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C71C84" w14:paraId="64440EF0" wp14:textId="0C05DA56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All pages must have a title</w:t>
      </w:r>
    </w:p>
    <w:p xmlns:wp14="http://schemas.microsoft.com/office/word/2010/wordml" w:rsidP="3BC71C84" w14:paraId="3651BEDF" wp14:textId="0E18B702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All pages must have a nav bar</w:t>
      </w:r>
    </w:p>
    <w:p xmlns:wp14="http://schemas.microsoft.com/office/word/2010/wordml" w:rsidP="3BC71C84" w14:paraId="5C4D97AC" wp14:textId="759C3FA9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All pages must have a contact form in the footer</w:t>
      </w:r>
    </w:p>
    <w:p xmlns:wp14="http://schemas.microsoft.com/office/word/2010/wordml" w:rsidP="3BC71C84" w14:paraId="253B57E5" wp14:textId="1EE78A9E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All pages must have a login option in the nav</w:t>
      </w:r>
    </w:p>
    <w:p xmlns:wp14="http://schemas.microsoft.com/office/word/2010/wordml" w:rsidP="3BC71C84" w14:paraId="330CBD0B" wp14:textId="74255D14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All pages must have consistent styling</w:t>
      </w:r>
    </w:p>
    <w:p xmlns:wp14="http://schemas.microsoft.com/office/word/2010/wordml" w:rsidP="3BC71C84" w14:paraId="7B46B081" wp14:textId="0E2E08E9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3BC71C84" w14:paraId="6300E1D5" wp14:textId="26447768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3BC71C84" w14:paraId="5D597AC2" wp14:textId="4B3BADC6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Home page must have directions from local area</w:t>
      </w:r>
    </w:p>
    <w:p xmlns:wp14="http://schemas.microsoft.com/office/word/2010/wordml" w:rsidP="3BC71C84" w14:paraId="747E4F49" wp14:textId="3BAEA985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Home page must have general history on cemetery</w:t>
      </w:r>
    </w:p>
    <w:p xmlns:wp14="http://schemas.microsoft.com/office/word/2010/wordml" w:rsidP="3BC71C84" w14:paraId="31D521D7" wp14:textId="6E65A83D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Home page must give access to all other pages</w:t>
      </w:r>
    </w:p>
    <w:p xmlns:wp14="http://schemas.microsoft.com/office/word/2010/wordml" w:rsidP="3BC71C84" w14:paraId="291658FE" wp14:textId="1B1F4945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3BC71C84" w14:paraId="6BB6154D" wp14:textId="4A8A8477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Moderator page must show uploaded info from user if it is going to be available publicly</w:t>
      </w:r>
    </w:p>
    <w:p xmlns:wp14="http://schemas.microsoft.com/office/word/2010/wordml" w:rsidP="3BC71C84" w14:paraId="249675FD" wp14:textId="5480B107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Moderator page must have option to accept or decline</w:t>
      </w:r>
    </w:p>
    <w:p xmlns:wp14="http://schemas.microsoft.com/office/word/2010/wordml" w:rsidP="3BC71C84" w14:paraId="3D6EF185" wp14:textId="1F222371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3BC71C84" w14:paraId="04649EB2" wp14:textId="1C83A83C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Upload page must give option to enter location of person on map</w:t>
      </w:r>
    </w:p>
    <w:p xmlns:wp14="http://schemas.microsoft.com/office/word/2010/wordml" w:rsidP="3BC71C84" w14:paraId="656B88FE" wp14:textId="47F37219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Upload page must give option to enter entries name, DoB and DoD,</w:t>
      </w:r>
    </w:p>
    <w:p xmlns:wp14="http://schemas.microsoft.com/office/word/2010/wordml" w:rsidP="3BC71C84" w14:paraId="0DE69AA5" wp14:textId="40CF43F3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Upload page must give option to upload information about the person</w:t>
      </w:r>
    </w:p>
    <w:p xmlns:wp14="http://schemas.microsoft.com/office/word/2010/wordml" w:rsidP="3BC71C84" w14:paraId="6CB285D4" wp14:textId="5FB873A1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Upload page must give option to make this information public</w:t>
      </w:r>
    </w:p>
    <w:p xmlns:wp14="http://schemas.microsoft.com/office/word/2010/wordml" w:rsidP="3BC71C84" w14:paraId="5585DE2F" wp14:textId="05CA36BD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Upload page could have option to upload any photos</w:t>
      </w:r>
    </w:p>
    <w:p xmlns:wp14="http://schemas.microsoft.com/office/word/2010/wordml" w:rsidP="3BC71C84" w14:paraId="6646FB7E" wp14:textId="508C61D4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3BC71C84" w14:paraId="795D6BEC" wp14:textId="39F3ED91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Map page must have interactive map</w:t>
      </w:r>
    </w:p>
    <w:p xmlns:wp14="http://schemas.microsoft.com/office/word/2010/wordml" w:rsidP="3BC71C84" w14:paraId="7151469D" wp14:textId="38CC37B6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Map page must have redirecting capabilities to the persons info</w:t>
      </w:r>
    </w:p>
    <w:p xmlns:wp14="http://schemas.microsoft.com/office/word/2010/wordml" w:rsidP="3BC71C84" w14:paraId="35E4A1E5" wp14:textId="421893AB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3BC71C84" w14:paraId="28E0B893" wp14:textId="6A8256A3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Search Page must have search option for firstname and last name to take user to that persons info page</w:t>
      </w:r>
    </w:p>
    <w:p xmlns:wp14="http://schemas.microsoft.com/office/word/2010/wordml" w:rsidP="3BC71C84" w14:paraId="4C5ED1BB" wp14:textId="36E942CD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3BC71C84" w14:paraId="7DDA5EFA" wp14:textId="19B5BA93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>Peoples info page must populate via database?</w:t>
      </w:r>
    </w:p>
    <w:p xmlns:wp14="http://schemas.microsoft.com/office/word/2010/wordml" w:rsidP="3BC71C84" w14:paraId="67A08FFD" wp14:textId="2FB96B71">
      <w:pPr>
        <w:spacing w:line="257" w:lineRule="auto"/>
      </w:pPr>
      <w:r w:rsidRPr="3BC71C84" w:rsidR="7045817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Peoples info page must show persons location DoB name etc….. </w:t>
      </w:r>
    </w:p>
    <w:p xmlns:wp14="http://schemas.microsoft.com/office/word/2010/wordml" w:rsidP="3BC71C84" w14:paraId="645EBCDB" wp14:textId="1CDC7387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xmlns:wp14="http://schemas.microsoft.com/office/word/2010/wordml" w:rsidP="3BC71C84" w14:paraId="5E5787A5" wp14:textId="283797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CD7F1"/>
    <w:rsid w:val="3BC71C84"/>
    <w:rsid w:val="435CD7F1"/>
    <w:rsid w:val="70458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D7F1"/>
  <w15:chartTrackingRefBased/>
  <w15:docId w15:val="{530DAB37-A222-4DF2-B4F8-A20400DAE0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FA897CC2F4045A3201BCB475C6D21" ma:contentTypeVersion="12" ma:contentTypeDescription="Create a new document." ma:contentTypeScope="" ma:versionID="c831c1f8c2b81d7ed257c835dda954ba">
  <xsd:schema xmlns:xsd="http://www.w3.org/2001/XMLSchema" xmlns:xs="http://www.w3.org/2001/XMLSchema" xmlns:p="http://schemas.microsoft.com/office/2006/metadata/properties" xmlns:ns2="70631eba-73c9-41f7-b720-8781a25f1798" xmlns:ns3="6da396d1-03f9-46b9-99a6-2005733f1781" targetNamespace="http://schemas.microsoft.com/office/2006/metadata/properties" ma:root="true" ma:fieldsID="85ecbcf85daa4f5390d813650f870209" ns2:_="" ns3:_="">
    <xsd:import namespace="70631eba-73c9-41f7-b720-8781a25f1798"/>
    <xsd:import namespace="6da396d1-03f9-46b9-99a6-2005733f17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31eba-73c9-41f7-b720-8781a25f1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396d1-03f9-46b9-99a6-2005733f17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095B7C-AB7A-4331-A23A-F733D5242573}"/>
</file>

<file path=customXml/itemProps2.xml><?xml version="1.0" encoding="utf-8"?>
<ds:datastoreItem xmlns:ds="http://schemas.openxmlformats.org/officeDocument/2006/customXml" ds:itemID="{1072935F-9847-4E7B-81DB-1B552F8B3178}"/>
</file>

<file path=customXml/itemProps3.xml><?xml version="1.0" encoding="utf-8"?>
<ds:datastoreItem xmlns:ds="http://schemas.openxmlformats.org/officeDocument/2006/customXml" ds:itemID="{9D128647-83C2-40AF-8ED3-05ABC1AF46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Atkinson</dc:creator>
  <cp:keywords/>
  <dc:description/>
  <cp:lastModifiedBy>Samuel Atkinson</cp:lastModifiedBy>
  <cp:revision>2</cp:revision>
  <dcterms:created xsi:type="dcterms:W3CDTF">2021-11-16T12:14:59Z</dcterms:created>
  <dcterms:modified xsi:type="dcterms:W3CDTF">2021-11-16T12:15:14Z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0x010100474FA897CC2F4045A3201BCB475C6D21</vt:lpwstr>
  </property>
</Properties>
</file>