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numPr>
          <w:ilvl w:val="1"/>
          <w:numId w:val="7"/>
        </w:numPr>
        <w:ind w:left="720" w:hanging="360"/>
        <w:rPr>
          <w:color w:val="2e75b5"/>
          <w:sz w:val="26"/>
          <w:szCs w:val="26"/>
        </w:rPr>
      </w:pPr>
      <w:bookmarkStart w:colFirst="0" w:colLast="0" w:name="_heading=h.tobjy0nkpkha" w:id="0"/>
      <w:bookmarkEnd w:id="0"/>
      <w:r w:rsidDel="00000000" w:rsidR="00000000" w:rsidRPr="00000000">
        <w:rPr>
          <w:color w:val="2e75b5"/>
          <w:sz w:val="26"/>
          <w:szCs w:val="26"/>
          <w:rtl w:val="0"/>
        </w:rPr>
        <w:t xml:space="preserve">Guía Presentación Comisión</w:t>
      </w:r>
    </w:p>
    <w:p w:rsidR="00000000" w:rsidDel="00000000" w:rsidP="00000000" w:rsidRDefault="00000000" w:rsidRPr="00000000" w14:paraId="00000002">
      <w:pPr>
        <w:pStyle w:val="Heading3"/>
        <w:rPr>
          <w:color w:val="2e75b5"/>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279400</wp:posOffset>
                </wp:positionV>
                <wp:extent cx="6238875" cy="1562100"/>
                <wp:effectExtent b="0" l="0" r="0" t="0"/>
                <wp:wrapNone/>
                <wp:docPr id="1755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t xml:space="preserve">Guía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Proyecto Portafolio de Título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Informe Final</w:t>
                                </w:r>
                              </w:p>
                            </w:txbxContent>
                          </wps:txbx>
                          <wps:bodyPr anchorCtr="0" anchor="t" bIns="45700" lIns="91425" spcFirstLastPara="1" rIns="91425" wrap="square" tIns="45700">
                            <a:noAutofit/>
                          </wps:bodyPr>
                        </wps:wsp>
                        <wps:wsp>
                          <wps:cNvSpPr/>
                          <wps:cNvPr id="10" name="Shape 10"/>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279400</wp:posOffset>
                </wp:positionV>
                <wp:extent cx="6238875" cy="1562100"/>
                <wp:effectExtent b="0" l="0" r="0" t="0"/>
                <wp:wrapNone/>
                <wp:docPr id="1755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color w:val="2e75b5"/>
          <w:sz w:val="26"/>
          <w:szCs w:val="26"/>
        </w:rPr>
      </w:pPr>
      <w:r w:rsidDel="00000000" w:rsidR="00000000" w:rsidRPr="00000000">
        <w:rPr>
          <w:rtl w:val="0"/>
        </w:rPr>
      </w:r>
    </w:p>
    <w:tbl>
      <w:tblPr>
        <w:tblStyle w:val="Table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4e79"/>
                <w:sz w:val="28"/>
                <w:szCs w:val="28"/>
              </w:rPr>
            </w:pPr>
            <w:r w:rsidDel="00000000" w:rsidR="00000000" w:rsidRPr="00000000">
              <w:rPr>
                <w:b w:val="1"/>
                <w:color w:val="1f4e79"/>
                <w:sz w:val="28"/>
                <w:szCs w:val="28"/>
                <w:rtl w:val="0"/>
              </w:rPr>
              <w:t xml:space="preserve">Informe Final</w:t>
            </w:r>
          </w:p>
        </w:tc>
      </w:tr>
      <w:tr>
        <w:trPr>
          <w:cantSplit w:val="0"/>
          <w:trHeight w:val="800" w:hRule="atLeast"/>
          <w:tblHeader w:val="0"/>
        </w:trPr>
        <w:tc>
          <w:tcPr>
            <w:shd w:fill="deebf6" w:val="cle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encontrarás distintos campos que deberás completar con la información solicitada y que debe dar cuenta del resumen de tu proyecto APT y sus principales resultados. Estos contenidos te ayudarán, posteriormente, a realizar la presentación final que presentarás a la comisión calificadora.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El objetivo de esta presentación es que describas los aspectos más relevantes de las fases de tu Proyecto APT. Es importante que justifiques de manera fundamentada las distintas decisiones que tuviste que tomar a lo largo del proceso.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bookmarkStart w:colFirst="0" w:colLast="0" w:name="_heading=h.8t3ufg5y3o9z" w:id="1"/>
            <w:bookmarkEnd w:id="1"/>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Dependiendo de las particularidades de tu Proyecto APT, puedes desarrollar la presentación mediante el apoyo de un recurso audiovisual.</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La presentación debe durar aproximadamente 20 minutos, incluyendo las preguntas que realice la comisión al estudiante. </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encontrarás una propuesta de estructura básica con los contenidos que debes incluir en tu presentación. Recuerda que estos contenidos deben ser presentados de manera clara y concisa.</w:t>
            </w:r>
            <w:r w:rsidDel="00000000" w:rsidR="00000000" w:rsidRPr="00000000">
              <w:rPr>
                <w:rtl w:val="0"/>
              </w:rPr>
            </w:r>
          </w:p>
        </w:tc>
      </w:tr>
    </w:tbl>
    <w:p w:rsidR="00000000" w:rsidDel="00000000" w:rsidP="00000000" w:rsidRDefault="00000000" w:rsidRPr="00000000" w14:paraId="00000012">
      <w:pPr>
        <w:rPr>
          <w:b w:val="1"/>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30"/>
        <w:gridCol w:w="7246"/>
        <w:tblGridChange w:id="0">
          <w:tblGrid>
            <w:gridCol w:w="2830"/>
            <w:gridCol w:w="7246"/>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3">
            <w:pPr>
              <w:rPr>
                <w:b w:val="1"/>
              </w:rPr>
            </w:pPr>
            <w:r w:rsidDel="00000000" w:rsidR="00000000" w:rsidRPr="00000000">
              <w:rPr>
                <w:rFonts w:ascii="Calibri" w:cs="Calibri" w:eastAsia="Calibri" w:hAnsi="Calibri"/>
                <w:b w:val="1"/>
                <w:color w:val="1f4e79"/>
                <w:sz w:val="18"/>
                <w:szCs w:val="18"/>
                <w:rtl w:val="0"/>
              </w:rPr>
              <w:t xml:space="preserve">Contenidos de la Presentación</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5">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1. Problema o situación abordada</w:t>
            </w:r>
          </w:p>
        </w:tc>
        <w:tc>
          <w:tcPr>
            <w:vAlign w:val="center"/>
          </w:tcPr>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14" w:right="0" w:hanging="284"/>
              <w:jc w:val="both"/>
              <w:rPr>
                <w:rFonts w:ascii="Calibri" w:cs="Calibri" w:eastAsia="Calibri" w:hAnsi="Calibri"/>
                <w:b w:val="0"/>
                <w:smallCaps w:val="0"/>
                <w:strike w:val="0"/>
                <w:color w:val="548dd4"/>
                <w:sz w:val="20"/>
                <w:szCs w:val="20"/>
                <w:shd w:fill="auto" w:val="clear"/>
                <w:vertAlign w:val="baseline"/>
              </w:rPr>
            </w:pPr>
            <w:r w:rsidDel="00000000" w:rsidR="00000000" w:rsidRPr="00000000">
              <w:rPr>
                <w:rFonts w:ascii="Calibri" w:cs="Calibri" w:eastAsia="Calibri" w:hAnsi="Calibri"/>
                <w:b w:val="0"/>
                <w:smallCaps w:val="0"/>
                <w:strike w:val="0"/>
                <w:color w:val="548dd4"/>
                <w:sz w:val="20"/>
                <w:szCs w:val="20"/>
                <w:u w:val="none"/>
                <w:shd w:fill="auto" w:val="clear"/>
                <w:vertAlign w:val="baseline"/>
                <w:rtl w:val="0"/>
              </w:rPr>
              <w:t xml:space="preserve">Contextualización del problema o situación abordada en el campo laboral.</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smallCaps w:val="0"/>
                <w:strike w:val="0"/>
                <w:color w:val="548dd4"/>
                <w:sz w:val="20"/>
                <w:szCs w:val="20"/>
                <w:u w:val="none"/>
                <w:shd w:fill="auto" w:val="clear"/>
                <w:vertAlign w:val="baseline"/>
              </w:rPr>
            </w:pPr>
            <w:r w:rsidDel="00000000" w:rsidR="00000000" w:rsidRPr="00000000">
              <w:rPr>
                <w:rFonts w:ascii="Calibri" w:cs="Calibri" w:eastAsia="Calibri" w:hAnsi="Calibri"/>
                <w:b w:val="0"/>
                <w:smallCaps w:val="0"/>
                <w:strike w:val="0"/>
                <w:color w:val="548dd4"/>
                <w:sz w:val="20"/>
                <w:szCs w:val="20"/>
                <w:u w:val="none"/>
                <w:shd w:fill="auto" w:val="clear"/>
                <w:vertAlign w:val="baseline"/>
                <w:rtl w:val="0"/>
              </w:rPr>
              <w:t xml:space="preserve">¿Dónde se ubica el problema o situación abordada en tu Proyecto APT? ¿A quiénes afecta el problema o situación abordada en tu Proyecto APT? ¿Cuál es la relevancia de tu Proyecto APT en el campo laboral de tu carrera?</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14" w:right="0" w:hanging="284"/>
              <w:jc w:val="both"/>
              <w:rPr>
                <w:rFonts w:ascii="Calibri" w:cs="Calibri" w:eastAsia="Calibri" w:hAnsi="Calibri"/>
                <w:b w:val="0"/>
                <w:smallCaps w:val="0"/>
                <w:strike w:val="0"/>
                <w:color w:val="548dd4"/>
                <w:sz w:val="20"/>
                <w:szCs w:val="20"/>
                <w:shd w:fill="auto" w:val="clear"/>
                <w:vertAlign w:val="baseline"/>
              </w:rPr>
            </w:pPr>
            <w:r w:rsidDel="00000000" w:rsidR="00000000" w:rsidRPr="00000000">
              <w:rPr>
                <w:rFonts w:ascii="Calibri" w:cs="Calibri" w:eastAsia="Calibri" w:hAnsi="Calibri"/>
                <w:b w:val="0"/>
                <w:smallCaps w:val="0"/>
                <w:strike w:val="0"/>
                <w:color w:val="548dd4"/>
                <w:sz w:val="20"/>
                <w:szCs w:val="20"/>
                <w:u w:val="none"/>
                <w:shd w:fill="auto" w:val="clear"/>
                <w:vertAlign w:val="baseline"/>
                <w:rtl w:val="0"/>
              </w:rPr>
              <w:t xml:space="preserve">Competencias y/o unidades de competencia utilizadas en Proyecto APT.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smallCaps w:val="0"/>
                <w:strike w:val="0"/>
                <w:color w:val="548dd4"/>
                <w:sz w:val="20"/>
                <w:szCs w:val="20"/>
                <w:u w:val="none"/>
                <w:shd w:fill="auto" w:val="clear"/>
                <w:vertAlign w:val="baseline"/>
              </w:rPr>
            </w:pPr>
            <w:r w:rsidDel="00000000" w:rsidR="00000000" w:rsidRPr="00000000">
              <w:rPr>
                <w:rFonts w:ascii="Calibri" w:cs="Calibri" w:eastAsia="Calibri" w:hAnsi="Calibri"/>
                <w:b w:val="0"/>
                <w:smallCaps w:val="0"/>
                <w:strike w:val="0"/>
                <w:color w:val="548dd4"/>
                <w:sz w:val="20"/>
                <w:szCs w:val="20"/>
                <w:u w:val="none"/>
                <w:shd w:fill="auto" w:val="clear"/>
                <w:vertAlign w:val="baseline"/>
                <w:rtl w:val="0"/>
              </w:rPr>
              <w:t xml:space="preserve">¿Qué competencias y/o unidades de competencia utilizaste en el desarrollo de tu Proyecto APT?</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14" w:right="0" w:hanging="284"/>
              <w:jc w:val="both"/>
              <w:rPr>
                <w:rFonts w:ascii="Calibri" w:cs="Calibri" w:eastAsia="Calibri" w:hAnsi="Calibri"/>
                <w:b w:val="0"/>
                <w:smallCaps w:val="0"/>
                <w:strike w:val="0"/>
                <w:color w:val="548dd4"/>
                <w:sz w:val="20"/>
                <w:szCs w:val="20"/>
                <w:shd w:fill="auto" w:val="clear"/>
                <w:vertAlign w:val="baseline"/>
              </w:rPr>
            </w:pPr>
            <w:r w:rsidDel="00000000" w:rsidR="00000000" w:rsidRPr="00000000">
              <w:rPr>
                <w:rFonts w:ascii="Calibri" w:cs="Calibri" w:eastAsia="Calibri" w:hAnsi="Calibri"/>
                <w:b w:val="0"/>
                <w:smallCaps w:val="0"/>
                <w:strike w:val="0"/>
                <w:color w:val="548dd4"/>
                <w:sz w:val="20"/>
                <w:szCs w:val="20"/>
                <w:u w:val="none"/>
                <w:shd w:fill="auto" w:val="clear"/>
                <w:vertAlign w:val="baseline"/>
                <w:rtl w:val="0"/>
              </w:rPr>
              <w:t xml:space="preserve">Relación con intereses profesionales que justificaron elección de Proyecto APT.</w:t>
            </w:r>
          </w:p>
          <w:p w:rsidR="00000000" w:rsidDel="00000000" w:rsidP="00000000" w:rsidRDefault="00000000" w:rsidRPr="00000000" w14:paraId="0000001B">
            <w:pPr>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¿De qué manera tu Proyecto APT se relacionó con esos intereses profesionales?</w:t>
            </w:r>
          </w:p>
          <w:p w:rsidR="00000000" w:rsidDel="00000000" w:rsidP="00000000" w:rsidRDefault="00000000" w:rsidRPr="00000000" w14:paraId="0000001C">
            <w:pPr>
              <w:rPr>
                <w:color w:val="548dd4"/>
                <w:sz w:val="20"/>
                <w:szCs w:val="20"/>
              </w:rPr>
            </w:pPr>
            <w:r w:rsidDel="00000000" w:rsidR="00000000" w:rsidRPr="00000000">
              <w:rPr>
                <w:rtl w:val="0"/>
              </w:rPr>
            </w:r>
          </w:p>
          <w:p w:rsidR="00000000" w:rsidDel="00000000" w:rsidP="00000000" w:rsidRDefault="00000000" w:rsidRPr="00000000" w14:paraId="0000001D">
            <w:pPr>
              <w:pStyle w:val="Heading3"/>
              <w:keepNext w:val="0"/>
              <w:keepLines w:val="0"/>
              <w:spacing w:after="80" w:before="280" w:lineRule="auto"/>
              <w:rPr>
                <w:b w:val="1"/>
                <w:color w:val="000000"/>
                <w:sz w:val="20"/>
                <w:szCs w:val="20"/>
              </w:rPr>
            </w:pPr>
            <w:bookmarkStart w:colFirst="0" w:colLast="0" w:name="_heading=h.2vexq467aykh" w:id="2"/>
            <w:bookmarkEnd w:id="2"/>
            <w:r w:rsidDel="00000000" w:rsidR="00000000" w:rsidRPr="00000000">
              <w:rPr>
                <w:b w:val="1"/>
                <w:color w:val="000000"/>
                <w:sz w:val="20"/>
                <w:szCs w:val="20"/>
                <w:rtl w:val="0"/>
              </w:rPr>
              <w:t xml:space="preserve">Problema o situación abordada</w:t>
            </w:r>
          </w:p>
          <w:p w:rsidR="00000000" w:rsidDel="00000000" w:rsidP="00000000" w:rsidRDefault="00000000" w:rsidRPr="00000000" w14:paraId="0000001E">
            <w:pPr>
              <w:spacing w:after="240" w:before="240" w:lineRule="auto"/>
              <w:rPr>
                <w:sz w:val="20"/>
                <w:szCs w:val="20"/>
              </w:rPr>
            </w:pPr>
            <w:r w:rsidDel="00000000" w:rsidR="00000000" w:rsidRPr="00000000">
              <w:rPr>
                <w:sz w:val="20"/>
                <w:szCs w:val="20"/>
                <w:rtl w:val="0"/>
              </w:rPr>
              <w:t xml:space="preserve">El Proyecto APT (TatasApp) aborda una problemática muchas veces invisibilizada en el entorno social y laboral: la vulnerabilidad de los adultos mayores frente a situaciones de riesgo como caídas, olvidos de medicamentos, pérdida de autonomía y aislamiento. Este problema afecta tanto a los adultos mayores como a sus familiares, quienes enfrentan dificultades para brindarles un acompañamiento constante y seguro.</w:t>
            </w:r>
          </w:p>
          <w:p w:rsidR="00000000" w:rsidDel="00000000" w:rsidP="00000000" w:rsidRDefault="00000000" w:rsidRPr="00000000" w14:paraId="0000001F">
            <w:pPr>
              <w:spacing w:after="240" w:before="240" w:lineRule="auto"/>
              <w:rPr>
                <w:color w:val="548dd4"/>
                <w:sz w:val="20"/>
                <w:szCs w:val="20"/>
              </w:rPr>
            </w:pPr>
            <w:r w:rsidDel="00000000" w:rsidR="00000000" w:rsidRPr="00000000">
              <w:rPr>
                <w:sz w:val="20"/>
                <w:szCs w:val="20"/>
                <w:rtl w:val="0"/>
              </w:rPr>
              <w:t xml:space="preserve">Desde el campo laboral del Analista Programador Computacional, el proyecto tiene una alta relevancia, ya que permite aplicar herramientas tecnológicas para resolver una necesidad social real, mediante el desarrollo de una aplicación móvil que automatiza la gestión de rutinas, emergencias y monitoreo de adultos mayores.</w:t>
            </w:r>
            <w:r w:rsidDel="00000000" w:rsidR="00000000" w:rsidRPr="00000000">
              <w:rPr>
                <w:rtl w:val="0"/>
              </w:rPr>
            </w:r>
          </w:p>
          <w:p w:rsidR="00000000" w:rsidDel="00000000" w:rsidP="00000000" w:rsidRDefault="00000000" w:rsidRPr="00000000" w14:paraId="00000020">
            <w:pPr>
              <w:pStyle w:val="Heading3"/>
              <w:keepNext w:val="0"/>
              <w:keepLines w:val="0"/>
              <w:spacing w:after="80" w:before="280" w:lineRule="auto"/>
              <w:rPr>
                <w:b w:val="1"/>
                <w:color w:val="000000"/>
                <w:sz w:val="20"/>
                <w:szCs w:val="20"/>
              </w:rPr>
            </w:pPr>
            <w:bookmarkStart w:colFirst="0" w:colLast="0" w:name="_heading=h.la4q70q8yza5" w:id="3"/>
            <w:bookmarkEnd w:id="3"/>
            <w:r w:rsidDel="00000000" w:rsidR="00000000" w:rsidRPr="00000000">
              <w:rPr>
                <w:b w:val="1"/>
                <w:color w:val="000000"/>
                <w:sz w:val="20"/>
                <w:szCs w:val="20"/>
                <w:rtl w:val="0"/>
              </w:rPr>
              <w:t xml:space="preserve">Competencias y/o unidades de competencia utilizadas en Proyecto APT</w:t>
            </w:r>
          </w:p>
          <w:p w:rsidR="00000000" w:rsidDel="00000000" w:rsidP="00000000" w:rsidRDefault="00000000" w:rsidRPr="00000000" w14:paraId="00000021">
            <w:pPr>
              <w:spacing w:after="240" w:before="240" w:lineRule="auto"/>
              <w:rPr>
                <w:sz w:val="20"/>
                <w:szCs w:val="20"/>
              </w:rPr>
            </w:pPr>
            <w:r w:rsidDel="00000000" w:rsidR="00000000" w:rsidRPr="00000000">
              <w:rPr>
                <w:sz w:val="20"/>
                <w:szCs w:val="20"/>
                <w:rtl w:val="0"/>
              </w:rPr>
              <w:t xml:space="preserve">Durante el desarrollo del proyecto se utilizaron diversas competencias clave del perfil de egreso, tales como:</w:t>
            </w:r>
          </w:p>
          <w:p w:rsidR="00000000" w:rsidDel="00000000" w:rsidP="00000000" w:rsidRDefault="00000000" w:rsidRPr="00000000" w14:paraId="00000022">
            <w:pPr>
              <w:numPr>
                <w:ilvl w:val="0"/>
                <w:numId w:val="4"/>
              </w:numPr>
              <w:spacing w:after="0" w:afterAutospacing="0" w:before="240" w:lineRule="auto"/>
              <w:ind w:left="720" w:hanging="360"/>
              <w:rPr>
                <w:sz w:val="20"/>
                <w:szCs w:val="20"/>
              </w:rPr>
            </w:pPr>
            <w:r w:rsidDel="00000000" w:rsidR="00000000" w:rsidRPr="00000000">
              <w:rPr>
                <w:b w:val="1"/>
                <w:sz w:val="20"/>
                <w:szCs w:val="20"/>
                <w:rtl w:val="0"/>
              </w:rPr>
              <w:t xml:space="preserve">Desarrollo de software y aplicaciones móviles</w:t>
            </w:r>
            <w:r w:rsidDel="00000000" w:rsidR="00000000" w:rsidRPr="00000000">
              <w:rPr>
                <w:sz w:val="20"/>
                <w:szCs w:val="20"/>
                <w:rtl w:val="0"/>
              </w:rPr>
              <w:t xml:space="preserve">, mediante el uso de Ionic, Angular y FastAPI.</w:t>
              <w:br w:type="textWrapping"/>
            </w:r>
          </w:p>
          <w:p w:rsidR="00000000" w:rsidDel="00000000" w:rsidP="00000000" w:rsidRDefault="00000000" w:rsidRPr="00000000" w14:paraId="00000023">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Análisis y planificación de requerimientos</w:t>
            </w:r>
            <w:r w:rsidDel="00000000" w:rsidR="00000000" w:rsidRPr="00000000">
              <w:rPr>
                <w:sz w:val="20"/>
                <w:szCs w:val="20"/>
                <w:rtl w:val="0"/>
              </w:rPr>
              <w:t xml:space="preserve">, para identificar y priorizar funcionalidades centradas en el usuario.</w:t>
              <w:br w:type="textWrapping"/>
            </w:r>
          </w:p>
          <w:p w:rsidR="00000000" w:rsidDel="00000000" w:rsidP="00000000" w:rsidRDefault="00000000" w:rsidRPr="00000000" w14:paraId="00000024">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Modelado y consultas de bases de datos</w:t>
            </w:r>
            <w:r w:rsidDel="00000000" w:rsidR="00000000" w:rsidRPr="00000000">
              <w:rPr>
                <w:sz w:val="20"/>
                <w:szCs w:val="20"/>
                <w:rtl w:val="0"/>
              </w:rPr>
              <w:t xml:space="preserve">, usando PostgreSQL y SQLAlchemy.</w:t>
              <w:br w:type="textWrapping"/>
            </w:r>
          </w:p>
          <w:p w:rsidR="00000000" w:rsidDel="00000000" w:rsidP="00000000" w:rsidRDefault="00000000" w:rsidRPr="00000000" w14:paraId="00000025">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Programación orientada a objetos</w:t>
            </w:r>
            <w:r w:rsidDel="00000000" w:rsidR="00000000" w:rsidRPr="00000000">
              <w:rPr>
                <w:sz w:val="20"/>
                <w:szCs w:val="20"/>
                <w:rtl w:val="0"/>
              </w:rPr>
              <w:t xml:space="preserve">, tanto en el backend como en servicios internos de la app.</w:t>
              <w:br w:type="textWrapping"/>
            </w:r>
          </w:p>
          <w:p w:rsidR="00000000" w:rsidDel="00000000" w:rsidP="00000000" w:rsidRDefault="00000000" w:rsidRPr="00000000" w14:paraId="00000026">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Integración de APIs externas</w:t>
            </w:r>
            <w:r w:rsidDel="00000000" w:rsidR="00000000" w:rsidRPr="00000000">
              <w:rPr>
                <w:sz w:val="20"/>
                <w:szCs w:val="20"/>
                <w:rtl w:val="0"/>
              </w:rPr>
              <w:t xml:space="preserve">, como geolocalización de Google Maps y envío de notificaciones con OneSignal.</w:t>
              <w:br w:type="textWrapping"/>
            </w:r>
          </w:p>
          <w:p w:rsidR="00000000" w:rsidDel="00000000" w:rsidP="00000000" w:rsidRDefault="00000000" w:rsidRPr="00000000" w14:paraId="00000027">
            <w:pPr>
              <w:numPr>
                <w:ilvl w:val="0"/>
                <w:numId w:val="4"/>
              </w:numPr>
              <w:spacing w:after="240" w:before="0" w:beforeAutospacing="0" w:lineRule="auto"/>
              <w:ind w:left="720" w:hanging="360"/>
              <w:rPr>
                <w:sz w:val="20"/>
                <w:szCs w:val="20"/>
              </w:rPr>
            </w:pPr>
            <w:r w:rsidDel="00000000" w:rsidR="00000000" w:rsidRPr="00000000">
              <w:rPr>
                <w:b w:val="1"/>
                <w:sz w:val="20"/>
                <w:szCs w:val="20"/>
                <w:rtl w:val="0"/>
              </w:rPr>
              <w:t xml:space="preserve">Calidad y seguridad del software</w:t>
            </w:r>
            <w:r w:rsidDel="00000000" w:rsidR="00000000" w:rsidRPr="00000000">
              <w:rPr>
                <w:sz w:val="20"/>
                <w:szCs w:val="20"/>
                <w:rtl w:val="0"/>
              </w:rPr>
              <w:t xml:space="preserve">, aplicando buenas prácticas de validación, control de errores y protección de datos personales.</w:t>
            </w:r>
            <w:r w:rsidDel="00000000" w:rsidR="00000000" w:rsidRPr="00000000">
              <w:rPr>
                <w:color w:val="548dd4"/>
                <w:sz w:val="20"/>
                <w:szCs w:val="20"/>
                <w:rtl w:val="0"/>
              </w:rPr>
              <w:br w:type="textWrapping"/>
            </w:r>
          </w:p>
          <w:p w:rsidR="00000000" w:rsidDel="00000000" w:rsidP="00000000" w:rsidRDefault="00000000" w:rsidRPr="00000000" w14:paraId="00000028">
            <w:pPr>
              <w:pStyle w:val="Heading3"/>
              <w:keepNext w:val="0"/>
              <w:keepLines w:val="0"/>
              <w:spacing w:after="80" w:before="280" w:lineRule="auto"/>
              <w:rPr>
                <w:b w:val="1"/>
                <w:color w:val="000000"/>
                <w:sz w:val="20"/>
                <w:szCs w:val="20"/>
              </w:rPr>
            </w:pPr>
            <w:bookmarkStart w:colFirst="0" w:colLast="0" w:name="_heading=h.7h0a2m5128xb" w:id="4"/>
            <w:bookmarkEnd w:id="4"/>
            <w:r w:rsidDel="00000000" w:rsidR="00000000" w:rsidRPr="00000000">
              <w:rPr>
                <w:b w:val="1"/>
                <w:color w:val="000000"/>
                <w:sz w:val="20"/>
                <w:szCs w:val="20"/>
                <w:rtl w:val="0"/>
              </w:rPr>
              <w:t xml:space="preserve">Relación con intereses profesionales que justificaron elección de Proyecto APT</w:t>
            </w:r>
          </w:p>
          <w:p w:rsidR="00000000" w:rsidDel="00000000" w:rsidP="00000000" w:rsidRDefault="00000000" w:rsidRPr="00000000" w14:paraId="00000029">
            <w:pPr>
              <w:spacing w:after="240" w:before="240" w:lineRule="auto"/>
              <w:rPr>
                <w:sz w:val="20"/>
                <w:szCs w:val="20"/>
              </w:rPr>
            </w:pPr>
            <w:r w:rsidDel="00000000" w:rsidR="00000000" w:rsidRPr="00000000">
              <w:rPr>
                <w:sz w:val="20"/>
                <w:szCs w:val="20"/>
                <w:rtl w:val="0"/>
              </w:rPr>
              <w:t xml:space="preserve">TatasApp está alineado con nuestros intereses profesionales de crear soluciones tecnológicas con impacto social. La motivación surge de experiencias personales con adultos mayores, lo que reforzó nuestro compromiso por desarrollar una herramienta útil, intuitiva y accesible que aporte valor a la comunidad.</w:t>
            </w:r>
          </w:p>
          <w:p w:rsidR="00000000" w:rsidDel="00000000" w:rsidP="00000000" w:rsidRDefault="00000000" w:rsidRPr="00000000" w14:paraId="0000002A">
            <w:pPr>
              <w:spacing w:after="240" w:before="240" w:lineRule="auto"/>
              <w:rPr>
                <w:sz w:val="20"/>
                <w:szCs w:val="20"/>
              </w:rPr>
            </w:pPr>
            <w:r w:rsidDel="00000000" w:rsidR="00000000" w:rsidRPr="00000000">
              <w:rPr>
                <w:sz w:val="20"/>
                <w:szCs w:val="20"/>
                <w:rtl w:val="0"/>
              </w:rPr>
              <w:t xml:space="preserve">Este proyecto nos permitió fortalecer nuestras habilidades técnicas en un contexto real, y reafirmó nuestra visión de que la programación no solo debe enfocarse en lo comercial, sino también en mejorar la calidad de vida de las personas.</w:t>
            </w:r>
          </w:p>
          <w:p w:rsidR="00000000" w:rsidDel="00000000" w:rsidP="00000000" w:rsidRDefault="00000000" w:rsidRPr="00000000" w14:paraId="0000002B">
            <w:pPr>
              <w:rPr>
                <w:color w:val="548dd4"/>
                <w:sz w:val="20"/>
                <w:szCs w:val="20"/>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C">
            <w:pPr>
              <w:rPr>
                <w:rFonts w:ascii="Calibri" w:cs="Calibri" w:eastAsia="Calibri" w:hAnsi="Calibri"/>
                <w:color w:val="1f4e79"/>
              </w:rPr>
            </w:pPr>
            <w:r w:rsidDel="00000000" w:rsidR="00000000" w:rsidRPr="00000000">
              <w:rPr>
                <w:rFonts w:ascii="Calibri" w:cs="Calibri" w:eastAsia="Calibri" w:hAnsi="Calibri"/>
                <w:color w:val="1f4e79"/>
                <w:rtl w:val="0"/>
              </w:rPr>
              <w:t xml:space="preserve">2. Objetivos </w:t>
            </w:r>
          </w:p>
        </w:tc>
        <w:tc>
          <w:tcPr>
            <w:vAlign w:val="center"/>
          </w:tcPr>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14" w:right="0" w:hanging="284"/>
              <w:jc w:val="both"/>
              <w:rPr>
                <w:rFonts w:ascii="Calibri" w:cs="Calibri" w:eastAsia="Calibri" w:hAnsi="Calibri"/>
                <w:b w:val="0"/>
                <w:i w:val="1"/>
                <w:smallCaps w:val="0"/>
                <w:strike w:val="0"/>
                <w:color w:val="548dd4"/>
                <w:sz w:val="20"/>
                <w:szCs w:val="20"/>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Objetivo general y específicos.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es el objetivo general de tu Proyecto APT? ¿Cuáles son los objetivos específicos de tu Proyecto APT?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Objetivo General</w:t>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Desarrollar una aplicación móvil para Android que gestione rutinas, eventos, alertas automáticas y emergencias, integrando APIs públicas de Google y sensores nativos del dispositivo.</w:t>
            </w:r>
          </w:p>
          <w:p w:rsidR="00000000" w:rsidDel="00000000" w:rsidP="00000000" w:rsidRDefault="00000000" w:rsidRPr="00000000" w14:paraId="00000031">
            <w:pPr>
              <w:jc w:val="both"/>
              <w:rPr>
                <w:sz w:val="20"/>
                <w:szCs w:val="20"/>
              </w:rPr>
            </w:pPr>
            <w:r w:rsidDel="00000000" w:rsidR="00000000" w:rsidRPr="00000000">
              <w:rPr>
                <w:rtl w:val="0"/>
              </w:rPr>
            </w:r>
          </w:p>
          <w:p w:rsidR="00000000" w:rsidDel="00000000" w:rsidP="00000000" w:rsidRDefault="00000000" w:rsidRPr="00000000" w14:paraId="00000032">
            <w:pPr>
              <w:jc w:val="both"/>
              <w:rPr>
                <w:b w:val="1"/>
                <w:sz w:val="20"/>
                <w:szCs w:val="20"/>
              </w:rPr>
            </w:pPr>
            <w:r w:rsidDel="00000000" w:rsidR="00000000" w:rsidRPr="00000000">
              <w:rPr>
                <w:b w:val="1"/>
                <w:sz w:val="20"/>
                <w:szCs w:val="20"/>
                <w:rtl w:val="0"/>
              </w:rPr>
              <w:t xml:space="preserve">Objetivos Específicos</w:t>
            </w:r>
          </w:p>
          <w:p w:rsidR="00000000" w:rsidDel="00000000" w:rsidP="00000000" w:rsidRDefault="00000000" w:rsidRPr="00000000" w14:paraId="00000033">
            <w:pPr>
              <w:numPr>
                <w:ilvl w:val="0"/>
                <w:numId w:val="9"/>
              </w:numPr>
              <w:spacing w:before="240" w:lineRule="auto"/>
              <w:ind w:left="720" w:hanging="360"/>
              <w:jc w:val="both"/>
              <w:rPr>
                <w:sz w:val="20"/>
                <w:szCs w:val="20"/>
              </w:rPr>
            </w:pPr>
            <w:r w:rsidDel="00000000" w:rsidR="00000000" w:rsidRPr="00000000">
              <w:rPr>
                <w:sz w:val="20"/>
                <w:szCs w:val="20"/>
                <w:rtl w:val="0"/>
              </w:rPr>
              <w:t xml:space="preserve">Definir una metodología de trabajo para el desarrollo del proyecto.</w:t>
            </w:r>
          </w:p>
          <w:p w:rsidR="00000000" w:rsidDel="00000000" w:rsidP="00000000" w:rsidRDefault="00000000" w:rsidRPr="00000000" w14:paraId="00000034">
            <w:pPr>
              <w:numPr>
                <w:ilvl w:val="0"/>
                <w:numId w:val="9"/>
              </w:numPr>
              <w:ind w:left="720" w:hanging="360"/>
              <w:jc w:val="both"/>
              <w:rPr>
                <w:sz w:val="20"/>
                <w:szCs w:val="20"/>
              </w:rPr>
            </w:pPr>
            <w:r w:rsidDel="00000000" w:rsidR="00000000" w:rsidRPr="00000000">
              <w:rPr>
                <w:sz w:val="20"/>
                <w:szCs w:val="20"/>
                <w:rtl w:val="0"/>
              </w:rPr>
              <w:t xml:space="preserve">Elaborar un plan de trabajo detallado que contemple todas las etapas de desarrollo de la metodología elegida.</w:t>
            </w:r>
          </w:p>
          <w:p w:rsidR="00000000" w:rsidDel="00000000" w:rsidP="00000000" w:rsidRDefault="00000000" w:rsidRPr="00000000" w14:paraId="00000035">
            <w:pPr>
              <w:numPr>
                <w:ilvl w:val="0"/>
                <w:numId w:val="9"/>
              </w:numPr>
              <w:ind w:left="720" w:hanging="360"/>
              <w:jc w:val="both"/>
              <w:rPr>
                <w:sz w:val="20"/>
                <w:szCs w:val="20"/>
              </w:rPr>
            </w:pPr>
            <w:r w:rsidDel="00000000" w:rsidR="00000000" w:rsidRPr="00000000">
              <w:rPr>
                <w:sz w:val="20"/>
                <w:szCs w:val="20"/>
                <w:rtl w:val="0"/>
              </w:rPr>
              <w:t xml:space="preserve">Definir los requisitos funcionales y no funcionales de la aplicación.</w:t>
            </w:r>
          </w:p>
          <w:p w:rsidR="00000000" w:rsidDel="00000000" w:rsidP="00000000" w:rsidRDefault="00000000" w:rsidRPr="00000000" w14:paraId="00000036">
            <w:pPr>
              <w:numPr>
                <w:ilvl w:val="0"/>
                <w:numId w:val="9"/>
              </w:numPr>
              <w:ind w:left="720" w:hanging="360"/>
              <w:jc w:val="both"/>
              <w:rPr>
                <w:sz w:val="20"/>
                <w:szCs w:val="20"/>
              </w:rPr>
            </w:pPr>
            <w:r w:rsidDel="00000000" w:rsidR="00000000" w:rsidRPr="00000000">
              <w:rPr>
                <w:sz w:val="20"/>
                <w:szCs w:val="20"/>
                <w:rtl w:val="0"/>
              </w:rPr>
              <w:t xml:space="preserve">Diseñar el modelo de la aplicación integrando todos los requisitos con las tecnologías necesarias para desarrollarlo.</w:t>
            </w:r>
          </w:p>
          <w:p w:rsidR="00000000" w:rsidDel="00000000" w:rsidP="00000000" w:rsidRDefault="00000000" w:rsidRPr="00000000" w14:paraId="00000037">
            <w:pPr>
              <w:numPr>
                <w:ilvl w:val="0"/>
                <w:numId w:val="9"/>
              </w:numPr>
              <w:ind w:left="720" w:hanging="360"/>
              <w:jc w:val="both"/>
              <w:rPr>
                <w:sz w:val="20"/>
                <w:szCs w:val="20"/>
              </w:rPr>
            </w:pPr>
            <w:r w:rsidDel="00000000" w:rsidR="00000000" w:rsidRPr="00000000">
              <w:rPr>
                <w:sz w:val="20"/>
                <w:szCs w:val="20"/>
                <w:rtl w:val="0"/>
              </w:rPr>
              <w:t xml:space="preserve">Desarrollar la aplicación Android implementando las funcionalidades definidas.</w:t>
            </w:r>
          </w:p>
          <w:p w:rsidR="00000000" w:rsidDel="00000000" w:rsidP="00000000" w:rsidRDefault="00000000" w:rsidRPr="00000000" w14:paraId="00000038">
            <w:pPr>
              <w:numPr>
                <w:ilvl w:val="0"/>
                <w:numId w:val="9"/>
              </w:numPr>
              <w:ind w:left="720" w:hanging="360"/>
              <w:jc w:val="both"/>
              <w:rPr>
                <w:sz w:val="20"/>
                <w:szCs w:val="20"/>
              </w:rPr>
            </w:pPr>
            <w:r w:rsidDel="00000000" w:rsidR="00000000" w:rsidRPr="00000000">
              <w:rPr>
                <w:sz w:val="20"/>
                <w:szCs w:val="20"/>
                <w:rtl w:val="0"/>
              </w:rPr>
              <w:t xml:space="preserve">Ejecutar procesos de pruebas para validar el correcto funcionamiento de la aplicación.</w:t>
            </w:r>
          </w:p>
          <w:p w:rsidR="00000000" w:rsidDel="00000000" w:rsidP="00000000" w:rsidRDefault="00000000" w:rsidRPr="00000000" w14:paraId="00000039">
            <w:pPr>
              <w:numPr>
                <w:ilvl w:val="0"/>
                <w:numId w:val="9"/>
              </w:numPr>
              <w:ind w:left="720" w:hanging="360"/>
              <w:jc w:val="both"/>
              <w:rPr>
                <w:sz w:val="20"/>
                <w:szCs w:val="20"/>
              </w:rPr>
            </w:pPr>
            <w:r w:rsidDel="00000000" w:rsidR="00000000" w:rsidRPr="00000000">
              <w:rPr>
                <w:sz w:val="20"/>
                <w:szCs w:val="20"/>
                <w:rtl w:val="0"/>
              </w:rPr>
              <w:t xml:space="preserve">Corregir errores que puedan encontrarse en el proceso de testing.</w:t>
            </w:r>
          </w:p>
          <w:p w:rsidR="00000000" w:rsidDel="00000000" w:rsidP="00000000" w:rsidRDefault="00000000" w:rsidRPr="00000000" w14:paraId="0000003A">
            <w:pPr>
              <w:numPr>
                <w:ilvl w:val="0"/>
                <w:numId w:val="9"/>
              </w:numPr>
              <w:ind w:left="720" w:hanging="360"/>
              <w:jc w:val="both"/>
              <w:rPr>
                <w:sz w:val="20"/>
                <w:szCs w:val="20"/>
              </w:rPr>
            </w:pPr>
            <w:r w:rsidDel="00000000" w:rsidR="00000000" w:rsidRPr="00000000">
              <w:rPr>
                <w:sz w:val="20"/>
                <w:szCs w:val="20"/>
                <w:rtl w:val="0"/>
              </w:rPr>
              <w:t xml:space="preserve">Documentar el proceso de desarrollo.</w:t>
            </w:r>
          </w:p>
          <w:p w:rsidR="00000000" w:rsidDel="00000000" w:rsidP="00000000" w:rsidRDefault="00000000" w:rsidRPr="00000000" w14:paraId="0000003B">
            <w:pPr>
              <w:jc w:val="both"/>
              <w:rPr>
                <w:sz w:val="20"/>
                <w:szCs w:val="20"/>
              </w:rPr>
            </w:pPr>
            <w:r w:rsidDel="00000000" w:rsidR="00000000" w:rsidRPr="00000000">
              <w:rPr>
                <w:rtl w:val="0"/>
              </w:rPr>
            </w:r>
          </w:p>
        </w:tc>
      </w:tr>
      <w:tr>
        <w:trPr>
          <w:cantSplit w:val="0"/>
          <w:trHeight w:val="3595.9887695312495" w:hRule="atLeast"/>
          <w:tblHeader w:val="0"/>
        </w:trPr>
        <w:tc>
          <w:tcPr>
            <w:vAlign w:val="center"/>
          </w:tcPr>
          <w:p w:rsidR="00000000" w:rsidDel="00000000" w:rsidP="00000000" w:rsidRDefault="00000000" w:rsidRPr="00000000" w14:paraId="0000003C">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3. Metodología</w:t>
            </w:r>
          </w:p>
        </w:tc>
        <w:tc>
          <w:tcPr>
            <w:vAlign w:val="center"/>
          </w:tcPr>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18" w:right="0" w:hanging="284"/>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3E">
            <w:pPr>
              <w:ind w:left="720" w:firstLine="0"/>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¿Qué metodología utilizaste para desarrollar tu Proyecto APT? ¿Por qué esta metodología era pertinente de aplicar para cumplir los objetivos planteados?</w:t>
            </w:r>
          </w:p>
          <w:p w:rsidR="00000000" w:rsidDel="00000000" w:rsidP="00000000" w:rsidRDefault="00000000" w:rsidRPr="00000000" w14:paraId="0000003F">
            <w:pPr>
              <w:ind w:left="720" w:firstLine="0"/>
              <w:rPr>
                <w:i w:val="1"/>
                <w:color w:val="548dd4"/>
                <w:sz w:val="18"/>
                <w:szCs w:val="18"/>
              </w:rPr>
            </w:pP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Para el desarrollo de la aplicación móvil se ha decidido utilizar una metodología tradicional de cascada debido a que los límites del proyecto están claramente definidos desde el inicio y no es necesario realizar iteraciones constantes para ajustar requerimientos. Esta metodología permite una planificación detallada de las etapas del proyecto, estableciendo un cronograma fijo con entregables específicos en cada fase, lo cual es adecuado para cumplir con los objetivos propuestos en el tiempo estipulado.</w:t>
            </w:r>
          </w:p>
          <w:p w:rsidR="00000000" w:rsidDel="00000000" w:rsidP="00000000" w:rsidRDefault="00000000" w:rsidRPr="00000000" w14:paraId="00000041">
            <w:pPr>
              <w:jc w:val="both"/>
              <w:rPr>
                <w:sz w:val="20"/>
                <w:szCs w:val="20"/>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sz w:val="20"/>
                <w:szCs w:val="20"/>
                <w:rtl w:val="0"/>
              </w:rPr>
              <w:t xml:space="preserve">El enfoque adoptado se basa en un ciclo de vida en cascada o secuencial, donde cada etapa debe completarse antes de avanzar a la siguiente. Este enfoque facilita la documentación exhaustiva, el control de calidad en cada fase y una visión clara de los resultados esperados.</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3">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4. Desarrollo</w:t>
            </w:r>
          </w:p>
        </w:tc>
        <w:tc>
          <w:tcPr>
            <w:vAlign w:val="center"/>
          </w:tcPr>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18" w:right="0" w:hanging="284"/>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Descripción de las etapas o actividades más significativas del Proyecto APT.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¿Cuáles fueron las etapas o actividades más importantes en el desarrollo de tu Proyecto APT?</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18" w:right="0" w:hanging="284"/>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¿A qué dificultades te enfrentaste en el desarrollo de tu Proyecto APT?</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18" w:right="0" w:hanging="284"/>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Plan de acción o de ajustes</w:t>
            </w:r>
          </w:p>
          <w:p w:rsidR="00000000" w:rsidDel="00000000" w:rsidP="00000000" w:rsidRDefault="00000000" w:rsidRPr="00000000" w14:paraId="0000004A">
            <w:pPr>
              <w:ind w:left="720" w:firstLine="0"/>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¿Cómo abordaste las dificultades para cumplir con los objetivos? ¿Tuviste que hacer algún ajuste? ¿Qué ajuste? </w:t>
            </w:r>
          </w:p>
        </w:tc>
      </w:tr>
      <w:tr>
        <w:trPr>
          <w:cantSplit w:val="0"/>
          <w:trHeight w:val="1112" w:hRule="atLeast"/>
          <w:tblHeader w:val="0"/>
        </w:trPr>
        <w:tc>
          <w:tcPr>
            <w:vAlign w:val="center"/>
          </w:tcPr>
          <w:p w:rsidR="00000000" w:rsidDel="00000000" w:rsidP="00000000" w:rsidRDefault="00000000" w:rsidRPr="00000000" w14:paraId="0000004B">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5. Evidencias</w:t>
            </w:r>
          </w:p>
        </w:tc>
        <w:tc>
          <w:tcPr>
            <w:vAlign w:val="center"/>
          </w:tcPr>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14" w:right="0" w:hanging="284"/>
              <w:jc w:val="both"/>
              <w:rPr>
                <w:rFonts w:ascii="Calibri" w:cs="Calibri" w:eastAsia="Calibri" w:hAnsi="Calibri"/>
                <w:b w:val="0"/>
                <w:i w:val="0"/>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0"/>
                <w:smallCaps w:val="0"/>
                <w:strike w:val="0"/>
                <w:color w:val="548dd4"/>
                <w:sz w:val="20"/>
                <w:szCs w:val="20"/>
                <w:u w:val="none"/>
                <w:shd w:fill="auto" w:val="clear"/>
                <w:vertAlign w:val="baseline"/>
                <w:rtl w:val="0"/>
              </w:rPr>
              <w:t xml:space="preserve">Selección de evidencias que permitan dar cuenta del desarrollo del Proyecto APT y sus resultados finales.</w:t>
            </w:r>
          </w:p>
          <w:p w:rsidR="00000000" w:rsidDel="00000000" w:rsidP="00000000" w:rsidRDefault="00000000" w:rsidRPr="00000000" w14:paraId="0000004D">
            <w:pPr>
              <w:ind w:left="743" w:firstLine="0"/>
              <w:rPr>
                <w:b w:val="1"/>
              </w:rPr>
            </w:pPr>
            <w:r w:rsidDel="00000000" w:rsidR="00000000" w:rsidRPr="00000000">
              <w:rPr>
                <w:rFonts w:ascii="Calibri" w:cs="Calibri" w:eastAsia="Calibri" w:hAnsi="Calibri"/>
                <w:i w:val="1"/>
                <w:color w:val="548dd4"/>
                <w:sz w:val="20"/>
                <w:szCs w:val="20"/>
                <w:rtl w:val="0"/>
              </w:rPr>
              <w:t xml:space="preserve">¿Qué evidencias pueden servir para que los demás puedan visualizar y entender las distintas etapas de tu Proyecto APT y el resultado final?</w:t>
            </w:r>
            <w:r w:rsidDel="00000000" w:rsidR="00000000" w:rsidRPr="00000000">
              <w:rPr>
                <w:rtl w:val="0"/>
              </w:rPr>
            </w:r>
          </w:p>
        </w:tc>
      </w:tr>
      <w:tr>
        <w:trPr>
          <w:cantSplit w:val="0"/>
          <w:trHeight w:val="1128" w:hRule="atLeast"/>
          <w:tblHeader w:val="0"/>
        </w:trPr>
        <w:tc>
          <w:tcPr>
            <w:vAlign w:val="center"/>
          </w:tcPr>
          <w:p w:rsidR="00000000" w:rsidDel="00000000" w:rsidP="00000000" w:rsidRDefault="00000000" w:rsidRPr="00000000" w14:paraId="0000004E">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6. Resultados (impacto)</w:t>
            </w:r>
          </w:p>
        </w:tc>
        <w:tc>
          <w:tcPr>
            <w:vAlign w:val="center"/>
          </w:tcPr>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14" w:right="0" w:hanging="284"/>
              <w:jc w:val="both"/>
              <w:rPr>
                <w:rFonts w:ascii="Calibri" w:cs="Calibri" w:eastAsia="Calibri" w:hAnsi="Calibri"/>
                <w:b w:val="0"/>
                <w:i w:val="0"/>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0"/>
                <w:smallCaps w:val="0"/>
                <w:strike w:val="0"/>
                <w:color w:val="548dd4"/>
                <w:sz w:val="20"/>
                <w:szCs w:val="20"/>
                <w:u w:val="none"/>
                <w:shd w:fill="auto" w:val="clear"/>
                <w:vertAlign w:val="baseline"/>
                <w:rtl w:val="0"/>
              </w:rPr>
              <w:t xml:space="preserve">Impacto o valor agregado en campo laboral de tu carrera.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¿Qué impacto tuvo o podría tener potencialmente tu Proyecto APT en el campo laboral de tu carrera? ¿Por qué este resultado sería un aporte de valor en el campo laboral de tu carrera?</w:t>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El principal resultado esperado del proyecto es el desarrollo de una aplicación móvil funcional que brinde a los adultos mayores una herramienta accesible y fácil de usar para gestionar recordatorios de medicamentos, horas médicas y eventos importantes, además de contar con un sistema de alertas de emergencia (SOS) que notifique a sus familiares en situaciones críticas.</w:t>
            </w:r>
          </w:p>
          <w:p w:rsidR="00000000" w:rsidDel="00000000" w:rsidP="00000000" w:rsidRDefault="00000000" w:rsidRPr="00000000" w14:paraId="00000052">
            <w:pPr>
              <w:jc w:val="both"/>
              <w:rPr>
                <w:sz w:val="20"/>
                <w:szCs w:val="20"/>
              </w:rPr>
            </w:pPr>
            <w:r w:rsidDel="00000000" w:rsidR="00000000" w:rsidRPr="00000000">
              <w:rPr>
                <w:rtl w:val="0"/>
              </w:rPr>
            </w:r>
          </w:p>
          <w:p w:rsidR="00000000" w:rsidDel="00000000" w:rsidP="00000000" w:rsidRDefault="00000000" w:rsidRPr="00000000" w14:paraId="00000053">
            <w:pPr>
              <w:jc w:val="both"/>
              <w:rPr>
                <w:b w:val="1"/>
                <w:sz w:val="20"/>
                <w:szCs w:val="20"/>
              </w:rPr>
            </w:pPr>
            <w:r w:rsidDel="00000000" w:rsidR="00000000" w:rsidRPr="00000000">
              <w:rPr>
                <w:b w:val="1"/>
                <w:sz w:val="20"/>
                <w:szCs w:val="20"/>
                <w:rtl w:val="0"/>
              </w:rPr>
              <w:t xml:space="preserve">Impacto en el entorno real</w:t>
            </w:r>
          </w:p>
          <w:p w:rsidR="00000000" w:rsidDel="00000000" w:rsidP="00000000" w:rsidRDefault="00000000" w:rsidRPr="00000000" w14:paraId="00000054">
            <w:pPr>
              <w:jc w:val="both"/>
              <w:rPr>
                <w:sz w:val="20"/>
                <w:szCs w:val="20"/>
              </w:rPr>
            </w:pPr>
            <w:r w:rsidDel="00000000" w:rsidR="00000000" w:rsidRPr="00000000">
              <w:rPr>
                <w:rtl w:val="0"/>
              </w:rPr>
            </w:r>
          </w:p>
          <w:p w:rsidR="00000000" w:rsidDel="00000000" w:rsidP="00000000" w:rsidRDefault="00000000" w:rsidRPr="00000000" w14:paraId="00000055">
            <w:pPr>
              <w:numPr>
                <w:ilvl w:val="0"/>
                <w:numId w:val="3"/>
              </w:numPr>
              <w:ind w:left="720" w:hanging="360"/>
              <w:jc w:val="both"/>
              <w:rPr>
                <w:sz w:val="20"/>
                <w:szCs w:val="20"/>
              </w:rPr>
            </w:pPr>
            <w:r w:rsidDel="00000000" w:rsidR="00000000" w:rsidRPr="00000000">
              <w:rPr>
                <w:b w:val="1"/>
                <w:sz w:val="20"/>
                <w:szCs w:val="20"/>
                <w:rtl w:val="0"/>
              </w:rPr>
              <w:t xml:space="preserve">Mejora en la calidad de vida de los adultos mayores</w:t>
            </w:r>
            <w:r w:rsidDel="00000000" w:rsidR="00000000" w:rsidRPr="00000000">
              <w:rPr>
                <w:sz w:val="20"/>
                <w:szCs w:val="20"/>
                <w:rtl w:val="0"/>
              </w:rPr>
              <w:t xml:space="preserve">: Al facilitar la gestión de sus actividades diarias y proporcionar alertas oportunas, se reduce el riesgo de olvidar medicamentos o citas médicas importantes.</w:t>
            </w:r>
          </w:p>
          <w:p w:rsidR="00000000" w:rsidDel="00000000" w:rsidP="00000000" w:rsidRDefault="00000000" w:rsidRPr="00000000" w14:paraId="00000056">
            <w:pPr>
              <w:numPr>
                <w:ilvl w:val="0"/>
                <w:numId w:val="1"/>
              </w:numPr>
              <w:ind w:left="720" w:hanging="360"/>
              <w:jc w:val="both"/>
              <w:rPr>
                <w:sz w:val="20"/>
                <w:szCs w:val="20"/>
              </w:rPr>
            </w:pPr>
            <w:r w:rsidDel="00000000" w:rsidR="00000000" w:rsidRPr="00000000">
              <w:rPr>
                <w:b w:val="1"/>
                <w:sz w:val="20"/>
                <w:szCs w:val="20"/>
                <w:rtl w:val="0"/>
              </w:rPr>
              <w:t xml:space="preserve">Mayor tranquilidad para los familiares</w:t>
            </w:r>
            <w:r w:rsidDel="00000000" w:rsidR="00000000" w:rsidRPr="00000000">
              <w:rPr>
                <w:sz w:val="20"/>
                <w:szCs w:val="20"/>
                <w:rtl w:val="0"/>
              </w:rPr>
              <w:t xml:space="preserve">: El sistema de notificaciones automáticas, alertas de ubicación y detección de inactividad permite a los familiares estar informados en tiempo real sobre el bienestar del adulto mayor, brindando mayor seguridad y confianza.</w:t>
            </w:r>
          </w:p>
          <w:p w:rsidR="00000000" w:rsidDel="00000000" w:rsidP="00000000" w:rsidRDefault="00000000" w:rsidRPr="00000000" w14:paraId="00000057">
            <w:pPr>
              <w:numPr>
                <w:ilvl w:val="0"/>
                <w:numId w:val="8"/>
              </w:numPr>
              <w:ind w:left="720" w:hanging="360"/>
              <w:jc w:val="both"/>
              <w:rPr>
                <w:sz w:val="20"/>
                <w:szCs w:val="20"/>
              </w:rPr>
            </w:pPr>
            <w:r w:rsidDel="00000000" w:rsidR="00000000" w:rsidRPr="00000000">
              <w:rPr>
                <w:b w:val="1"/>
                <w:sz w:val="20"/>
                <w:szCs w:val="20"/>
                <w:rtl w:val="0"/>
              </w:rPr>
              <w:t xml:space="preserve">Optimización del seguimiento de la salud</w:t>
            </w:r>
            <w:r w:rsidDel="00000000" w:rsidR="00000000" w:rsidRPr="00000000">
              <w:rPr>
                <w:sz w:val="20"/>
                <w:szCs w:val="20"/>
                <w:rtl w:val="0"/>
              </w:rPr>
              <w:t xml:space="preserve">: La aplicación permitirá un control organizado de rutinas médicas y eventos importantes, lo que puede contribuir a una mejor adherencia a los tratamientos y un seguimiento más eficaz de la salud.</w:t>
            </w:r>
          </w:p>
          <w:p w:rsidR="00000000" w:rsidDel="00000000" w:rsidP="00000000" w:rsidRDefault="00000000" w:rsidRPr="00000000" w14:paraId="00000058">
            <w:pPr>
              <w:numPr>
                <w:ilvl w:val="0"/>
                <w:numId w:val="8"/>
              </w:numPr>
              <w:ind w:left="720" w:hanging="360"/>
              <w:jc w:val="both"/>
              <w:rPr>
                <w:sz w:val="20"/>
                <w:szCs w:val="20"/>
              </w:rPr>
            </w:pPr>
            <w:r w:rsidDel="00000000" w:rsidR="00000000" w:rsidRPr="00000000">
              <w:rPr>
                <w:b w:val="1"/>
                <w:sz w:val="20"/>
                <w:szCs w:val="20"/>
                <w:rtl w:val="0"/>
              </w:rPr>
              <w:t xml:space="preserve">Accesibilidad y usabilidad</w:t>
            </w:r>
            <w:r w:rsidDel="00000000" w:rsidR="00000000" w:rsidRPr="00000000">
              <w:rPr>
                <w:sz w:val="20"/>
                <w:szCs w:val="20"/>
                <w:rtl w:val="0"/>
              </w:rPr>
              <w:t xml:space="preserve">: El diseño de la interfaz estará adaptado a las necesidades de los adultos mayores, garantizando una experiencia de usuario intuitiva y comprensible.</w:t>
            </w:r>
          </w:p>
          <w:p w:rsidR="00000000" w:rsidDel="00000000" w:rsidP="00000000" w:rsidRDefault="00000000" w:rsidRPr="00000000" w14:paraId="00000059">
            <w:pPr>
              <w:numPr>
                <w:ilvl w:val="0"/>
                <w:numId w:val="2"/>
              </w:numPr>
              <w:ind w:left="720" w:hanging="360"/>
              <w:jc w:val="both"/>
              <w:rPr>
                <w:sz w:val="20"/>
                <w:szCs w:val="20"/>
              </w:rPr>
            </w:pPr>
            <w:r w:rsidDel="00000000" w:rsidR="00000000" w:rsidRPr="00000000">
              <w:rPr>
                <w:b w:val="1"/>
                <w:sz w:val="20"/>
                <w:szCs w:val="20"/>
                <w:rtl w:val="0"/>
              </w:rPr>
              <w:t xml:space="preserve">Innovación tecnológica</w:t>
            </w:r>
            <w:r w:rsidDel="00000000" w:rsidR="00000000" w:rsidRPr="00000000">
              <w:rPr>
                <w:sz w:val="20"/>
                <w:szCs w:val="20"/>
                <w:rtl w:val="0"/>
              </w:rPr>
              <w:t xml:space="preserve">: La integración de tecnologías como el GPS, el giroscopio y las APIs de Google agrega valor al proyecto, proporcionando soluciones avanzadas y automatizadas que responden a situaciones críticas de manera eficiente.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B">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7. Cierre y proyecciones</w:t>
            </w:r>
          </w:p>
        </w:tc>
        <w:tc>
          <w:tcPr>
            <w:vAlign w:val="center"/>
          </w:tcPr>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14" w:right="0" w:hanging="284"/>
              <w:jc w:val="both"/>
              <w:rPr>
                <w:rFonts w:ascii="Calibri" w:cs="Calibri" w:eastAsia="Calibri" w:hAnsi="Calibri"/>
                <w:b w:val="0"/>
                <w:i w:val="0"/>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0"/>
                <w:smallCaps w:val="0"/>
                <w:strike w:val="0"/>
                <w:color w:val="548dd4"/>
                <w:sz w:val="20"/>
                <w:szCs w:val="20"/>
                <w:u w:val="none"/>
                <w:shd w:fill="auto" w:val="clear"/>
                <w:vertAlign w:val="baseline"/>
                <w:rtl w:val="0"/>
              </w:rPr>
              <w:t xml:space="preserve">Reflexión sobre el aporte del Proyecto APT en el conocimiento de los intereses profesionales.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14" w:right="0" w:hanging="284"/>
              <w:jc w:val="both"/>
              <w:rPr>
                <w:rFonts w:ascii="Calibri" w:cs="Calibri" w:eastAsia="Calibri" w:hAnsi="Calibri"/>
                <w:b w:val="0"/>
                <w:i w:val="0"/>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0"/>
                <w:smallCaps w:val="0"/>
                <w:strike w:val="0"/>
                <w:color w:val="548dd4"/>
                <w:sz w:val="20"/>
                <w:szCs w:val="20"/>
                <w:u w:val="none"/>
                <w:shd w:fill="auto" w:val="clear"/>
                <w:vertAlign w:val="baseline"/>
                <w:rtl w:val="0"/>
              </w:rPr>
              <w:t xml:space="preserve">Proyecciones laborales a partir de Proyecto APT.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¿Cómo te proyectas laboralmente después de haber terminado tu Proyecto APT? </w:t>
            </w:r>
          </w:p>
        </w:tc>
      </w:tr>
    </w:tbl>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63">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64">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66">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67">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68">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69">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6A">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6B">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6C">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6D">
      <w:pPr>
        <w:rPr>
          <w:rFonts w:ascii="Calibri" w:cs="Calibri" w:eastAsia="Calibri" w:hAnsi="Calibri"/>
          <w:b w:val="1"/>
          <w:color w:val="2e75b5"/>
          <w:sz w:val="26"/>
          <w:szCs w:val="26"/>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4e79"/>
                <w:sz w:val="28"/>
                <w:szCs w:val="28"/>
              </w:rPr>
            </w:pPr>
            <w:r w:rsidDel="00000000" w:rsidR="00000000" w:rsidRPr="00000000">
              <w:rPr>
                <w:b w:val="1"/>
                <w:color w:val="1f4e79"/>
                <w:sz w:val="28"/>
                <w:szCs w:val="28"/>
                <w:rtl w:val="0"/>
              </w:rPr>
              <w:t xml:space="preserve">2. Evaluación formativa final</w:t>
            </w:r>
          </w:p>
        </w:tc>
      </w:tr>
      <w:tr>
        <w:trPr>
          <w:cantSplit w:val="0"/>
          <w:trHeight w:val="440" w:hRule="atLeast"/>
          <w:tblHeader w:val="0"/>
        </w:trPr>
        <w:tc>
          <w:tcPr>
            <w:shd w:fill="deebf6" w:val="clear"/>
            <w:vAlign w:val="center"/>
          </w:tcPr>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 continuación, se presenta una pauta de Coevaluación (rúbrica) que tiene como objetivo orientar a los estudiantes sobre los elementos a evaluar en su presentación.</w:t>
            </w:r>
          </w:p>
        </w:tc>
      </w:tr>
    </w:tbl>
    <w:p w:rsidR="00000000" w:rsidDel="00000000" w:rsidP="00000000" w:rsidRDefault="00000000" w:rsidRPr="00000000" w14:paraId="0000007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1">
      <w:pPr>
        <w:spacing w:after="0" w:line="276" w:lineRule="auto"/>
        <w:jc w:val="both"/>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Agente evaluador:  Equipos </w:t>
      </w:r>
    </w:p>
    <w:p w:rsidR="00000000" w:rsidDel="00000000" w:rsidP="00000000" w:rsidRDefault="00000000" w:rsidRPr="00000000" w14:paraId="00000072">
      <w:pPr>
        <w:spacing w:after="0" w:line="240" w:lineRule="auto"/>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073">
      <w:pPr>
        <w:spacing w:after="0" w:line="360" w:lineRule="auto"/>
        <w:jc w:val="both"/>
        <w:rPr>
          <w:rFonts w:ascii="Calibri" w:cs="Calibri" w:eastAsia="Calibri" w:hAnsi="Calibri"/>
          <w:b w:val="1"/>
          <w:color w:val="595959"/>
          <w:sz w:val="24"/>
          <w:szCs w:val="24"/>
        </w:rPr>
      </w:pPr>
      <w:r w:rsidDel="00000000" w:rsidR="00000000" w:rsidRPr="00000000">
        <w:rPr>
          <w:rtl w:val="0"/>
        </w:rPr>
      </w:r>
    </w:p>
    <w:tbl>
      <w:tblPr>
        <w:tblStyle w:val="Table4"/>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761"/>
        <w:gridCol w:w="1546"/>
        <w:gridCol w:w="1572"/>
        <w:gridCol w:w="1701"/>
        <w:gridCol w:w="1705"/>
        <w:gridCol w:w="1272"/>
        <w:tblGridChange w:id="0">
          <w:tblGrid>
            <w:gridCol w:w="928"/>
            <w:gridCol w:w="1761"/>
            <w:gridCol w:w="1546"/>
            <w:gridCol w:w="1572"/>
            <w:gridCol w:w="1701"/>
            <w:gridCol w:w="1705"/>
            <w:gridCol w:w="1272"/>
          </w:tblGrid>
        </w:tblGridChange>
      </w:tblGrid>
      <w:tr>
        <w:trPr>
          <w:cantSplit w:val="0"/>
          <w:trHeight w:val="670" w:hRule="atLeast"/>
          <w:tblHeader w:val="0"/>
        </w:trPr>
        <w:tc>
          <w:tcPr>
            <w:gridSpan w:val="7"/>
          </w:tcPr>
          <w:p w:rsidR="00000000" w:rsidDel="00000000" w:rsidP="00000000" w:rsidRDefault="00000000" w:rsidRPr="00000000" w14:paraId="00000074">
            <w:pPr>
              <w:jc w:val="center"/>
              <w:rPr>
                <w:rFonts w:ascii="Calibri" w:cs="Calibri" w:eastAsia="Calibri" w:hAnsi="Calibri"/>
                <w:color w:val="1f4e79"/>
                <w:sz w:val="14"/>
                <w:szCs w:val="14"/>
              </w:rPr>
            </w:pPr>
            <w:r w:rsidDel="00000000" w:rsidR="00000000" w:rsidRPr="00000000">
              <w:rPr>
                <w:rFonts w:ascii="Calibri" w:cs="Calibri" w:eastAsia="Calibri" w:hAnsi="Calibri"/>
                <w:b w:val="1"/>
                <w:color w:val="1f4e79"/>
                <w:sz w:val="28"/>
                <w:szCs w:val="28"/>
                <w:rtl w:val="0"/>
              </w:rPr>
              <w:t xml:space="preserve">Coevaluación Final </w:t>
            </w:r>
            <w:r w:rsidDel="00000000" w:rsidR="00000000" w:rsidRPr="00000000">
              <w:rPr>
                <w:rtl w:val="0"/>
              </w:rPr>
            </w:r>
          </w:p>
        </w:tc>
      </w:tr>
      <w:tr>
        <w:trPr>
          <w:cantSplit w:val="0"/>
          <w:trHeight w:val="670" w:hRule="atLeast"/>
          <w:tblHeader w:val="0"/>
        </w:trPr>
        <w:tc>
          <w:tcPr/>
          <w:p w:rsidR="00000000" w:rsidDel="00000000" w:rsidP="00000000" w:rsidRDefault="00000000" w:rsidRPr="00000000" w14:paraId="0000007B">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07C">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07D">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Completamente Logrado</w:t>
            </w:r>
          </w:p>
          <w:p w:rsidR="00000000" w:rsidDel="00000000" w:rsidP="00000000" w:rsidRDefault="00000000" w:rsidRPr="00000000" w14:paraId="0000007E">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07F">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Logrado</w:t>
            </w:r>
          </w:p>
          <w:p w:rsidR="00000000" w:rsidDel="00000000" w:rsidP="00000000" w:rsidRDefault="00000000" w:rsidRPr="00000000" w14:paraId="00000080">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(L) 60% Logro</w:t>
            </w:r>
            <w:r w:rsidDel="00000000" w:rsidR="00000000" w:rsidRPr="00000000">
              <w:rPr>
                <w:rtl w:val="0"/>
              </w:rPr>
            </w:r>
          </w:p>
        </w:tc>
        <w:tc>
          <w:tcPr/>
          <w:p w:rsidR="00000000" w:rsidDel="00000000" w:rsidP="00000000" w:rsidRDefault="00000000" w:rsidRPr="00000000" w14:paraId="00000081">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Por Lograr</w:t>
            </w:r>
          </w:p>
          <w:p w:rsidR="00000000" w:rsidDel="00000000" w:rsidP="00000000" w:rsidRDefault="00000000" w:rsidRPr="00000000" w14:paraId="00000082">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083">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No Logrado</w:t>
            </w:r>
          </w:p>
          <w:p w:rsidR="00000000" w:rsidDel="00000000" w:rsidP="00000000" w:rsidRDefault="00000000" w:rsidRPr="00000000" w14:paraId="00000084">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085">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Retroalimentación (Comentarios)</w:t>
            </w:r>
          </w:p>
        </w:tc>
      </w:tr>
      <w:tr>
        <w:trPr>
          <w:cantSplit w:val="0"/>
          <w:trHeight w:val="1509" w:hRule="atLeast"/>
          <w:tblHeader w:val="0"/>
        </w:trPr>
        <w:tc>
          <w:tcPr>
            <w:vMerge w:val="restart"/>
          </w:tcPr>
          <w:p w:rsidR="00000000" w:rsidDel="00000000" w:rsidP="00000000" w:rsidRDefault="00000000" w:rsidRPr="00000000" w14:paraId="00000086">
            <w:pPr>
              <w:tabs>
                <w:tab w:val="left" w:leader="none" w:pos="505"/>
              </w:tabs>
              <w:spacing w:line="360" w:lineRule="auto"/>
              <w:ind w:left="113" w:right="113" w:firstLine="0"/>
              <w:jc w:val="cente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Justificación</w:t>
            </w:r>
            <w:r w:rsidDel="00000000" w:rsidR="00000000" w:rsidRPr="00000000">
              <w:rPr>
                <w:rtl w:val="0"/>
              </w:rPr>
            </w:r>
          </w:p>
        </w:tc>
        <w:tc>
          <w:tcPr/>
          <w:p w:rsidR="00000000" w:rsidDel="00000000" w:rsidP="00000000" w:rsidRDefault="00000000" w:rsidRPr="00000000" w14:paraId="00000087">
            <w:pPr>
              <w:tabs>
                <w:tab w:val="left" w:leader="none" w:pos="505"/>
              </w:tabs>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1.Desarrollar un Proyecto APT que tiene </w:t>
            </w:r>
            <w:r w:rsidDel="00000000" w:rsidR="00000000" w:rsidRPr="00000000">
              <w:rPr>
                <w:rFonts w:ascii="Calibri" w:cs="Calibri" w:eastAsia="Calibri" w:hAnsi="Calibri"/>
                <w:b w:val="1"/>
                <w:color w:val="767171"/>
                <w:sz w:val="18"/>
                <w:szCs w:val="18"/>
                <w:rtl w:val="0"/>
              </w:rPr>
              <w:t xml:space="preserve">pertinencia</w:t>
            </w:r>
            <w:r w:rsidDel="00000000" w:rsidR="00000000" w:rsidRPr="00000000">
              <w:rPr>
                <w:rFonts w:ascii="Calibri" w:cs="Calibri" w:eastAsia="Calibri" w:hAnsi="Calibri"/>
                <w:color w:val="767171"/>
                <w:sz w:val="18"/>
                <w:szCs w:val="18"/>
                <w:rtl w:val="0"/>
              </w:rPr>
              <w:t xml:space="preserve"> para el área de desempeño seleccionada para el proyecto. </w:t>
            </w:r>
            <w:r w:rsidDel="00000000" w:rsidR="00000000" w:rsidRPr="00000000">
              <w:rPr>
                <w:rtl w:val="0"/>
              </w:rPr>
            </w:r>
          </w:p>
        </w:tc>
        <w:tc>
          <w:tcPr/>
          <w:p w:rsidR="00000000" w:rsidDel="00000000" w:rsidP="00000000" w:rsidRDefault="00000000" w:rsidRPr="00000000" w14:paraId="00000088">
            <w:pPr>
              <w:rPr>
                <w:rFonts w:ascii="Calibri" w:cs="Calibri" w:eastAsia="Calibri" w:hAnsi="Calibri"/>
                <w:b w:val="1"/>
                <w:color w:val="1f4e79"/>
                <w:sz w:val="16"/>
                <w:szCs w:val="16"/>
              </w:rPr>
            </w:pPr>
            <w:bookmarkStart w:colFirst="0" w:colLast="0" w:name="_heading=h.xew1v5thsroh" w:id="5"/>
            <w:bookmarkEnd w:id="5"/>
            <w:r w:rsidDel="00000000" w:rsidR="00000000" w:rsidRPr="00000000">
              <w:rPr>
                <w:rFonts w:ascii="Calibri" w:cs="Calibri" w:eastAsia="Calibri" w:hAnsi="Calibri"/>
                <w:color w:val="767171"/>
                <w:sz w:val="18"/>
                <w:szCs w:val="18"/>
                <w:rtl w:val="0"/>
              </w:rPr>
              <w:t xml:space="preserve">Desarrollamos  un Proyecto APT que se sitúa en un contexto real o simulado semejante al que me podría enfrentar en el área de desempeño seleccionada.</w:t>
            </w:r>
            <w:r w:rsidDel="00000000" w:rsidR="00000000" w:rsidRPr="00000000">
              <w:rPr>
                <w:rtl w:val="0"/>
              </w:rPr>
            </w:r>
          </w:p>
        </w:tc>
        <w:tc>
          <w:tcPr/>
          <w:p w:rsidR="00000000" w:rsidDel="00000000" w:rsidP="00000000" w:rsidRDefault="00000000" w:rsidRPr="00000000" w14:paraId="00000089">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Desarrollamos un Proyecto APT que requiere algunas modificaciones para situarse en un contexto real o simulado del área de desempeño seleccionada.</w:t>
            </w:r>
            <w:r w:rsidDel="00000000" w:rsidR="00000000" w:rsidRPr="00000000">
              <w:rPr>
                <w:rtl w:val="0"/>
              </w:rPr>
            </w:r>
          </w:p>
        </w:tc>
        <w:tc>
          <w:tcPr/>
          <w:p w:rsidR="00000000" w:rsidDel="00000000" w:rsidP="00000000" w:rsidRDefault="00000000" w:rsidRPr="00000000" w14:paraId="0000008A">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Desarrollamos un Proyecto APT que requiere de modificaciones relevantes para situarse en un contexto real o simulado del área de desempeño seleccionada.</w:t>
            </w:r>
            <w:r w:rsidDel="00000000" w:rsidR="00000000" w:rsidRPr="00000000">
              <w:rPr>
                <w:rtl w:val="0"/>
              </w:rPr>
            </w:r>
          </w:p>
        </w:tc>
        <w:tc>
          <w:tcPr/>
          <w:p w:rsidR="00000000" w:rsidDel="00000000" w:rsidP="00000000" w:rsidRDefault="00000000" w:rsidRPr="00000000" w14:paraId="0000008B">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Desarrollamos un Proyecto APT que no se sitúa en un contexto real o simulado del área de desempeño seleccionada.</w:t>
            </w:r>
            <w:r w:rsidDel="00000000" w:rsidR="00000000" w:rsidRPr="00000000">
              <w:rPr>
                <w:rtl w:val="0"/>
              </w:rPr>
            </w:r>
          </w:p>
        </w:tc>
        <w:tc>
          <w:tcPr/>
          <w:p w:rsidR="00000000" w:rsidDel="00000000" w:rsidP="00000000" w:rsidRDefault="00000000" w:rsidRPr="00000000" w14:paraId="0000008C">
            <w:pPr>
              <w:rPr>
                <w:rFonts w:ascii="Calibri" w:cs="Calibri" w:eastAsia="Calibri" w:hAnsi="Calibri"/>
                <w:color w:val="1f4e79"/>
                <w:sz w:val="14"/>
                <w:szCs w:val="14"/>
              </w:rPr>
            </w:pPr>
            <w:r w:rsidDel="00000000" w:rsidR="00000000" w:rsidRPr="00000000">
              <w:rPr>
                <w:rtl w:val="0"/>
              </w:rPr>
            </w:r>
          </w:p>
        </w:tc>
      </w:tr>
      <w:tr>
        <w:trPr>
          <w:cantSplit w:val="0"/>
          <w:trHeight w:val="1833" w:hRule="atLeast"/>
          <w:tblHeader w:val="0"/>
        </w:trPr>
        <w:tc>
          <w:tcPr>
            <w:vMerge w:val="continue"/>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8E">
            <w:pPr>
              <w:tabs>
                <w:tab w:val="left" w:leader="none" w:pos="505"/>
              </w:tabs>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2. Realizar un Proyecto APT que integra las competencias/ unidades de competencia seleccionadas.</w:t>
            </w:r>
            <w:r w:rsidDel="00000000" w:rsidR="00000000" w:rsidRPr="00000000">
              <w:rPr>
                <w:rtl w:val="0"/>
              </w:rPr>
            </w:r>
          </w:p>
        </w:tc>
        <w:tc>
          <w:tcPr/>
          <w:p w:rsidR="00000000" w:rsidDel="00000000" w:rsidP="00000000" w:rsidRDefault="00000000" w:rsidRPr="00000000" w14:paraId="0000008F">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integra todas las competencias/ unidades de competencia seleccionadas. </w:t>
            </w:r>
            <w:r w:rsidDel="00000000" w:rsidR="00000000" w:rsidRPr="00000000">
              <w:rPr>
                <w:rtl w:val="0"/>
              </w:rPr>
            </w:r>
          </w:p>
        </w:tc>
        <w:tc>
          <w:tcPr/>
          <w:p w:rsidR="00000000" w:rsidDel="00000000" w:rsidP="00000000" w:rsidRDefault="00000000" w:rsidRPr="00000000" w14:paraId="00000090">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integra al menos dos de las competencias/ unidades de competencia seleccionadas.</w:t>
            </w:r>
            <w:r w:rsidDel="00000000" w:rsidR="00000000" w:rsidRPr="00000000">
              <w:rPr>
                <w:rtl w:val="0"/>
              </w:rPr>
            </w:r>
          </w:p>
        </w:tc>
        <w:tc>
          <w:tcPr/>
          <w:p w:rsidR="00000000" w:rsidDel="00000000" w:rsidP="00000000" w:rsidRDefault="00000000" w:rsidRPr="00000000" w14:paraId="00000091">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desarrolla solo una de las competencias/ unidades de competencia seleccionadas.</w:t>
            </w:r>
            <w:r w:rsidDel="00000000" w:rsidR="00000000" w:rsidRPr="00000000">
              <w:rPr>
                <w:rtl w:val="0"/>
              </w:rPr>
            </w:r>
          </w:p>
        </w:tc>
        <w:tc>
          <w:tcPr/>
          <w:p w:rsidR="00000000" w:rsidDel="00000000" w:rsidP="00000000" w:rsidRDefault="00000000" w:rsidRPr="00000000" w14:paraId="00000092">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no desarrolla ninguna de las competencias/ unidades de competencia seleccionadas.</w:t>
            </w:r>
            <w:r w:rsidDel="00000000" w:rsidR="00000000" w:rsidRPr="00000000">
              <w:rPr>
                <w:rtl w:val="0"/>
              </w:rPr>
            </w:r>
          </w:p>
        </w:tc>
        <w:tc>
          <w:tcPr/>
          <w:p w:rsidR="00000000" w:rsidDel="00000000" w:rsidP="00000000" w:rsidRDefault="00000000" w:rsidRPr="00000000" w14:paraId="00000093">
            <w:pPr>
              <w:rPr>
                <w:rFonts w:ascii="Calibri" w:cs="Calibri" w:eastAsia="Calibri" w:hAnsi="Calibri"/>
                <w:color w:val="1f4e79"/>
                <w:sz w:val="14"/>
                <w:szCs w:val="14"/>
              </w:rPr>
            </w:pPr>
            <w:r w:rsidDel="00000000" w:rsidR="00000000" w:rsidRPr="00000000">
              <w:rPr>
                <w:rtl w:val="0"/>
              </w:rPr>
            </w:r>
          </w:p>
        </w:tc>
      </w:tr>
      <w:tr>
        <w:trPr>
          <w:cantSplit w:val="1"/>
          <w:trHeight w:val="1201" w:hRule="atLeast"/>
          <w:tblHeader w:val="0"/>
        </w:trPr>
        <w:tc>
          <w:tcPr/>
          <w:p w:rsidR="00000000" w:rsidDel="00000000" w:rsidP="00000000" w:rsidRDefault="00000000" w:rsidRPr="00000000" w14:paraId="00000094">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Objetivos</w:t>
            </w:r>
          </w:p>
        </w:tc>
        <w:tc>
          <w:tcPr/>
          <w:p w:rsidR="00000000" w:rsidDel="00000000" w:rsidP="00000000" w:rsidRDefault="00000000" w:rsidRPr="00000000" w14:paraId="00000095">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3.Cumplir con los </w:t>
            </w:r>
            <w:r w:rsidDel="00000000" w:rsidR="00000000" w:rsidRPr="00000000">
              <w:rPr>
                <w:rFonts w:ascii="Calibri" w:cs="Calibri" w:eastAsia="Calibri" w:hAnsi="Calibri"/>
                <w:b w:val="1"/>
                <w:color w:val="767171"/>
                <w:sz w:val="18"/>
                <w:szCs w:val="18"/>
                <w:rtl w:val="0"/>
              </w:rPr>
              <w:t xml:space="preserve">objetivos</w:t>
            </w:r>
            <w:r w:rsidDel="00000000" w:rsidR="00000000" w:rsidRPr="00000000">
              <w:rPr>
                <w:rFonts w:ascii="Calibri" w:cs="Calibri" w:eastAsia="Calibri" w:hAnsi="Calibri"/>
                <w:color w:val="767171"/>
                <w:sz w:val="18"/>
                <w:szCs w:val="18"/>
                <w:rtl w:val="0"/>
              </w:rPr>
              <w:t xml:space="preserve"> propuestos de su Proyecto APT.</w:t>
            </w:r>
          </w:p>
        </w:tc>
        <w:tc>
          <w:tcPr/>
          <w:p w:rsidR="00000000" w:rsidDel="00000000" w:rsidP="00000000" w:rsidRDefault="00000000" w:rsidRPr="00000000" w14:paraId="0000009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todos los objetivos propuestos para mi Proyecto APT.</w:t>
            </w:r>
          </w:p>
        </w:tc>
        <w:tc>
          <w:tcPr/>
          <w:p w:rsidR="00000000" w:rsidDel="00000000" w:rsidP="00000000" w:rsidRDefault="00000000" w:rsidRPr="00000000" w14:paraId="0000009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más de la mitad de los objetivos propuestos para mi Proyecto APT.</w:t>
            </w:r>
          </w:p>
        </w:tc>
        <w:tc>
          <w:tcPr/>
          <w:p w:rsidR="00000000" w:rsidDel="00000000" w:rsidP="00000000" w:rsidRDefault="00000000" w:rsidRPr="00000000" w14:paraId="0000009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menos de la mitad de los objetivos propuestos para mi Proyecto APT.</w:t>
            </w:r>
          </w:p>
        </w:tc>
        <w:tc>
          <w:tcPr/>
          <w:p w:rsidR="00000000" w:rsidDel="00000000" w:rsidP="00000000" w:rsidRDefault="00000000" w:rsidRPr="00000000" w14:paraId="0000009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ninguno de los objetivos propuestos para mi Proyecto APT.</w:t>
            </w:r>
          </w:p>
        </w:tc>
        <w:tc>
          <w:tcPr/>
          <w:p w:rsidR="00000000" w:rsidDel="00000000" w:rsidP="00000000" w:rsidRDefault="00000000" w:rsidRPr="00000000" w14:paraId="0000009A">
            <w:pPr>
              <w:rPr>
                <w:rFonts w:ascii="Calibri" w:cs="Calibri" w:eastAsia="Calibri" w:hAnsi="Calibri"/>
                <w:color w:val="1f4e79"/>
                <w:sz w:val="14"/>
                <w:szCs w:val="14"/>
              </w:rPr>
            </w:pP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9B">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Metodología</w:t>
            </w:r>
          </w:p>
        </w:tc>
        <w:tc>
          <w:tcPr/>
          <w:p w:rsidR="00000000" w:rsidDel="00000000" w:rsidP="00000000" w:rsidRDefault="00000000" w:rsidRPr="00000000" w14:paraId="0000009C">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4.Utilizar una </w:t>
            </w:r>
            <w:r w:rsidDel="00000000" w:rsidR="00000000" w:rsidRPr="00000000">
              <w:rPr>
                <w:rFonts w:ascii="Calibri" w:cs="Calibri" w:eastAsia="Calibri" w:hAnsi="Calibri"/>
                <w:b w:val="1"/>
                <w:color w:val="767171"/>
                <w:sz w:val="18"/>
                <w:szCs w:val="18"/>
                <w:rtl w:val="0"/>
              </w:rPr>
              <w:t xml:space="preserve">metodología</w:t>
            </w:r>
            <w:r w:rsidDel="00000000" w:rsidR="00000000" w:rsidRPr="00000000">
              <w:rPr>
                <w:rFonts w:ascii="Calibri" w:cs="Calibri" w:eastAsia="Calibri" w:hAnsi="Calibri"/>
                <w:color w:val="767171"/>
                <w:sz w:val="18"/>
                <w:szCs w:val="18"/>
                <w:rtl w:val="0"/>
              </w:rPr>
              <w:t xml:space="preserve"> pertinente con los requerimientos disciplinares y con los objetivos propuestos.</w:t>
            </w:r>
          </w:p>
        </w:tc>
        <w:tc>
          <w:tcPr/>
          <w:p w:rsidR="00000000" w:rsidDel="00000000" w:rsidP="00000000" w:rsidRDefault="00000000" w:rsidRPr="00000000" w14:paraId="0000009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pertinente con los requerimientos disciplinares y con todos los objetivos propuestos.</w:t>
            </w:r>
          </w:p>
          <w:p w:rsidR="00000000" w:rsidDel="00000000" w:rsidP="00000000" w:rsidRDefault="00000000" w:rsidRPr="00000000" w14:paraId="0000009E">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9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pertinente con los requerimientos disciplinares y con la mayoría de los objetivos propuestos.</w:t>
            </w:r>
          </w:p>
        </w:tc>
        <w:tc>
          <w:tcPr/>
          <w:p w:rsidR="00000000" w:rsidDel="00000000" w:rsidP="00000000" w:rsidRDefault="00000000" w:rsidRPr="00000000" w14:paraId="000000A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poco pertinente con los requerimientos disciplinares y con los objetivos propuestos.</w:t>
            </w:r>
          </w:p>
        </w:tc>
        <w:tc>
          <w:tcPr/>
          <w:p w:rsidR="00000000" w:rsidDel="00000000" w:rsidP="00000000" w:rsidRDefault="00000000" w:rsidRPr="00000000" w14:paraId="000000A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que no es pertinente con los requerimientos disciplinares y con los objetivos propuestos.</w:t>
            </w:r>
          </w:p>
        </w:tc>
        <w:tc>
          <w:tcPr/>
          <w:p w:rsidR="00000000" w:rsidDel="00000000" w:rsidP="00000000" w:rsidRDefault="00000000" w:rsidRPr="00000000" w14:paraId="000000A2">
            <w:pPr>
              <w:rPr>
                <w:rFonts w:ascii="Calibri" w:cs="Calibri" w:eastAsia="Calibri" w:hAnsi="Calibri"/>
                <w:color w:val="1f4e79"/>
                <w:sz w:val="14"/>
                <w:szCs w:val="14"/>
              </w:rPr>
            </w:pP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A3">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Resultados (impacto)</w:t>
            </w:r>
          </w:p>
        </w:tc>
        <w:tc>
          <w:tcPr/>
          <w:p w:rsidR="00000000" w:rsidDel="00000000" w:rsidP="00000000" w:rsidRDefault="00000000" w:rsidRPr="00000000" w14:paraId="000000A4">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5.Realizar un Proyecto APT que es un </w:t>
            </w:r>
            <w:r w:rsidDel="00000000" w:rsidR="00000000" w:rsidRPr="00000000">
              <w:rPr>
                <w:rFonts w:ascii="Calibri" w:cs="Calibri" w:eastAsia="Calibri" w:hAnsi="Calibri"/>
                <w:b w:val="1"/>
                <w:color w:val="767171"/>
                <w:sz w:val="18"/>
                <w:szCs w:val="18"/>
                <w:rtl w:val="0"/>
              </w:rPr>
              <w:t xml:space="preserve">aporte de valor</w:t>
            </w:r>
            <w:r w:rsidDel="00000000" w:rsidR="00000000" w:rsidRPr="00000000">
              <w:rPr>
                <w:rFonts w:ascii="Calibri" w:cs="Calibri" w:eastAsia="Calibri" w:hAnsi="Calibri"/>
                <w:color w:val="767171"/>
                <w:sz w:val="18"/>
                <w:szCs w:val="18"/>
                <w:rtl w:val="0"/>
              </w:rPr>
              <w:t xml:space="preserve"> para el contexto laboral y/o social en que se sitúa.</w:t>
            </w:r>
          </w:p>
        </w:tc>
        <w:tc>
          <w:tcPr/>
          <w:p w:rsidR="00000000" w:rsidDel="00000000" w:rsidP="00000000" w:rsidRDefault="00000000" w:rsidRPr="00000000" w14:paraId="000000A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es un aporte de valor para el contexto laboral y/o social en que se sitúa.</w:t>
            </w:r>
          </w:p>
        </w:tc>
        <w:tc>
          <w:tcPr/>
          <w:p w:rsidR="00000000" w:rsidDel="00000000" w:rsidP="00000000" w:rsidRDefault="00000000" w:rsidRPr="00000000" w14:paraId="000000A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con ciertas modificaciones podría ser un aporte de valor para el contexto laboral y/o social.</w:t>
            </w:r>
          </w:p>
        </w:tc>
        <w:tc>
          <w:tcPr/>
          <w:p w:rsidR="00000000" w:rsidDel="00000000" w:rsidP="00000000" w:rsidRDefault="00000000" w:rsidRPr="00000000" w14:paraId="000000A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con modificaciones importantes podría ser un aporte de valor para el contexto laboral y/o social en que se sitúa.</w:t>
            </w:r>
          </w:p>
        </w:tc>
        <w:tc>
          <w:tcPr/>
          <w:p w:rsidR="00000000" w:rsidDel="00000000" w:rsidP="00000000" w:rsidRDefault="00000000" w:rsidRPr="00000000" w14:paraId="000000A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no es un aporte de valor para el contexto laboral y/o social en que se sitúa.</w:t>
            </w:r>
          </w:p>
        </w:tc>
        <w:tc>
          <w:tcPr/>
          <w:p w:rsidR="00000000" w:rsidDel="00000000" w:rsidP="00000000" w:rsidRDefault="00000000" w:rsidRPr="00000000" w14:paraId="000000A9">
            <w:pPr>
              <w:rPr>
                <w:rFonts w:ascii="Calibri" w:cs="Calibri" w:eastAsia="Calibri" w:hAnsi="Calibri"/>
                <w:color w:val="1f4e79"/>
                <w:sz w:val="14"/>
                <w:szCs w:val="14"/>
              </w:rPr>
            </w:pP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AA">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Evidencias</w:t>
            </w:r>
          </w:p>
        </w:tc>
        <w:tc>
          <w:tcPr/>
          <w:p w:rsidR="00000000" w:rsidDel="00000000" w:rsidP="00000000" w:rsidRDefault="00000000" w:rsidRPr="00000000" w14:paraId="000000AB">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6.Presentar </w:t>
            </w:r>
            <w:r w:rsidDel="00000000" w:rsidR="00000000" w:rsidRPr="00000000">
              <w:rPr>
                <w:rFonts w:ascii="Calibri" w:cs="Calibri" w:eastAsia="Calibri" w:hAnsi="Calibri"/>
                <w:b w:val="1"/>
                <w:color w:val="767171"/>
                <w:sz w:val="18"/>
                <w:szCs w:val="18"/>
                <w:rtl w:val="0"/>
              </w:rPr>
              <w:t xml:space="preserve">evidencias</w:t>
            </w:r>
            <w:r w:rsidDel="00000000" w:rsidR="00000000" w:rsidRPr="00000000">
              <w:rPr>
                <w:rFonts w:ascii="Calibri" w:cs="Calibri" w:eastAsia="Calibri" w:hAnsi="Calibri"/>
                <w:color w:val="767171"/>
                <w:sz w:val="18"/>
                <w:szCs w:val="18"/>
                <w:rtl w:val="0"/>
              </w:rPr>
              <w:t xml:space="preserve"> que cumplen los estándares de calidad de la disciplina.</w:t>
            </w:r>
          </w:p>
        </w:tc>
        <w:tc>
          <w:tcPr/>
          <w:p w:rsidR="00000000" w:rsidDel="00000000" w:rsidP="00000000" w:rsidRDefault="00000000" w:rsidRPr="00000000" w14:paraId="000000A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que cumplen los estándares de calidad de la disciplina con excelencia.</w:t>
            </w:r>
          </w:p>
        </w:tc>
        <w:tc>
          <w:tcPr/>
          <w:p w:rsidR="00000000" w:rsidDel="00000000" w:rsidP="00000000" w:rsidRDefault="00000000" w:rsidRPr="00000000" w14:paraId="000000A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que cumplen los estándares de calidad de la disciplina de manera aceptable, es decir alcanzando mínimos de calidad.</w:t>
            </w:r>
          </w:p>
        </w:tc>
        <w:tc>
          <w:tcPr/>
          <w:p w:rsidR="00000000" w:rsidDel="00000000" w:rsidP="00000000" w:rsidRDefault="00000000" w:rsidRPr="00000000" w14:paraId="000000A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que cumplen los estándares de calidad de la disciplina de manera insatisfactoria. </w:t>
            </w:r>
          </w:p>
        </w:tc>
        <w:tc>
          <w:tcPr/>
          <w:p w:rsidR="00000000" w:rsidDel="00000000" w:rsidP="00000000" w:rsidRDefault="00000000" w:rsidRPr="00000000" w14:paraId="000000A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presentamos evidencias del Proyecto APT. </w:t>
            </w:r>
          </w:p>
        </w:tc>
        <w:tc>
          <w:tcPr/>
          <w:p w:rsidR="00000000" w:rsidDel="00000000" w:rsidP="00000000" w:rsidRDefault="00000000" w:rsidRPr="00000000" w14:paraId="000000B0">
            <w:pPr>
              <w:rPr>
                <w:rFonts w:ascii="Calibri" w:cs="Calibri" w:eastAsia="Calibri" w:hAnsi="Calibri"/>
                <w:color w:val="1f4e79"/>
                <w:sz w:val="14"/>
                <w:szCs w:val="14"/>
              </w:rPr>
            </w:pP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B1">
            <w:pPr>
              <w:tabs>
                <w:tab w:val="left" w:leader="none" w:pos="505"/>
              </w:tabs>
              <w:spacing w:line="360" w:lineRule="auto"/>
              <w:ind w:left="113" w:right="113" w:firstLine="0"/>
              <w:jc w:val="center"/>
              <w:rPr>
                <w:rFonts w:ascii="Calibri" w:cs="Calibri" w:eastAsia="Calibri" w:hAnsi="Calibri"/>
                <w:b w:val="1"/>
              </w:rPr>
            </w:pPr>
            <w:r w:rsidDel="00000000" w:rsidR="00000000" w:rsidRPr="00000000">
              <w:rPr>
                <w:rFonts w:ascii="Calibri" w:cs="Calibri" w:eastAsia="Calibri" w:hAnsi="Calibri"/>
                <w:color w:val="767171"/>
                <w:sz w:val="18"/>
                <w:szCs w:val="18"/>
                <w:rtl w:val="0"/>
              </w:rPr>
              <w:t xml:space="preserve">Retroalimentación</w:t>
            </w:r>
            <w:r w:rsidDel="00000000" w:rsidR="00000000" w:rsidRPr="00000000">
              <w:rPr>
                <w:rtl w:val="0"/>
              </w:rPr>
            </w:r>
          </w:p>
        </w:tc>
        <w:tc>
          <w:tcPr/>
          <w:p w:rsidR="00000000" w:rsidDel="00000000" w:rsidP="00000000" w:rsidRDefault="00000000" w:rsidRPr="00000000" w14:paraId="000000B2">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7.Realizar ajustes de mi Proyecto APT a partir de la retroalimentación del docente en el informe final.  </w:t>
            </w:r>
          </w:p>
        </w:tc>
        <w:tc>
          <w:tcPr/>
          <w:p w:rsidR="00000000" w:rsidDel="00000000" w:rsidP="00000000" w:rsidRDefault="00000000" w:rsidRPr="00000000" w14:paraId="000000B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todos los ajustes pertinentes a partir de la retroalimentación del docente en el informe final, o no necesité realizar ajustes.  </w:t>
            </w:r>
          </w:p>
        </w:tc>
        <w:tc>
          <w:tcPr/>
          <w:p w:rsidR="00000000" w:rsidDel="00000000" w:rsidP="00000000" w:rsidRDefault="00000000" w:rsidRPr="00000000" w14:paraId="000000B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los ajustes más relevantes a partir de la retroalimentación del docente en el informe final.  </w:t>
            </w:r>
          </w:p>
        </w:tc>
        <w:tc>
          <w:tcPr/>
          <w:p w:rsidR="00000000" w:rsidDel="00000000" w:rsidP="00000000" w:rsidRDefault="00000000" w:rsidRPr="00000000" w14:paraId="000000B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pocos ajustes a partir de la retroalimentación del docente en el informe final.  </w:t>
            </w:r>
          </w:p>
        </w:tc>
        <w:tc>
          <w:tcPr/>
          <w:p w:rsidR="00000000" w:rsidDel="00000000" w:rsidP="00000000" w:rsidRDefault="00000000" w:rsidRPr="00000000" w14:paraId="000000B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realizamos ajustes a partir de la retroalimentación del docente en el informe final.  </w:t>
            </w:r>
          </w:p>
        </w:tc>
        <w:tc>
          <w:tcPr/>
          <w:p w:rsidR="00000000" w:rsidDel="00000000" w:rsidP="00000000" w:rsidRDefault="00000000" w:rsidRPr="00000000" w14:paraId="000000B7">
            <w:pPr>
              <w:rPr>
                <w:rFonts w:ascii="Calibri" w:cs="Calibri" w:eastAsia="Calibri" w:hAnsi="Calibri"/>
                <w:color w:val="1f4e79"/>
                <w:sz w:val="14"/>
                <w:szCs w:val="14"/>
              </w:rPr>
            </w:pPr>
            <w:r w:rsidDel="00000000" w:rsidR="00000000" w:rsidRPr="00000000">
              <w:rPr>
                <w:rtl w:val="0"/>
              </w:rPr>
            </w:r>
          </w:p>
        </w:tc>
      </w:tr>
      <w:tr>
        <w:trPr>
          <w:cantSplit w:val="0"/>
          <w:trHeight w:val="1445" w:hRule="atLeast"/>
          <w:tblHeader w:val="0"/>
        </w:trPr>
        <w:tc>
          <w:tcPr>
            <w:vMerge w:val="restart"/>
          </w:tcPr>
          <w:p w:rsidR="00000000" w:rsidDel="00000000" w:rsidP="00000000" w:rsidRDefault="00000000" w:rsidRPr="00000000" w14:paraId="000000B8">
            <w:pPr>
              <w:tabs>
                <w:tab w:val="left" w:leader="none" w:pos="505"/>
              </w:tabs>
              <w:spacing w:line="360" w:lineRule="auto"/>
              <w:ind w:left="113" w:right="113" w:firstLine="0"/>
              <w:jc w:val="center"/>
              <w:rPr>
                <w:rFonts w:ascii="Calibri" w:cs="Calibri" w:eastAsia="Calibri" w:hAnsi="Calibri"/>
                <w:b w:val="1"/>
                <w:highlight w:val="green"/>
              </w:rPr>
            </w:pPr>
            <w:r w:rsidDel="00000000" w:rsidR="00000000" w:rsidRPr="00000000">
              <w:rPr>
                <w:rFonts w:ascii="Calibri" w:cs="Calibri" w:eastAsia="Calibri" w:hAnsi="Calibri"/>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0B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8. Utilizar un lenguaje técnico y pertinente de su disciplina, tanto en las presentaciones </w:t>
            </w:r>
          </w:p>
          <w:p w:rsidR="00000000" w:rsidDel="00000000" w:rsidP="00000000" w:rsidRDefault="00000000" w:rsidRPr="00000000" w14:paraId="000000B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orales como en el contenido de los documentos</w:t>
            </w:r>
          </w:p>
          <w:p w:rsidR="00000000" w:rsidDel="00000000" w:rsidP="00000000" w:rsidRDefault="00000000" w:rsidRPr="00000000" w14:paraId="000000B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B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B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B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B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0C0">
            <w:pPr>
              <w:rPr>
                <w:rFonts w:ascii="Calibri" w:cs="Calibri" w:eastAsia="Calibri" w:hAnsi="Calibri"/>
                <w:color w:val="1f4e79"/>
                <w:sz w:val="14"/>
                <w:szCs w:val="14"/>
              </w:rPr>
            </w:pPr>
            <w:r w:rsidDel="00000000" w:rsidR="00000000" w:rsidRPr="00000000">
              <w:rPr>
                <w:rtl w:val="0"/>
              </w:rPr>
            </w:r>
          </w:p>
        </w:tc>
      </w:tr>
      <w:tr>
        <w:trPr>
          <w:cantSplit w:val="0"/>
          <w:trHeight w:val="1695" w:hRule="atLeast"/>
          <w:tblHeader w:val="0"/>
        </w:trPr>
        <w:tc>
          <w:tcPr>
            <w:vMerge w:val="continue"/>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C2">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9.Presentar su Proyecto APT de acuerdo a los aspectos formales (</w:t>
            </w:r>
            <w:r w:rsidDel="00000000" w:rsidR="00000000" w:rsidRPr="00000000">
              <w:rPr>
                <w:rFonts w:ascii="Calibri" w:cs="Calibri" w:eastAsia="Calibri" w:hAnsi="Calibri"/>
                <w:b w:val="1"/>
                <w:color w:val="767171"/>
                <w:sz w:val="18"/>
                <w:szCs w:val="18"/>
                <w:rtl w:val="0"/>
              </w:rPr>
              <w:t xml:space="preserve">contenidos y formato</w:t>
            </w:r>
            <w:r w:rsidDel="00000000" w:rsidR="00000000" w:rsidRPr="00000000">
              <w:rPr>
                <w:rFonts w:ascii="Calibri" w:cs="Calibri" w:eastAsia="Calibri" w:hAnsi="Calibri"/>
                <w:color w:val="767171"/>
                <w:sz w:val="18"/>
                <w:szCs w:val="18"/>
                <w:rtl w:val="0"/>
              </w:rPr>
              <w:t xml:space="preserve">) solicitado por mi Escuela </w:t>
            </w:r>
          </w:p>
        </w:tc>
        <w:tc>
          <w:tcPr/>
          <w:p w:rsidR="00000000" w:rsidDel="00000000" w:rsidP="00000000" w:rsidRDefault="00000000" w:rsidRPr="00000000" w14:paraId="000000C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con la totalidad de los aspectos formales solicitados por mi Escuela. </w:t>
            </w:r>
          </w:p>
        </w:tc>
        <w:tc>
          <w:tcPr/>
          <w:p w:rsidR="00000000" w:rsidDel="00000000" w:rsidP="00000000" w:rsidRDefault="00000000" w:rsidRPr="00000000" w14:paraId="000000C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con más de la mitad de los aspectos formales solicitados por mi Escuela.</w:t>
            </w:r>
          </w:p>
        </w:tc>
        <w:tc>
          <w:tcPr/>
          <w:p w:rsidR="00000000" w:rsidDel="00000000" w:rsidP="00000000" w:rsidRDefault="00000000" w:rsidRPr="00000000" w14:paraId="000000C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con menos de la mitad de los aspectos formales solicitados por mi Escuela.</w:t>
            </w:r>
          </w:p>
        </w:tc>
        <w:tc>
          <w:tcPr/>
          <w:p w:rsidR="00000000" w:rsidDel="00000000" w:rsidP="00000000" w:rsidRDefault="00000000" w:rsidRPr="00000000" w14:paraId="000000C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sin ninguno de los aspectos formales solicitados por mi Escuela.</w:t>
            </w:r>
          </w:p>
        </w:tc>
        <w:tc>
          <w:tcPr/>
          <w:p w:rsidR="00000000" w:rsidDel="00000000" w:rsidP="00000000" w:rsidRDefault="00000000" w:rsidRPr="00000000" w14:paraId="000000C7">
            <w:pPr>
              <w:rPr>
                <w:rFonts w:ascii="Calibri" w:cs="Calibri" w:eastAsia="Calibri" w:hAnsi="Calibri"/>
                <w:color w:val="1f4e79"/>
                <w:sz w:val="14"/>
                <w:szCs w:val="14"/>
              </w:rPr>
            </w:pPr>
            <w:r w:rsidDel="00000000" w:rsidR="00000000" w:rsidRPr="00000000">
              <w:rPr>
                <w:rtl w:val="0"/>
              </w:rPr>
            </w:r>
          </w:p>
        </w:tc>
      </w:tr>
      <w:tr>
        <w:trPr>
          <w:cantSplit w:val="0"/>
          <w:trHeight w:val="750" w:hRule="atLeast"/>
          <w:tblHeader w:val="0"/>
        </w:trPr>
        <w:tc>
          <w:tcPr>
            <w:vMerge w:val="restart"/>
          </w:tcPr>
          <w:p w:rsidR="00000000" w:rsidDel="00000000" w:rsidP="00000000" w:rsidRDefault="00000000" w:rsidRPr="00000000" w14:paraId="000000C8">
            <w:pPr>
              <w:tabs>
                <w:tab w:val="left" w:leader="none" w:pos="505"/>
              </w:tabs>
              <w:spacing w:line="360" w:lineRule="auto"/>
              <w:ind w:left="113" w:right="113" w:firstLine="0"/>
              <w:jc w:val="cente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Disciplinares</w:t>
            </w:r>
            <w:r w:rsidDel="00000000" w:rsidR="00000000" w:rsidRPr="00000000">
              <w:rPr>
                <w:rtl w:val="0"/>
              </w:rPr>
            </w:r>
          </w:p>
        </w:tc>
        <w:tc>
          <w:tcPr/>
          <w:p w:rsidR="00000000" w:rsidDel="00000000" w:rsidP="00000000" w:rsidRDefault="00000000" w:rsidRPr="00000000" w14:paraId="000000C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10.Implementa la solución de integración de acuerdo al modelado de negocio y arquitectura propuestos, que dan respuesta a los requerimientos de la fase 2.</w:t>
            </w:r>
          </w:p>
          <w:p w:rsidR="00000000" w:rsidDel="00000000" w:rsidP="00000000" w:rsidRDefault="00000000" w:rsidRPr="00000000" w14:paraId="000000CA">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C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la totalidad de los componentes del Front End con el Back End comprometidos para la fase 2.</w:t>
            </w:r>
          </w:p>
          <w:p w:rsidR="00000000" w:rsidDel="00000000" w:rsidP="00000000" w:rsidRDefault="00000000" w:rsidRPr="00000000" w14:paraId="000000CC">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C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entre el 79% y el 50% de los componentes del Front End con el Back End comprometidos para la fase 2</w:t>
            </w:r>
          </w:p>
        </w:tc>
        <w:tc>
          <w:tcPr/>
          <w:p w:rsidR="00000000" w:rsidDel="00000000" w:rsidP="00000000" w:rsidRDefault="00000000" w:rsidRPr="00000000" w14:paraId="000000C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Se implementamos entre el 49% y el 25% de los componentes del Front End con el Back End comprometidos para la fase 2.</w:t>
            </w:r>
          </w:p>
          <w:p w:rsidR="00000000" w:rsidDel="00000000" w:rsidP="00000000" w:rsidRDefault="00000000" w:rsidRPr="00000000" w14:paraId="000000CF">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D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menos del 25% de los componentes del Front End con el Back End comprometidos para la fase 2.</w:t>
            </w:r>
          </w:p>
          <w:p w:rsidR="00000000" w:rsidDel="00000000" w:rsidP="00000000" w:rsidRDefault="00000000" w:rsidRPr="00000000" w14:paraId="000000D1">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D2">
            <w:pPr>
              <w:rPr>
                <w:rFonts w:ascii="Calibri" w:cs="Calibri" w:eastAsia="Calibri" w:hAnsi="Calibri"/>
                <w:color w:val="1f4e79"/>
                <w:sz w:val="14"/>
                <w:szCs w:val="14"/>
              </w:rPr>
            </w:pPr>
            <w:r w:rsidDel="00000000" w:rsidR="00000000" w:rsidRPr="00000000">
              <w:rPr>
                <w:rtl w:val="0"/>
              </w:rPr>
            </w:r>
          </w:p>
        </w:tc>
      </w:tr>
      <w:tr>
        <w:trPr>
          <w:cantSplit w:val="0"/>
          <w:trHeight w:val="706" w:hRule="atLeast"/>
          <w:tblHeader w:val="0"/>
        </w:trPr>
        <w:tc>
          <w:tcPr>
            <w:vMerge w:val="continue"/>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D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11. Efectúa la manipulación de los datos de acuerdo a los requerimientos de la fase 2 </w:t>
            </w:r>
          </w:p>
        </w:tc>
        <w:tc>
          <w:tcPr/>
          <w:p w:rsidR="00000000" w:rsidDel="00000000" w:rsidP="00000000" w:rsidRDefault="00000000" w:rsidRPr="00000000" w14:paraId="000000D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de la totalidad de requerimientos comprometidos para la fase 2</w:t>
            </w:r>
          </w:p>
        </w:tc>
        <w:tc>
          <w:tcPr/>
          <w:p w:rsidR="00000000" w:rsidDel="00000000" w:rsidP="00000000" w:rsidRDefault="00000000" w:rsidRPr="00000000" w14:paraId="000000D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entre el 79% y el 50% de requerimientos comprometidos para la fase 2.</w:t>
            </w:r>
          </w:p>
        </w:tc>
        <w:tc>
          <w:tcPr/>
          <w:p w:rsidR="00000000" w:rsidDel="00000000" w:rsidP="00000000" w:rsidRDefault="00000000" w:rsidRPr="00000000" w14:paraId="000000D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entre el 49% y el 25% de requerimientos comprometidos para la fase 2 .</w:t>
            </w:r>
          </w:p>
        </w:tc>
        <w:tc>
          <w:tcPr/>
          <w:p w:rsidR="00000000" w:rsidDel="00000000" w:rsidP="00000000" w:rsidRDefault="00000000" w:rsidRPr="00000000" w14:paraId="000000D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 menos del 25% de requerimientos comprometidos para la fase 2 .</w:t>
            </w:r>
          </w:p>
        </w:tc>
        <w:tc>
          <w:tcPr/>
          <w:p w:rsidR="00000000" w:rsidDel="00000000" w:rsidP="00000000" w:rsidRDefault="00000000" w:rsidRPr="00000000" w14:paraId="000000D9">
            <w:pPr>
              <w:rPr>
                <w:rFonts w:ascii="Calibri" w:cs="Calibri" w:eastAsia="Calibri" w:hAnsi="Calibri"/>
                <w:color w:val="1f4e79"/>
                <w:sz w:val="14"/>
                <w:szCs w:val="14"/>
              </w:rPr>
            </w:pPr>
            <w:r w:rsidDel="00000000" w:rsidR="00000000" w:rsidRPr="00000000">
              <w:rPr>
                <w:rtl w:val="0"/>
              </w:rPr>
            </w:r>
          </w:p>
        </w:tc>
      </w:tr>
      <w:tr>
        <w:trPr>
          <w:cantSplit w:val="0"/>
          <w:trHeight w:val="706" w:hRule="atLeast"/>
          <w:tblHeader w:val="0"/>
        </w:trPr>
        <w:tc>
          <w:tcPr>
            <w:vMerge w:val="continue"/>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DB">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12.Realiza un proceso de verificación de la calidad del sistema. </w:t>
            </w:r>
          </w:p>
        </w:tc>
        <w:tc>
          <w:tcPr/>
          <w:p w:rsidR="00000000" w:rsidDel="00000000" w:rsidP="00000000" w:rsidRDefault="00000000" w:rsidRPr="00000000" w14:paraId="000000D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proceso de verificación de la calidad del sistema aplicando pruebas funcionales, unitarias o de automatización validando el 100% los requerimientos del proyecto. </w:t>
            </w:r>
          </w:p>
        </w:tc>
        <w:tc>
          <w:tcPr/>
          <w:p w:rsidR="00000000" w:rsidDel="00000000" w:rsidP="00000000" w:rsidRDefault="00000000" w:rsidRPr="00000000" w14:paraId="000000D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proceso de verificación de la calidad del sistema aplicando pruebas funcionales, unitarias o de automatización validando más del 60% de  los requerimientos del proyecto</w:t>
            </w:r>
          </w:p>
        </w:tc>
        <w:tc>
          <w:tcPr/>
          <w:p w:rsidR="00000000" w:rsidDel="00000000" w:rsidP="00000000" w:rsidRDefault="00000000" w:rsidRPr="00000000" w14:paraId="000000D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proceso de verificación de la calidad del sistema aplicando pruebas funcionales, unitarias o de automatización validando   menos del 60% requerimientos del proyecto</w:t>
            </w:r>
          </w:p>
        </w:tc>
        <w:tc>
          <w:tcPr/>
          <w:p w:rsidR="00000000" w:rsidDel="00000000" w:rsidP="00000000" w:rsidRDefault="00000000" w:rsidRPr="00000000" w14:paraId="000000D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realizamos un proceso de verificación de la calidad del sistema.</w:t>
            </w:r>
          </w:p>
        </w:tc>
        <w:tc>
          <w:tcPr/>
          <w:p w:rsidR="00000000" w:rsidDel="00000000" w:rsidP="00000000" w:rsidRDefault="00000000" w:rsidRPr="00000000" w14:paraId="000000E0">
            <w:pPr>
              <w:rPr>
                <w:rFonts w:ascii="Calibri" w:cs="Calibri" w:eastAsia="Calibri" w:hAnsi="Calibri"/>
                <w:color w:val="1f4e79"/>
                <w:sz w:val="14"/>
                <w:szCs w:val="14"/>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E2">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E3">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E4">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0E5">
      <w:pPr>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Competencias de Empleabilidad</w:t>
      </w:r>
    </w:p>
    <w:tbl>
      <w:tblPr>
        <w:tblStyle w:val="Table5"/>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761"/>
        <w:gridCol w:w="1546"/>
        <w:gridCol w:w="1572"/>
        <w:gridCol w:w="1701"/>
        <w:gridCol w:w="1705"/>
        <w:gridCol w:w="1272"/>
        <w:tblGridChange w:id="0">
          <w:tblGrid>
            <w:gridCol w:w="928"/>
            <w:gridCol w:w="1761"/>
            <w:gridCol w:w="1546"/>
            <w:gridCol w:w="1572"/>
            <w:gridCol w:w="1701"/>
            <w:gridCol w:w="1705"/>
            <w:gridCol w:w="1272"/>
          </w:tblGrid>
        </w:tblGridChange>
      </w:tblGrid>
      <w:tr>
        <w:trPr>
          <w:cantSplit w:val="0"/>
          <w:trHeight w:val="670" w:hRule="atLeast"/>
          <w:tblHeader w:val="0"/>
        </w:trPr>
        <w:tc>
          <w:tcPr/>
          <w:p w:rsidR="00000000" w:rsidDel="00000000" w:rsidP="00000000" w:rsidRDefault="00000000" w:rsidRPr="00000000" w14:paraId="000000E6">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0E7">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0E8">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5</w:t>
            </w:r>
          </w:p>
          <w:p w:rsidR="00000000" w:rsidDel="00000000" w:rsidP="00000000" w:rsidRDefault="00000000" w:rsidRPr="00000000" w14:paraId="000000E9">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100% Logro</w:t>
            </w:r>
            <w:r w:rsidDel="00000000" w:rsidR="00000000" w:rsidRPr="00000000">
              <w:rPr>
                <w:rtl w:val="0"/>
              </w:rPr>
            </w:r>
          </w:p>
        </w:tc>
        <w:tc>
          <w:tcPr/>
          <w:p w:rsidR="00000000" w:rsidDel="00000000" w:rsidP="00000000" w:rsidRDefault="00000000" w:rsidRPr="00000000" w14:paraId="000000EA">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4</w:t>
            </w:r>
          </w:p>
          <w:p w:rsidR="00000000" w:rsidDel="00000000" w:rsidP="00000000" w:rsidRDefault="00000000" w:rsidRPr="00000000" w14:paraId="000000EB">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80% Logro</w:t>
            </w:r>
            <w:r w:rsidDel="00000000" w:rsidR="00000000" w:rsidRPr="00000000">
              <w:rPr>
                <w:rtl w:val="0"/>
              </w:rPr>
            </w:r>
          </w:p>
        </w:tc>
        <w:tc>
          <w:tcPr/>
          <w:p w:rsidR="00000000" w:rsidDel="00000000" w:rsidP="00000000" w:rsidRDefault="00000000" w:rsidRPr="00000000" w14:paraId="000000EC">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w:t>
            </w:r>
          </w:p>
          <w:p w:rsidR="00000000" w:rsidDel="00000000" w:rsidP="00000000" w:rsidRDefault="00000000" w:rsidRPr="00000000" w14:paraId="000000ED">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60% Logro</w:t>
            </w:r>
            <w:r w:rsidDel="00000000" w:rsidR="00000000" w:rsidRPr="00000000">
              <w:rPr>
                <w:rtl w:val="0"/>
              </w:rPr>
            </w:r>
          </w:p>
        </w:tc>
        <w:tc>
          <w:tcPr/>
          <w:p w:rsidR="00000000" w:rsidDel="00000000" w:rsidP="00000000" w:rsidRDefault="00000000" w:rsidRPr="00000000" w14:paraId="000000EE">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2</w:t>
            </w:r>
          </w:p>
          <w:p w:rsidR="00000000" w:rsidDel="00000000" w:rsidP="00000000" w:rsidRDefault="00000000" w:rsidRPr="00000000" w14:paraId="000000EF">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30% Logro</w:t>
            </w:r>
            <w:r w:rsidDel="00000000" w:rsidR="00000000" w:rsidRPr="00000000">
              <w:rPr>
                <w:rtl w:val="0"/>
              </w:rPr>
            </w:r>
          </w:p>
        </w:tc>
        <w:tc>
          <w:tcPr/>
          <w:p w:rsidR="00000000" w:rsidDel="00000000" w:rsidP="00000000" w:rsidRDefault="00000000" w:rsidRPr="00000000" w14:paraId="000000F0">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w:t>
            </w:r>
          </w:p>
          <w:p w:rsidR="00000000" w:rsidDel="00000000" w:rsidP="00000000" w:rsidRDefault="00000000" w:rsidRPr="00000000" w14:paraId="000000F1">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0% Logro</w:t>
            </w:r>
          </w:p>
        </w:tc>
      </w:tr>
      <w:tr>
        <w:trPr>
          <w:cantSplit w:val="1"/>
          <w:trHeight w:val="1282" w:hRule="atLeast"/>
          <w:tblHeader w:val="0"/>
        </w:trPr>
        <w:tc>
          <w:tcPr/>
          <w:p w:rsidR="00000000" w:rsidDel="00000000" w:rsidP="00000000" w:rsidRDefault="00000000" w:rsidRPr="00000000" w14:paraId="000000F2">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Trabajo en Equipo</w:t>
            </w:r>
          </w:p>
          <w:p w:rsidR="00000000" w:rsidDel="00000000" w:rsidP="00000000" w:rsidRDefault="00000000" w:rsidRPr="00000000" w14:paraId="000000F3">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(N1)</w:t>
            </w:r>
          </w:p>
          <w:p w:rsidR="00000000" w:rsidDel="00000000" w:rsidP="00000000" w:rsidRDefault="00000000" w:rsidRPr="00000000" w14:paraId="000000F4">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F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14.Cumple las tareas que le son asignadas, con autonomía dentro del equipo, en los plazos requeridos.</w:t>
            </w:r>
          </w:p>
        </w:tc>
        <w:tc>
          <w:tcPr/>
          <w:p w:rsidR="00000000" w:rsidDel="00000000" w:rsidP="00000000" w:rsidRDefault="00000000" w:rsidRPr="00000000" w14:paraId="000000F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las tareas que le son asignadas al interior del equipo, cumpliendo las de forma autónoma y cumpliendo los plazos en las que deben estar finalizadas estas tareas.</w:t>
            </w:r>
          </w:p>
        </w:tc>
        <w:tc>
          <w:tcPr/>
          <w:p w:rsidR="00000000" w:rsidDel="00000000" w:rsidP="00000000" w:rsidRDefault="00000000" w:rsidRPr="00000000" w14:paraId="000000F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con las tareas que le son asignadas en los plazos que son requeridos, con apoyo acotado del equipo. </w:t>
            </w:r>
          </w:p>
        </w:tc>
        <w:tc>
          <w:tcPr/>
          <w:p w:rsidR="00000000" w:rsidDel="00000000" w:rsidP="00000000" w:rsidRDefault="00000000" w:rsidRPr="00000000" w14:paraId="000000F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con las tareas que le son asignadas en los plazos requeridos, con apoyo del equipo. </w:t>
            </w:r>
          </w:p>
        </w:tc>
        <w:tc>
          <w:tcPr/>
          <w:p w:rsidR="00000000" w:rsidDel="00000000" w:rsidP="00000000" w:rsidRDefault="00000000" w:rsidRPr="00000000" w14:paraId="000000F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parcialmente las tareas asignadas, requiriendo apoyo para lograr los plazos.</w:t>
            </w:r>
          </w:p>
        </w:tc>
        <w:tc>
          <w:tcPr/>
          <w:p w:rsidR="00000000" w:rsidDel="00000000" w:rsidP="00000000" w:rsidRDefault="00000000" w:rsidRPr="00000000" w14:paraId="000000F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las tareas asignadas. </w:t>
            </w:r>
          </w:p>
        </w:tc>
      </w:tr>
      <w:tr>
        <w:trPr>
          <w:cantSplit w:val="1"/>
          <w:trHeight w:val="1509" w:hRule="atLeast"/>
          <w:tblHeader w:val="0"/>
        </w:trPr>
        <w:tc>
          <w:tcPr/>
          <w:p w:rsidR="00000000" w:rsidDel="00000000" w:rsidP="00000000" w:rsidRDefault="00000000" w:rsidRPr="00000000" w14:paraId="000000FB">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Resolución de Problemas   (N1)</w:t>
            </w:r>
          </w:p>
          <w:p w:rsidR="00000000" w:rsidDel="00000000" w:rsidP="00000000" w:rsidRDefault="00000000" w:rsidRPr="00000000" w14:paraId="000000FC">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w:t>
            </w:r>
          </w:p>
        </w:tc>
        <w:tc>
          <w:tcPr/>
          <w:p w:rsidR="00000000" w:rsidDel="00000000" w:rsidP="00000000" w:rsidRDefault="00000000" w:rsidRPr="00000000" w14:paraId="000000FD">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15. Aplica en su totalidad la alternativa de solución escogida para el problema planteado.</w:t>
            </w:r>
          </w:p>
        </w:tc>
        <w:tc>
          <w:tcPr/>
          <w:p w:rsidR="00000000" w:rsidDel="00000000" w:rsidP="00000000" w:rsidRDefault="00000000" w:rsidRPr="00000000" w14:paraId="000000F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de manera total todos los elementos de la alternativa escogida, para poder solucionar el problema planteado. </w:t>
            </w:r>
          </w:p>
        </w:tc>
        <w:tc>
          <w:tcPr/>
          <w:p w:rsidR="00000000" w:rsidDel="00000000" w:rsidP="00000000" w:rsidRDefault="00000000" w:rsidRPr="00000000" w14:paraId="000000F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la alternativa de solución escogida para el problema planteado, dejando fuera algunos puntos menores del problema.</w:t>
            </w:r>
          </w:p>
        </w:tc>
        <w:tc>
          <w:tcPr/>
          <w:p w:rsidR="00000000" w:rsidDel="00000000" w:rsidP="00000000" w:rsidRDefault="00000000" w:rsidRPr="00000000" w14:paraId="0000010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de manera parcial la alternativa de solución escogida para el problema planteado dejando fuera puntos menores del problema.</w:t>
            </w:r>
          </w:p>
        </w:tc>
        <w:tc>
          <w:tcPr/>
          <w:p w:rsidR="00000000" w:rsidDel="00000000" w:rsidP="00000000" w:rsidRDefault="00000000" w:rsidRPr="00000000" w14:paraId="0000010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algunos pasos superficiales para solucionar el problema planteado, más no la alternativa de solución escogida.</w:t>
            </w:r>
          </w:p>
        </w:tc>
        <w:tc>
          <w:tcPr/>
          <w:p w:rsidR="00000000" w:rsidDel="00000000" w:rsidP="00000000" w:rsidRDefault="00000000" w:rsidRPr="00000000" w14:paraId="00000102">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aplicamos la alternativa de solución escogida para el problema planteado, o no ha elegido una alternativa de solución. </w:t>
            </w:r>
          </w:p>
        </w:tc>
      </w:tr>
    </w:tbl>
    <w:p w:rsidR="00000000" w:rsidDel="00000000" w:rsidP="00000000" w:rsidRDefault="00000000" w:rsidRPr="00000000" w14:paraId="00000103">
      <w:pPr>
        <w:jc w:val="both"/>
        <w:rPr>
          <w:rFonts w:ascii="Calibri" w:cs="Calibri" w:eastAsia="Calibri" w:hAnsi="Calibri"/>
          <w:color w:val="76717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5</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009" cy="358509"/>
          <wp:effectExtent b="0" l="0" r="0" t="0"/>
          <wp:docPr descr="C:\Users\cmaureira\AppData\Local\Microsoft\Windows\INetCache\Content.Word\LOGOTIPO 1.jpg" id="17559"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360" w:hanging="360"/>
      </w:pPr>
      <w:rPr/>
    </w:lvl>
    <w:lvl w:ilvl="1">
      <w:start w:val="3"/>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tblStylePr w:type="firstRow">
      <w:rPr>
        <w:b w:val="1"/>
        <w:bCs w:val="1"/>
      </w:rPr>
    </w:tblStylePr>
    <w:tblStylePr w:type="lastRow">
      <w:rPr>
        <w:b w:val="1"/>
        <w:bCs w:val="1"/>
      </w:rPr>
      <w:tblPr/>
      <w:trPr>
        <w:hidden w:val="1"/>
      </w:tr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rPr>
      <w:hidden w:val="1"/>
    </w:trPr>
    <w:tblStylePr w:type="firstRow">
      <w:rPr>
        <w:b w:val="1"/>
        <w:bCs w:val="1"/>
      </w:rPr>
      <w:tblPr/>
      <w:trPr>
        <w:hidden w:val="1"/>
      </w:trPr>
      <w:tcPr>
        <w:tcBorders>
          <w:bottom w:color="9cc2e5" w:space="0" w:sz="12" w:themeColor="accent1" w:themeTint="000099" w:val="single"/>
        </w:tcBorders>
      </w:tcPr>
    </w:tblStylePr>
    <w:tblStylePr w:type="lastRow">
      <w:rPr>
        <w:b w:val="1"/>
        <w:bCs w:val="1"/>
      </w:rPr>
      <w:tblPr/>
      <w:trPr>
        <w:hidden w:val="1"/>
      </w:tr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cstheme="majorBidi" w:eastAsiaTheme="majorEastAsia" w:hAnsiTheme="majorHAnsi"/>
        <w:i w:val="1"/>
        <w:iCs w:val="1"/>
        <w:sz w:val="26"/>
      </w:rPr>
      <w:tblPr/>
      <w:trPr>
        <w:hidden w:val="1"/>
      </w:tr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rPr>
        <w:hidden w:val="1"/>
      </w:tr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rPr>
        <w:hidden w:val="1"/>
      </w:tr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rPr>
        <w:hidden w:val="1"/>
      </w:trPr>
      <w:tcPr>
        <w:tcBorders>
          <w:left w:color="7f7f7f" w:space="0" w:sz="4" w:themeColor="text1" w:themeTint="000080" w:val="single"/>
        </w:tcBorders>
        <w:shd w:color="auto" w:fill="ffffff" w:themeFill="background1" w:val="clear"/>
      </w:tc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tblStylePr w:type="neCell">
      <w:tblPr/>
      <w:trPr>
        <w:hidden w:val="1"/>
      </w:trPr>
      <w:tcPr>
        <w:tcBorders>
          <w:left w:space="0" w:sz="0" w:val="nil"/>
        </w:tcBorders>
      </w:tcPr>
    </w:tblStylePr>
    <w:tblStylePr w:type="nwCell">
      <w:tblPr/>
      <w:trPr>
        <w:hidden w:val="1"/>
      </w:trPr>
      <w:tcPr>
        <w:tcBorders>
          <w:right w:space="0" w:sz="0" w:val="nil"/>
        </w:tcBorders>
      </w:tcPr>
    </w:tblStylePr>
    <w:tblStylePr w:type="seCell">
      <w:tblPr/>
      <w:trPr>
        <w:hidden w:val="1"/>
      </w:trPr>
      <w:tcPr>
        <w:tcBorders>
          <w:left w:space="0" w:sz="0" w:val="nil"/>
        </w:tcBorders>
      </w:tcPr>
    </w:tblStylePr>
    <w:tblStylePr w:type="swCell">
      <w:tblPr/>
      <w:trPr>
        <w:hidden w:val="1"/>
      </w:tr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color="auto" w:fill="d9e2f3" w:themeFill="accent5" w:themeFillTint="000033" w:val="clear"/>
      </w:tcPr>
    </w:tblStylePr>
    <w:tblStylePr w:type="band1Horz">
      <w:tblPr/>
      <w:trPr>
        <w:hidden w:val="1"/>
      </w:tr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MggklDs2L9/mK+vZ8F7XW4BR2g==">CgMxLjAyDmgudG9iankwbmtwa2hhMg5oLjh0M3VmZzV5M285ejIOaC4ydmV4cTQ2N2F5a2gyDmgubGE0cTcwcTh5emE1Mg5oLjdoMGEybTUxMjh4YjIOaC54ZXcxdjV0aHNyb2g4AHIhMUFTcVdnbS1tN0t0YlEtQ1F4VUQxUGdDbl9ublBNNS0z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2022-02-04T17:38:00Z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