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b w:val="1"/>
          <w:color w:val="0d0d0d"/>
          <w:sz w:val="33"/>
          <w:szCs w:val="33"/>
          <w:highlight w:val="yellow"/>
        </w:rPr>
      </w:pPr>
      <w:r w:rsidDel="00000000" w:rsidR="00000000" w:rsidRPr="00000000">
        <w:rPr>
          <w:rFonts w:ascii="Roboto" w:cs="Roboto" w:eastAsia="Roboto" w:hAnsi="Roboto"/>
          <w:b w:val="1"/>
          <w:color w:val="0d0d0d"/>
          <w:sz w:val="33"/>
          <w:szCs w:val="33"/>
          <w:highlight w:val="yellow"/>
          <w:rtl w:val="0"/>
        </w:rPr>
        <w:t xml:space="preserve">Dealing with : Causes, Symptoms, and Effective Treatment Options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Sensitive teeth, characterized by a sudden sharp pain in response to hot, cold, sweet, or acidic stimuli, can significantly impact daily life and well-being. This discomfort often arises when the dentin, the underlying layer of tooth tissue, becomes exposed due to eroded enamel or receding gums. Understanding the causes, recognizing symptoms, and knowing the treatment options can help manage this common dental issue effectively.</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p4atz2ro7fr3" w:id="0"/>
      <w:bookmarkEnd w:id="0"/>
      <w:r w:rsidDel="00000000" w:rsidR="00000000" w:rsidRPr="00000000">
        <w:rPr>
          <w:rFonts w:ascii="Roboto" w:cs="Roboto" w:eastAsia="Roboto" w:hAnsi="Roboto"/>
          <w:b w:val="1"/>
          <w:color w:val="0d0d0d"/>
          <w:sz w:val="22"/>
          <w:szCs w:val="22"/>
          <w:rtl w:val="0"/>
        </w:rPr>
        <w:t xml:space="preserve">Understanding Tooth Sensitivity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primary culprit behind sensitive teeth is enamel erosion. This condition occurs when the hard outer layer of your teeth wears away due to aggressive brushing, acidic foods and drinks, or natural wear and tear. As enamel thins, the sensitive dentin underneath becomes exposed, leading to discomfort. Similarly, gum recession, often caused by periodontal disease, overzealous brushing, or a genetic predisposition, can expose tooth roots lacking protective enamel, exacerbating tooth sensitivity.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Tooth decay and fractures also play a significant role in developing sensitive teeth by creating pathways to the nerve-rich layers of teeth. Furthermore, certain dental procedures and tooth whitening treatments can temporarily increase tooth sensitivity due to the manipulation or weakening of tooth structure.</w:t>
      </w:r>
    </w:p>
    <w:p w:rsidR="00000000" w:rsidDel="00000000" w:rsidP="00000000" w:rsidRDefault="00000000" w:rsidRPr="00000000" w14:paraId="0000000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243t7i9hzv13" w:id="1"/>
      <w:bookmarkEnd w:id="1"/>
      <w:r w:rsidDel="00000000" w:rsidR="00000000" w:rsidRPr="00000000">
        <w:rPr>
          <w:rFonts w:ascii="Roboto" w:cs="Roboto" w:eastAsia="Roboto" w:hAnsi="Roboto"/>
          <w:b w:val="1"/>
          <w:color w:val="0d0d0d"/>
          <w:sz w:val="22"/>
          <w:szCs w:val="22"/>
          <w:rtl w:val="0"/>
        </w:rPr>
        <w:t xml:space="preserve">Symptoms of Sensitive Teeth</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hallmark of sensitive teeth is an intense reaction to temperature extremes, sugary or acidic foods, and sometimes even cold air. This pain is typically sharp and sudden but can occasionally be a dull, throbbing discomfort, particularly if decay or infection underlies the sensitivity. Recognizing these symptoms is crucial for early intervention and effective management.</w:t>
      </w:r>
    </w:p>
    <w:p w:rsidR="00000000" w:rsidDel="00000000" w:rsidP="00000000" w:rsidRDefault="00000000" w:rsidRPr="00000000" w14:paraId="00000008">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9g6bjghwelst" w:id="2"/>
      <w:bookmarkEnd w:id="2"/>
      <w:r w:rsidDel="00000000" w:rsidR="00000000" w:rsidRPr="00000000">
        <w:rPr>
          <w:rFonts w:ascii="Roboto" w:cs="Roboto" w:eastAsia="Roboto" w:hAnsi="Roboto"/>
          <w:b w:val="1"/>
          <w:color w:val="0d0d0d"/>
          <w:sz w:val="22"/>
          <w:szCs w:val="22"/>
          <w:rtl w:val="0"/>
        </w:rPr>
        <w:t xml:space="preserve">Diagnosing Sensitive Teeth</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dental check-up for sensitive teeth includes a thorough examination of your oral health to identify signs of enamel erosion, gum recession, decay, or fractures that might be causing sensitivity. Dentists might use thermal tests, electric pulp tests, and X-rays to diagnose the specific cause of tooth sensitivity accurately.</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hnswntdf99kz" w:id="3"/>
      <w:bookmarkEnd w:id="3"/>
      <w:r w:rsidDel="00000000" w:rsidR="00000000" w:rsidRPr="00000000">
        <w:rPr>
          <w:rFonts w:ascii="Roboto" w:cs="Roboto" w:eastAsia="Roboto" w:hAnsi="Roboto"/>
          <w:b w:val="1"/>
          <w:color w:val="0d0d0d"/>
          <w:sz w:val="22"/>
          <w:szCs w:val="22"/>
          <w:rtl w:val="0"/>
        </w:rPr>
        <w:t xml:space="preserve">Treatment Options for Sensitive Teeth</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Managing sensitive teeth often begins at home with the use of desensitizing toothpaste and fluoride applications, which can help strengthen enamel and reduce pain transmission. For more severe cases, professional dental treatments like bonding, crowns, or inlays may be necessary to cover exposed dentin or root surfaces, thus reducing sensitivity.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If gum recession contributes to sensitivity, surgical gum grafts might be recommended to cover exposed roots and protect vulnerable areas. In extreme cases where other treatments fail to relieve discomfort, root canal therapy may be considered to treat the dental pulp and eliminate sensitivity at its source.</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h6z4avh65xdq" w:id="4"/>
      <w:bookmarkEnd w:id="4"/>
      <w:r w:rsidDel="00000000" w:rsidR="00000000" w:rsidRPr="00000000">
        <w:rPr>
          <w:rFonts w:ascii="Roboto" w:cs="Roboto" w:eastAsia="Roboto" w:hAnsi="Roboto"/>
          <w:b w:val="1"/>
          <w:color w:val="0d0d0d"/>
          <w:sz w:val="22"/>
          <w:szCs w:val="22"/>
          <w:rtl w:val="0"/>
        </w:rPr>
        <w:t xml:space="preserve">Prevention of Sensitive Teeth</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Preventing sensitive teeth involves maintaining rigorous oral hygiene practices, including gentle brushing with a soft-bristled toothbrush and fluoride toothpaste, and regular flossing. It is also beneficial to use a mouthwash designed to strengthen enamel. Diet plays a crucial role; avoiding or limiting acidic and sugary foods and beverages is essential to prevent enamel erosion. Regular dental check-ups allow for professional cleanings, fluoride treatments, and tailored advice to maintain healthy teeth and prevent the onset of sensitivity.</w:t>
      </w:r>
    </w:p>
    <w:p w:rsidR="00000000" w:rsidDel="00000000" w:rsidP="00000000" w:rsidRDefault="00000000" w:rsidRPr="00000000" w14:paraId="0000000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b w:val="1"/>
          <w:color w:val="0d0d0d"/>
          <w:sz w:val="22"/>
          <w:szCs w:val="22"/>
        </w:rPr>
      </w:pPr>
      <w:bookmarkStart w:colFirst="0" w:colLast="0" w:name="_nc2ekrycazy3" w:id="5"/>
      <w:bookmarkEnd w:id="5"/>
      <w:r w:rsidDel="00000000" w:rsidR="00000000" w:rsidRPr="00000000">
        <w:rPr>
          <w:rFonts w:ascii="Roboto" w:cs="Roboto" w:eastAsia="Roboto" w:hAnsi="Roboto"/>
          <w:b w:val="1"/>
          <w:color w:val="0d0d0d"/>
          <w:sz w:val="22"/>
          <w:szCs w:val="22"/>
          <w:rtl w:val="0"/>
        </w:rPr>
        <w:t xml:space="preserve">Conclusion</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Sensitive teeth can be a distressing condition, but with the right combination of home care practices and professional dental treatments, it is manageable. Regular use of desensitizing toothpaste, fluoride applications, and maintaining optimal oral hygiene can significantly alleviate discomfort. For more persistent cases, professional treatments and possibly surgical interventions may be necessary. Regular dental visits are critical not only for treating sensitivity but also for preventing its development, ensuring that your oral health is maintained and your quality of life is not compromised by dental discomfort.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Author:</w:t>
        <w:br w:type="textWrapping"/>
        <w:t xml:space="preserve">(David Hawk)</w:t>
        <w:br w:type="textWrapping"/>
        <w:t xml:space="preserve">David Hawk is a dental expert having 7+ years of experience in this field</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