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607" w:rsidRDefault="003D1A0E" w:rsidP="003D1A0E">
      <w:pPr>
        <w:jc w:val="center"/>
        <w:rPr>
          <w:b/>
          <w:sz w:val="40"/>
        </w:rPr>
      </w:pPr>
      <w:r w:rsidRPr="003D1A0E">
        <w:rPr>
          <w:b/>
          <w:sz w:val="40"/>
        </w:rPr>
        <w:t>Uživatelská příručka</w:t>
      </w:r>
    </w:p>
    <w:p w:rsidR="003D1A0E" w:rsidRDefault="003D1A0E" w:rsidP="003D1A0E">
      <w:pPr>
        <w:ind w:firstLine="708"/>
        <w:rPr>
          <w:sz w:val="24"/>
        </w:rPr>
      </w:pPr>
      <w:r>
        <w:rPr>
          <w:sz w:val="24"/>
        </w:rPr>
        <w:t xml:space="preserve">Program se kompiluje pomocí přiloženého </w:t>
      </w:r>
      <w:proofErr w:type="spellStart"/>
      <w:r w:rsidRPr="003D1A0E">
        <w:rPr>
          <w:i/>
          <w:sz w:val="24"/>
        </w:rPr>
        <w:t>Makefile</w:t>
      </w:r>
      <w:proofErr w:type="spellEnd"/>
      <w:r>
        <w:rPr>
          <w:sz w:val="24"/>
        </w:rPr>
        <w:t xml:space="preserve">. Pokud se soubory nachází ve stejné složce jako </w:t>
      </w:r>
      <w:proofErr w:type="spellStart"/>
      <w:r w:rsidRPr="003D1A0E">
        <w:rPr>
          <w:i/>
          <w:sz w:val="24"/>
        </w:rPr>
        <w:t>Makefile</w:t>
      </w:r>
      <w:proofErr w:type="spellEnd"/>
      <w:r>
        <w:rPr>
          <w:sz w:val="24"/>
        </w:rPr>
        <w:t xml:space="preserve"> a jsou přímo na přípravku, pak stačí zadat příkaz make a zapnout </w:t>
      </w:r>
      <w:proofErr w:type="spellStart"/>
      <w:r w:rsidRPr="003D1A0E">
        <w:rPr>
          <w:i/>
          <w:sz w:val="24"/>
        </w:rPr>
        <w:t>exe</w:t>
      </w:r>
      <w:proofErr w:type="spellEnd"/>
      <w:r>
        <w:rPr>
          <w:sz w:val="24"/>
        </w:rPr>
        <w:t xml:space="preserve"> soubor program.</w:t>
      </w:r>
    </w:p>
    <w:p w:rsidR="003D1A0E" w:rsidRDefault="003D1A0E" w:rsidP="003D1A0E">
      <w:pPr>
        <w:rPr>
          <w:b/>
          <w:sz w:val="24"/>
          <w:lang w:val="en-US"/>
        </w:rPr>
      </w:pPr>
      <w:r>
        <w:rPr>
          <w:sz w:val="24"/>
        </w:rPr>
        <w:t xml:space="preserve">Ukázka: Do příkazové řádky zadáme </w:t>
      </w:r>
      <w:r w:rsidRPr="003D1A0E">
        <w:rPr>
          <w:b/>
          <w:sz w:val="24"/>
        </w:rPr>
        <w:t>make</w:t>
      </w:r>
      <w:r>
        <w:rPr>
          <w:sz w:val="24"/>
        </w:rPr>
        <w:t xml:space="preserve"> a </w:t>
      </w:r>
      <w:proofErr w:type="gramStart"/>
      <w:r>
        <w:rPr>
          <w:sz w:val="24"/>
        </w:rPr>
        <w:t xml:space="preserve">poté </w:t>
      </w:r>
      <w:r w:rsidRPr="003D1A0E">
        <w:rPr>
          <w:b/>
          <w:sz w:val="24"/>
        </w:rPr>
        <w:t>.</w:t>
      </w:r>
      <w:proofErr w:type="gramEnd"/>
      <w:r w:rsidRPr="003D1A0E">
        <w:rPr>
          <w:b/>
          <w:sz w:val="24"/>
          <w:lang w:val="en-US"/>
        </w:rPr>
        <w:t>/program</w:t>
      </w:r>
    </w:p>
    <w:p w:rsidR="003D1A0E" w:rsidRDefault="003D1A0E" w:rsidP="003D1A0E">
      <w:pPr>
        <w:rPr>
          <w:sz w:val="24"/>
        </w:rPr>
      </w:pPr>
      <w:r>
        <w:rPr>
          <w:sz w:val="24"/>
        </w:rPr>
        <w:tab/>
        <w:t>Po zapnutí programu se nám zobrazí fraktál.</w:t>
      </w:r>
    </w:p>
    <w:p w:rsidR="003D1A0E" w:rsidRDefault="003D1A0E" w:rsidP="003D1A0E">
      <w:pPr>
        <w:rPr>
          <w:sz w:val="24"/>
        </w:rPr>
      </w:pPr>
      <w:r>
        <w:rPr>
          <w:sz w:val="24"/>
        </w:rPr>
        <w:t>Pomocí tlačítek lze s </w:t>
      </w:r>
      <w:proofErr w:type="spellStart"/>
      <w:r>
        <w:rPr>
          <w:sz w:val="24"/>
        </w:rPr>
        <w:t>fraktálem</w:t>
      </w:r>
      <w:proofErr w:type="spellEnd"/>
      <w:r>
        <w:rPr>
          <w:sz w:val="24"/>
        </w:rPr>
        <w:t xml:space="preserve"> pohybovat a měnit ho.</w:t>
      </w:r>
    </w:p>
    <w:p w:rsidR="003D1A0E" w:rsidRPr="00F967DA" w:rsidRDefault="003D1A0E" w:rsidP="00F967DA">
      <w:pPr>
        <w:pStyle w:val="Odstavecseseznamem"/>
        <w:numPr>
          <w:ilvl w:val="0"/>
          <w:numId w:val="7"/>
        </w:numPr>
        <w:rPr>
          <w:sz w:val="24"/>
        </w:rPr>
      </w:pPr>
      <w:r w:rsidRPr="00F967DA">
        <w:rPr>
          <w:sz w:val="24"/>
        </w:rPr>
        <w:t>Červené tlačítko:</w:t>
      </w:r>
    </w:p>
    <w:p w:rsidR="003D1A0E" w:rsidRDefault="003D1A0E" w:rsidP="00F967DA">
      <w:pPr>
        <w:pStyle w:val="Odstavecseseznamem"/>
        <w:numPr>
          <w:ilvl w:val="2"/>
          <w:numId w:val="7"/>
        </w:numPr>
        <w:rPr>
          <w:sz w:val="24"/>
        </w:rPr>
      </w:pPr>
      <w:r>
        <w:rPr>
          <w:sz w:val="24"/>
        </w:rPr>
        <w:t>Otočením se mění pohyb na horizontální ose</w:t>
      </w:r>
    </w:p>
    <w:p w:rsidR="003D1A0E" w:rsidRPr="00F967DA" w:rsidRDefault="003D1A0E" w:rsidP="00F967DA">
      <w:pPr>
        <w:pStyle w:val="Odstavecseseznamem"/>
        <w:numPr>
          <w:ilvl w:val="2"/>
          <w:numId w:val="7"/>
        </w:numPr>
        <w:rPr>
          <w:sz w:val="24"/>
        </w:rPr>
      </w:pPr>
      <w:r>
        <w:rPr>
          <w:sz w:val="24"/>
        </w:rPr>
        <w:t xml:space="preserve">Stisknutím se mění fraktály </w:t>
      </w:r>
      <w:r>
        <w:rPr>
          <w:sz w:val="24"/>
          <w:lang w:val="en-US"/>
        </w:rPr>
        <w:t>(v pam</w:t>
      </w:r>
      <w:proofErr w:type="spellStart"/>
      <w:r>
        <w:rPr>
          <w:sz w:val="24"/>
        </w:rPr>
        <w:t>ěti</w:t>
      </w:r>
      <w:proofErr w:type="spellEnd"/>
      <w:r>
        <w:rPr>
          <w:sz w:val="24"/>
        </w:rPr>
        <w:t xml:space="preserve"> jsou připravené sety imaginární a reálných </w:t>
      </w:r>
      <w:proofErr w:type="spellStart"/>
      <w:r>
        <w:rPr>
          <w:sz w:val="24"/>
        </w:rPr>
        <w:t>číšel</w:t>
      </w:r>
      <w:proofErr w:type="spellEnd"/>
      <w:r>
        <w:rPr>
          <w:sz w:val="24"/>
          <w:lang w:val="en-US"/>
        </w:rPr>
        <w:t>)</w:t>
      </w:r>
    </w:p>
    <w:p w:rsidR="00F967DA" w:rsidRDefault="00F967DA" w:rsidP="00F967DA">
      <w:pPr>
        <w:pStyle w:val="Odstavecseseznamem"/>
        <w:numPr>
          <w:ilvl w:val="0"/>
          <w:numId w:val="7"/>
        </w:numPr>
        <w:rPr>
          <w:sz w:val="24"/>
        </w:rPr>
      </w:pPr>
      <w:r>
        <w:rPr>
          <w:sz w:val="24"/>
        </w:rPr>
        <w:t>Zelené tlačítko:</w:t>
      </w:r>
    </w:p>
    <w:p w:rsidR="00F967DA" w:rsidRDefault="00F967DA" w:rsidP="00F967DA">
      <w:pPr>
        <w:pStyle w:val="Odstavecseseznamem"/>
        <w:numPr>
          <w:ilvl w:val="2"/>
          <w:numId w:val="7"/>
        </w:numPr>
        <w:rPr>
          <w:sz w:val="24"/>
        </w:rPr>
      </w:pPr>
      <w:r>
        <w:rPr>
          <w:sz w:val="24"/>
        </w:rPr>
        <w:t>Otočením se mění pohyb na vertikální ose</w:t>
      </w:r>
    </w:p>
    <w:p w:rsidR="00F967DA" w:rsidRDefault="00F967DA" w:rsidP="00F967DA">
      <w:pPr>
        <w:pStyle w:val="Odstavecseseznamem"/>
        <w:numPr>
          <w:ilvl w:val="0"/>
          <w:numId w:val="7"/>
        </w:numPr>
        <w:rPr>
          <w:sz w:val="24"/>
        </w:rPr>
      </w:pPr>
      <w:r>
        <w:rPr>
          <w:sz w:val="24"/>
        </w:rPr>
        <w:t>Modré tlačítko:</w:t>
      </w:r>
    </w:p>
    <w:p w:rsidR="00F967DA" w:rsidRPr="00F967DA" w:rsidRDefault="00F967DA" w:rsidP="00F967DA">
      <w:pPr>
        <w:pStyle w:val="Odstavecseseznamem"/>
        <w:numPr>
          <w:ilvl w:val="2"/>
          <w:numId w:val="7"/>
        </w:numPr>
        <w:rPr>
          <w:sz w:val="24"/>
        </w:rPr>
      </w:pPr>
      <w:r>
        <w:rPr>
          <w:sz w:val="24"/>
        </w:rPr>
        <w:t xml:space="preserve">Otočením se mění barevná paleta vykresleného obrázku 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počet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iterací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při</w:t>
      </w:r>
      <w:proofErr w:type="spellEnd"/>
      <w:r>
        <w:rPr>
          <w:sz w:val="24"/>
          <w:lang w:val="en-US"/>
        </w:rPr>
        <w:t xml:space="preserve"> výpočtu)</w:t>
      </w:r>
      <w:bookmarkStart w:id="0" w:name="_GoBack"/>
      <w:bookmarkEnd w:id="0"/>
    </w:p>
    <w:sectPr w:rsidR="00F967DA" w:rsidRPr="00F96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17829"/>
    <w:multiLevelType w:val="hybridMultilevel"/>
    <w:tmpl w:val="129656C2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697CF1"/>
    <w:multiLevelType w:val="hybridMultilevel"/>
    <w:tmpl w:val="FE5A90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8570B"/>
    <w:multiLevelType w:val="hybridMultilevel"/>
    <w:tmpl w:val="E5800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26496"/>
    <w:multiLevelType w:val="multilevel"/>
    <w:tmpl w:val="004819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08801C6"/>
    <w:multiLevelType w:val="hybridMultilevel"/>
    <w:tmpl w:val="7B02941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A093D"/>
    <w:multiLevelType w:val="hybridMultilevel"/>
    <w:tmpl w:val="14241E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74276"/>
    <w:multiLevelType w:val="hybridMultilevel"/>
    <w:tmpl w:val="BC2EBE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BB"/>
    <w:rsid w:val="003D1A0E"/>
    <w:rsid w:val="004E1143"/>
    <w:rsid w:val="005258D7"/>
    <w:rsid w:val="00D97DBB"/>
    <w:rsid w:val="00F9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070A"/>
  <w15:chartTrackingRefBased/>
  <w15:docId w15:val="{2A6B2F6A-5BC7-47EE-9FE8-04C4B986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D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Herel</dc:creator>
  <cp:keywords/>
  <dc:description/>
  <cp:lastModifiedBy>David Herel</cp:lastModifiedBy>
  <cp:revision>2</cp:revision>
  <dcterms:created xsi:type="dcterms:W3CDTF">2018-05-16T18:38:00Z</dcterms:created>
  <dcterms:modified xsi:type="dcterms:W3CDTF">2018-05-16T18:50:00Z</dcterms:modified>
</cp:coreProperties>
</file>