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82344" w14:textId="77777777" w:rsidR="009B4CD1" w:rsidRDefault="003545C6" w:rsidP="009B4CD1">
      <w:pPr>
        <w:pStyle w:val="Titel"/>
        <w:rPr>
          <w:rFonts w:ascii="Nunito Sans Light" w:hAnsi="Nunito Sans Light"/>
          <w:sz w:val="72"/>
          <w:szCs w:val="72"/>
        </w:rPr>
      </w:pPr>
      <w:r w:rsidRPr="00F81C77">
        <w:rPr>
          <w:rFonts w:ascii="Nunito Sans Light" w:hAnsi="Nunito Sans Light"/>
          <w:sz w:val="72"/>
          <w:szCs w:val="72"/>
        </w:rPr>
        <w:t>Wasserinsel</w:t>
      </w:r>
    </w:p>
    <w:p w14:paraId="0F4C93FC" w14:textId="6A3411E7" w:rsidR="00401536" w:rsidRPr="00564601" w:rsidRDefault="00564601" w:rsidP="009B4CD1">
      <w:pPr>
        <w:pStyle w:val="Titel"/>
        <w:rPr>
          <w:rFonts w:ascii="Nunito Sans Light" w:hAnsi="Nunito Sans Light"/>
          <w:sz w:val="72"/>
          <w:szCs w:val="72"/>
        </w:rPr>
      </w:pPr>
      <w:r w:rsidRPr="00564601">
        <w:rPr>
          <w:rFonts w:ascii="Nunito Sans Light" w:hAnsi="Nunito Sans Light"/>
          <w:sz w:val="32"/>
          <w:szCs w:val="32"/>
        </w:rPr>
        <w:t>KRAKE</w:t>
      </w:r>
    </w:p>
    <w:p w14:paraId="7F1DEB19" w14:textId="2AF629F6" w:rsidR="00401536" w:rsidRPr="00244B1A" w:rsidRDefault="00401536" w:rsidP="00B8638A"/>
    <w:p w14:paraId="40B4922B" w14:textId="77777777" w:rsidR="00FB4819" w:rsidRPr="00244B1A" w:rsidRDefault="00FB4819" w:rsidP="00B8638A"/>
    <w:sdt>
      <w:sdtPr>
        <w:rPr>
          <w:rFonts w:ascii="Nunito Sans SemiBold" w:eastAsiaTheme="minorEastAsia" w:hAnsi="Nunito Sans SemiBold" w:cstheme="minorBidi"/>
          <w:color w:val="auto"/>
          <w:sz w:val="21"/>
          <w:szCs w:val="21"/>
          <w:lang w:val="de-DE"/>
        </w:rPr>
        <w:id w:val="1569765403"/>
        <w:docPartObj>
          <w:docPartGallery w:val="Table of Contents"/>
          <w:docPartUnique/>
        </w:docPartObj>
      </w:sdtPr>
      <w:sdtEndPr>
        <w:rPr>
          <w:rFonts w:ascii="Nunito Sans Light" w:hAnsi="Nunito Sans Light"/>
        </w:rPr>
      </w:sdtEndPr>
      <w:sdtContent>
        <w:p w14:paraId="1C869775" w14:textId="32BA43D1" w:rsidR="00FB4819" w:rsidRPr="00244B1A" w:rsidRDefault="00FB4819" w:rsidP="00B8638A">
          <w:pPr>
            <w:pStyle w:val="Inhaltsverzeichnisberschrift"/>
          </w:pPr>
          <w:r w:rsidRPr="00244B1A">
            <w:rPr>
              <w:lang w:val="de-DE"/>
            </w:rPr>
            <w:t>Inhalt</w:t>
          </w:r>
        </w:p>
        <w:p w14:paraId="21313233" w14:textId="2F542794" w:rsidR="001C074D" w:rsidRDefault="00FB4819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de-AT"/>
            </w:rPr>
          </w:pPr>
          <w:r w:rsidRPr="000003C9">
            <w:fldChar w:fldCharType="begin"/>
          </w:r>
          <w:r w:rsidRPr="000003C9">
            <w:instrText xml:space="preserve"> TOC \o "1-3" \h \z \u </w:instrText>
          </w:r>
          <w:r w:rsidRPr="000003C9">
            <w:fldChar w:fldCharType="separate"/>
          </w:r>
          <w:hyperlink w:anchor="_Toc62490820" w:history="1">
            <w:r w:rsidR="001C074D" w:rsidRPr="004C7BF1">
              <w:rPr>
                <w:rStyle w:val="Hyperlink"/>
                <w:noProof/>
              </w:rPr>
              <w:t>Inselaufbau</w:t>
            </w:r>
            <w:r w:rsidR="001C074D">
              <w:rPr>
                <w:noProof/>
                <w:webHidden/>
              </w:rPr>
              <w:tab/>
            </w:r>
            <w:r w:rsidR="001C074D">
              <w:rPr>
                <w:noProof/>
                <w:webHidden/>
              </w:rPr>
              <w:fldChar w:fldCharType="begin"/>
            </w:r>
            <w:r w:rsidR="001C074D">
              <w:rPr>
                <w:noProof/>
                <w:webHidden/>
              </w:rPr>
              <w:instrText xml:space="preserve"> PAGEREF _Toc62490820 \h </w:instrText>
            </w:r>
            <w:r w:rsidR="001C074D">
              <w:rPr>
                <w:noProof/>
                <w:webHidden/>
              </w:rPr>
            </w:r>
            <w:r w:rsidR="001C074D">
              <w:rPr>
                <w:noProof/>
                <w:webHidden/>
              </w:rPr>
              <w:fldChar w:fldCharType="separate"/>
            </w:r>
            <w:r w:rsidR="001C074D">
              <w:rPr>
                <w:noProof/>
                <w:webHidden/>
              </w:rPr>
              <w:t>2</w:t>
            </w:r>
            <w:r w:rsidR="001C074D">
              <w:rPr>
                <w:noProof/>
                <w:webHidden/>
              </w:rPr>
              <w:fldChar w:fldCharType="end"/>
            </w:r>
          </w:hyperlink>
        </w:p>
        <w:p w14:paraId="775F9DE0" w14:textId="5FD6C9E7" w:rsidR="001C074D" w:rsidRDefault="005B128A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de-AT"/>
            </w:rPr>
          </w:pPr>
          <w:hyperlink w:anchor="_Toc62490821" w:history="1">
            <w:r w:rsidR="001C074D" w:rsidRPr="004C7BF1">
              <w:rPr>
                <w:rStyle w:val="Hyperlink"/>
                <w:noProof/>
              </w:rPr>
              <w:t>Boss Gegner</w:t>
            </w:r>
            <w:r w:rsidR="001C074D">
              <w:rPr>
                <w:noProof/>
                <w:webHidden/>
              </w:rPr>
              <w:tab/>
            </w:r>
            <w:r w:rsidR="001C074D">
              <w:rPr>
                <w:noProof/>
                <w:webHidden/>
              </w:rPr>
              <w:fldChar w:fldCharType="begin"/>
            </w:r>
            <w:r w:rsidR="001C074D">
              <w:rPr>
                <w:noProof/>
                <w:webHidden/>
              </w:rPr>
              <w:instrText xml:space="preserve"> PAGEREF _Toc62490821 \h </w:instrText>
            </w:r>
            <w:r w:rsidR="001C074D">
              <w:rPr>
                <w:noProof/>
                <w:webHidden/>
              </w:rPr>
            </w:r>
            <w:r w:rsidR="001C074D">
              <w:rPr>
                <w:noProof/>
                <w:webHidden/>
              </w:rPr>
              <w:fldChar w:fldCharType="separate"/>
            </w:r>
            <w:r w:rsidR="001C074D">
              <w:rPr>
                <w:noProof/>
                <w:webHidden/>
              </w:rPr>
              <w:t>2</w:t>
            </w:r>
            <w:r w:rsidR="001C074D">
              <w:rPr>
                <w:noProof/>
                <w:webHidden/>
              </w:rPr>
              <w:fldChar w:fldCharType="end"/>
            </w:r>
          </w:hyperlink>
        </w:p>
        <w:p w14:paraId="2A3881ED" w14:textId="6FA8D29C" w:rsidR="001C074D" w:rsidRDefault="005B128A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de-AT"/>
            </w:rPr>
          </w:pPr>
          <w:hyperlink w:anchor="_Toc62490822" w:history="1">
            <w:r w:rsidR="001C074D" w:rsidRPr="004C7BF1">
              <w:rPr>
                <w:rStyle w:val="Hyperlink"/>
                <w:noProof/>
              </w:rPr>
              <w:t>Fähigkeiten</w:t>
            </w:r>
            <w:r w:rsidR="001C074D">
              <w:rPr>
                <w:noProof/>
                <w:webHidden/>
              </w:rPr>
              <w:tab/>
            </w:r>
            <w:r w:rsidR="001C074D">
              <w:rPr>
                <w:noProof/>
                <w:webHidden/>
              </w:rPr>
              <w:fldChar w:fldCharType="begin"/>
            </w:r>
            <w:r w:rsidR="001C074D">
              <w:rPr>
                <w:noProof/>
                <w:webHidden/>
              </w:rPr>
              <w:instrText xml:space="preserve"> PAGEREF _Toc62490822 \h </w:instrText>
            </w:r>
            <w:r w:rsidR="001C074D">
              <w:rPr>
                <w:noProof/>
                <w:webHidden/>
              </w:rPr>
            </w:r>
            <w:r w:rsidR="001C074D">
              <w:rPr>
                <w:noProof/>
                <w:webHidden/>
              </w:rPr>
              <w:fldChar w:fldCharType="separate"/>
            </w:r>
            <w:r w:rsidR="001C074D">
              <w:rPr>
                <w:noProof/>
                <w:webHidden/>
              </w:rPr>
              <w:t>2</w:t>
            </w:r>
            <w:r w:rsidR="001C074D">
              <w:rPr>
                <w:noProof/>
                <w:webHidden/>
              </w:rPr>
              <w:fldChar w:fldCharType="end"/>
            </w:r>
          </w:hyperlink>
        </w:p>
        <w:p w14:paraId="54DD3C22" w14:textId="63AEDF5E" w:rsidR="001C074D" w:rsidRDefault="005B128A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de-AT"/>
            </w:rPr>
          </w:pPr>
          <w:hyperlink w:anchor="_Toc62490823" w:history="1">
            <w:r w:rsidR="001C074D" w:rsidRPr="004C7BF1">
              <w:rPr>
                <w:rStyle w:val="Hyperlink"/>
                <w:noProof/>
              </w:rPr>
              <w:t>Arenaumgebung</w:t>
            </w:r>
            <w:r w:rsidR="001C074D">
              <w:rPr>
                <w:noProof/>
                <w:webHidden/>
              </w:rPr>
              <w:tab/>
            </w:r>
            <w:r w:rsidR="001C074D">
              <w:rPr>
                <w:noProof/>
                <w:webHidden/>
              </w:rPr>
              <w:fldChar w:fldCharType="begin"/>
            </w:r>
            <w:r w:rsidR="001C074D">
              <w:rPr>
                <w:noProof/>
                <w:webHidden/>
              </w:rPr>
              <w:instrText xml:space="preserve"> PAGEREF _Toc62490823 \h </w:instrText>
            </w:r>
            <w:r w:rsidR="001C074D">
              <w:rPr>
                <w:noProof/>
                <w:webHidden/>
              </w:rPr>
            </w:r>
            <w:r w:rsidR="001C074D">
              <w:rPr>
                <w:noProof/>
                <w:webHidden/>
              </w:rPr>
              <w:fldChar w:fldCharType="separate"/>
            </w:r>
            <w:r w:rsidR="001C074D">
              <w:rPr>
                <w:noProof/>
                <w:webHidden/>
              </w:rPr>
              <w:t>3</w:t>
            </w:r>
            <w:r w:rsidR="001C074D">
              <w:rPr>
                <w:noProof/>
                <w:webHidden/>
              </w:rPr>
              <w:fldChar w:fldCharType="end"/>
            </w:r>
          </w:hyperlink>
        </w:p>
        <w:p w14:paraId="4658D8CA" w14:textId="47C4263B" w:rsidR="001C074D" w:rsidRDefault="005B128A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de-AT"/>
            </w:rPr>
          </w:pPr>
          <w:hyperlink w:anchor="_Toc62490824" w:history="1">
            <w:r w:rsidR="001C074D" w:rsidRPr="004C7BF1">
              <w:rPr>
                <w:rStyle w:val="Hyperlink"/>
                <w:noProof/>
              </w:rPr>
              <w:t>Kampfmechaniken</w:t>
            </w:r>
            <w:r w:rsidR="001C074D">
              <w:rPr>
                <w:noProof/>
                <w:webHidden/>
              </w:rPr>
              <w:tab/>
            </w:r>
            <w:r w:rsidR="001C074D">
              <w:rPr>
                <w:noProof/>
                <w:webHidden/>
              </w:rPr>
              <w:fldChar w:fldCharType="begin"/>
            </w:r>
            <w:r w:rsidR="001C074D">
              <w:rPr>
                <w:noProof/>
                <w:webHidden/>
              </w:rPr>
              <w:instrText xml:space="preserve"> PAGEREF _Toc62490824 \h </w:instrText>
            </w:r>
            <w:r w:rsidR="001C074D">
              <w:rPr>
                <w:noProof/>
                <w:webHidden/>
              </w:rPr>
            </w:r>
            <w:r w:rsidR="001C074D">
              <w:rPr>
                <w:noProof/>
                <w:webHidden/>
              </w:rPr>
              <w:fldChar w:fldCharType="separate"/>
            </w:r>
            <w:r w:rsidR="001C074D">
              <w:rPr>
                <w:noProof/>
                <w:webHidden/>
              </w:rPr>
              <w:t>3</w:t>
            </w:r>
            <w:r w:rsidR="001C074D">
              <w:rPr>
                <w:noProof/>
                <w:webHidden/>
              </w:rPr>
              <w:fldChar w:fldCharType="end"/>
            </w:r>
          </w:hyperlink>
        </w:p>
        <w:p w14:paraId="5981A190" w14:textId="644591F2" w:rsidR="001C074D" w:rsidRDefault="005B128A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de-AT"/>
            </w:rPr>
          </w:pPr>
          <w:hyperlink w:anchor="_Toc62490825" w:history="1">
            <w:r w:rsidR="001C074D" w:rsidRPr="004C7BF1">
              <w:rPr>
                <w:rStyle w:val="Hyperlink"/>
                <w:noProof/>
              </w:rPr>
              <w:t>Kampfablauf</w:t>
            </w:r>
            <w:r w:rsidR="001C074D">
              <w:rPr>
                <w:noProof/>
                <w:webHidden/>
              </w:rPr>
              <w:tab/>
            </w:r>
            <w:r w:rsidR="001C074D">
              <w:rPr>
                <w:noProof/>
                <w:webHidden/>
              </w:rPr>
              <w:fldChar w:fldCharType="begin"/>
            </w:r>
            <w:r w:rsidR="001C074D">
              <w:rPr>
                <w:noProof/>
                <w:webHidden/>
              </w:rPr>
              <w:instrText xml:space="preserve"> PAGEREF _Toc62490825 \h </w:instrText>
            </w:r>
            <w:r w:rsidR="001C074D">
              <w:rPr>
                <w:noProof/>
                <w:webHidden/>
              </w:rPr>
            </w:r>
            <w:r w:rsidR="001C074D">
              <w:rPr>
                <w:noProof/>
                <w:webHidden/>
              </w:rPr>
              <w:fldChar w:fldCharType="separate"/>
            </w:r>
            <w:r w:rsidR="001C074D">
              <w:rPr>
                <w:noProof/>
                <w:webHidden/>
              </w:rPr>
              <w:t>3</w:t>
            </w:r>
            <w:r w:rsidR="001C074D">
              <w:rPr>
                <w:noProof/>
                <w:webHidden/>
              </w:rPr>
              <w:fldChar w:fldCharType="end"/>
            </w:r>
          </w:hyperlink>
        </w:p>
        <w:p w14:paraId="5D1FE588" w14:textId="50B1875E" w:rsidR="001C074D" w:rsidRDefault="005B128A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de-AT"/>
            </w:rPr>
          </w:pPr>
          <w:hyperlink w:anchor="_Toc62490826" w:history="1">
            <w:r w:rsidR="001C074D" w:rsidRPr="004C7BF1">
              <w:rPr>
                <w:rStyle w:val="Hyperlink"/>
                <w:noProof/>
              </w:rPr>
              <w:t>Beute (Drops)</w:t>
            </w:r>
            <w:r w:rsidR="001C074D">
              <w:rPr>
                <w:noProof/>
                <w:webHidden/>
              </w:rPr>
              <w:tab/>
            </w:r>
            <w:r w:rsidR="001C074D">
              <w:rPr>
                <w:noProof/>
                <w:webHidden/>
              </w:rPr>
              <w:fldChar w:fldCharType="begin"/>
            </w:r>
            <w:r w:rsidR="001C074D">
              <w:rPr>
                <w:noProof/>
                <w:webHidden/>
              </w:rPr>
              <w:instrText xml:space="preserve"> PAGEREF _Toc62490826 \h </w:instrText>
            </w:r>
            <w:r w:rsidR="001C074D">
              <w:rPr>
                <w:noProof/>
                <w:webHidden/>
              </w:rPr>
            </w:r>
            <w:r w:rsidR="001C074D">
              <w:rPr>
                <w:noProof/>
                <w:webHidden/>
              </w:rPr>
              <w:fldChar w:fldCharType="separate"/>
            </w:r>
            <w:r w:rsidR="001C074D">
              <w:rPr>
                <w:noProof/>
                <w:webHidden/>
              </w:rPr>
              <w:t>3</w:t>
            </w:r>
            <w:r w:rsidR="001C074D">
              <w:rPr>
                <w:noProof/>
                <w:webHidden/>
              </w:rPr>
              <w:fldChar w:fldCharType="end"/>
            </w:r>
          </w:hyperlink>
        </w:p>
        <w:p w14:paraId="2BB5728A" w14:textId="47E1A845" w:rsidR="001C074D" w:rsidRDefault="005B128A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de-AT"/>
            </w:rPr>
          </w:pPr>
          <w:hyperlink w:anchor="_Toc62490827" w:history="1">
            <w:r w:rsidR="001C074D" w:rsidRPr="004C7BF1">
              <w:rPr>
                <w:rStyle w:val="Hyperlink"/>
                <w:noProof/>
              </w:rPr>
              <w:t>Lebewesen</w:t>
            </w:r>
            <w:r w:rsidR="001C074D">
              <w:rPr>
                <w:noProof/>
                <w:webHidden/>
              </w:rPr>
              <w:tab/>
            </w:r>
            <w:r w:rsidR="001C074D">
              <w:rPr>
                <w:noProof/>
                <w:webHidden/>
              </w:rPr>
              <w:fldChar w:fldCharType="begin"/>
            </w:r>
            <w:r w:rsidR="001C074D">
              <w:rPr>
                <w:noProof/>
                <w:webHidden/>
              </w:rPr>
              <w:instrText xml:space="preserve"> PAGEREF _Toc62490827 \h </w:instrText>
            </w:r>
            <w:r w:rsidR="001C074D">
              <w:rPr>
                <w:noProof/>
                <w:webHidden/>
              </w:rPr>
            </w:r>
            <w:r w:rsidR="001C074D">
              <w:rPr>
                <w:noProof/>
                <w:webHidden/>
              </w:rPr>
              <w:fldChar w:fldCharType="separate"/>
            </w:r>
            <w:r w:rsidR="001C074D">
              <w:rPr>
                <w:noProof/>
                <w:webHidden/>
              </w:rPr>
              <w:t>3</w:t>
            </w:r>
            <w:r w:rsidR="001C074D">
              <w:rPr>
                <w:noProof/>
                <w:webHidden/>
              </w:rPr>
              <w:fldChar w:fldCharType="end"/>
            </w:r>
          </w:hyperlink>
        </w:p>
        <w:p w14:paraId="726D34CC" w14:textId="6AF7F3B1" w:rsidR="00FB4819" w:rsidRPr="00244B1A" w:rsidRDefault="00FB4819" w:rsidP="00B8638A">
          <w:r w:rsidRPr="000003C9">
            <w:rPr>
              <w:lang w:val="de-DE"/>
            </w:rPr>
            <w:fldChar w:fldCharType="end"/>
          </w:r>
        </w:p>
      </w:sdtContent>
    </w:sdt>
    <w:p w14:paraId="042DD786" w14:textId="77777777" w:rsidR="001D3236" w:rsidRDefault="001D3236" w:rsidP="00B8638A">
      <w:pPr>
        <w:rPr>
          <w:b/>
          <w:sz w:val="24"/>
          <w:szCs w:val="24"/>
        </w:rPr>
      </w:pPr>
    </w:p>
    <w:p w14:paraId="5ED9CAE1" w14:textId="77777777" w:rsidR="001D3236" w:rsidRDefault="001D3236" w:rsidP="00B8638A">
      <w:pPr>
        <w:rPr>
          <w:b/>
          <w:sz w:val="24"/>
          <w:szCs w:val="24"/>
        </w:rPr>
      </w:pPr>
    </w:p>
    <w:p w14:paraId="2957B4DE" w14:textId="6DB1F390" w:rsidR="00133F47" w:rsidRDefault="00133F47" w:rsidP="00B8638A">
      <w:pPr>
        <w:rPr>
          <w:b/>
          <w:sz w:val="22"/>
          <w:szCs w:val="22"/>
        </w:rPr>
      </w:pPr>
      <w:r w:rsidRPr="00133F47">
        <w:rPr>
          <w:b/>
          <w:sz w:val="24"/>
          <w:szCs w:val="24"/>
        </w:rPr>
        <w:t>Model</w:t>
      </w:r>
      <w:r w:rsidRPr="00133F47">
        <w:rPr>
          <w:b/>
          <w:sz w:val="22"/>
          <w:szCs w:val="22"/>
        </w:rPr>
        <w:t xml:space="preserve"> </w:t>
      </w:r>
    </w:p>
    <w:p w14:paraId="56A5E623" w14:textId="14D74CB7" w:rsidR="00FB4819" w:rsidRDefault="00133F47" w:rsidP="00B8638A">
      <w:pPr>
        <w:rPr>
          <w:b/>
        </w:rPr>
      </w:pPr>
      <w:r>
        <w:rPr>
          <w:sz w:val="22"/>
          <w:szCs w:val="22"/>
        </w:rPr>
        <w:t>[img]</w:t>
      </w:r>
      <w:r w:rsidR="00FB4819" w:rsidRPr="00133F47">
        <w:rPr>
          <w:b/>
        </w:rPr>
        <w:br w:type="page"/>
      </w:r>
    </w:p>
    <w:p w14:paraId="159211DB" w14:textId="6A584041" w:rsidR="00CD1195" w:rsidRPr="00244B1A" w:rsidRDefault="00401536" w:rsidP="00B8638A">
      <w:pPr>
        <w:pStyle w:val="berschrift1"/>
      </w:pPr>
      <w:bookmarkStart w:id="0" w:name="_Toc62490820"/>
      <w:r w:rsidRPr="00244B1A">
        <w:lastRenderedPageBreak/>
        <w:t>I</w:t>
      </w:r>
      <w:r w:rsidR="00CD1195" w:rsidRPr="00244B1A">
        <w:t>nselaufbau</w:t>
      </w:r>
      <w:bookmarkEnd w:id="0"/>
      <w:r w:rsidR="00CD1195" w:rsidRPr="00244B1A">
        <w:t xml:space="preserve"> </w:t>
      </w:r>
    </w:p>
    <w:p w14:paraId="256B2FB7" w14:textId="0DEF75A8" w:rsidR="00CE6696" w:rsidRDefault="005D062F" w:rsidP="00B8638A">
      <w:r>
        <w:t xml:space="preserve">Die </w:t>
      </w:r>
      <w:r w:rsidR="00A77B0A">
        <w:t>wichtigste Voraussetzung</w:t>
      </w:r>
      <w:r>
        <w:t xml:space="preserve"> für die Insel ist, </w:t>
      </w:r>
      <w:r w:rsidR="00E25B67">
        <w:t xml:space="preserve">dass der Krake in die Mitte der Insel gelangen </w:t>
      </w:r>
      <w:r w:rsidR="00A9452B">
        <w:t>kann,</w:t>
      </w:r>
      <w:r w:rsidR="00E25B67">
        <w:t xml:space="preserve"> und dort vom Spieler bekämpft </w:t>
      </w:r>
      <w:r w:rsidR="00A9452B">
        <w:t>wird</w:t>
      </w:r>
      <w:r w:rsidR="00E25B67">
        <w:t xml:space="preserve">. </w:t>
      </w:r>
      <w:r>
        <w:t xml:space="preserve"> </w:t>
      </w:r>
      <w:r w:rsidR="00A77B0A">
        <w:t xml:space="preserve">Der Eingang (die Öffnung) </w:t>
      </w:r>
      <w:r w:rsidR="0048040D">
        <w:t xml:space="preserve">kann entweder durch einen großen Bogen dargestellt werden, um die Geschlossenheit der Insel zu gewährleisten, oder auch </w:t>
      </w:r>
      <w:r w:rsidR="00CE6696">
        <w:t xml:space="preserve">ohne Bogen, allerdings ist die Insel dann nicht mehr </w:t>
      </w:r>
      <w:r w:rsidR="00B06B68">
        <w:t>g</w:t>
      </w:r>
      <w:r w:rsidR="00CE6696">
        <w:t xml:space="preserve">eschlossen (Kreisförmig) sondern C förmig. </w:t>
      </w:r>
    </w:p>
    <w:p w14:paraId="041F5150" w14:textId="0BF8F9CC" w:rsidR="00CE6696" w:rsidRPr="005910DC" w:rsidRDefault="005910DC" w:rsidP="00B8638A">
      <w:pPr>
        <w:rPr>
          <w:b/>
        </w:rPr>
      </w:pPr>
      <w:r w:rsidRPr="005910DC">
        <w:rPr>
          <w:b/>
        </w:rPr>
        <w:t>Formen</w:t>
      </w:r>
    </w:p>
    <w:p w14:paraId="6993BFE7" w14:textId="46155624" w:rsidR="005910DC" w:rsidRDefault="005910DC" w:rsidP="005910DC">
      <w:pPr>
        <w:pStyle w:val="Listenabsatz"/>
        <w:numPr>
          <w:ilvl w:val="0"/>
          <w:numId w:val="4"/>
        </w:numPr>
      </w:pPr>
      <w:r>
        <w:t xml:space="preserve">Kreisförmig </w:t>
      </w:r>
    </w:p>
    <w:p w14:paraId="1A346BB7" w14:textId="67E88404" w:rsidR="005910DC" w:rsidRPr="00244B1A" w:rsidRDefault="005910DC" w:rsidP="005910DC">
      <w:pPr>
        <w:pStyle w:val="Listenabsatz"/>
        <w:numPr>
          <w:ilvl w:val="0"/>
          <w:numId w:val="4"/>
        </w:numPr>
      </w:pPr>
      <w:r>
        <w:t xml:space="preserve">C-förmig </w:t>
      </w:r>
    </w:p>
    <w:p w14:paraId="050B76E5" w14:textId="3EFF104B" w:rsidR="00CD1195" w:rsidRPr="00244B1A" w:rsidRDefault="00CD1195" w:rsidP="00B8638A">
      <w:pPr>
        <w:pStyle w:val="berschrift1"/>
      </w:pPr>
      <w:bookmarkStart w:id="1" w:name="_Toc62490821"/>
      <w:r w:rsidRPr="00244B1A">
        <w:t>Boss</w:t>
      </w:r>
      <w:r w:rsidR="00401536" w:rsidRPr="00244B1A">
        <w:t xml:space="preserve"> G</w:t>
      </w:r>
      <w:r w:rsidRPr="00244B1A">
        <w:t>egner</w:t>
      </w:r>
      <w:bookmarkEnd w:id="1"/>
    </w:p>
    <w:p w14:paraId="2892F438" w14:textId="224219F9" w:rsidR="009950CD" w:rsidRPr="00B8638A" w:rsidRDefault="00CD1195" w:rsidP="00B8638A">
      <w:pPr>
        <w:pStyle w:val="berschrift2"/>
        <w:rPr>
          <w:sz w:val="26"/>
          <w:szCs w:val="26"/>
        </w:rPr>
      </w:pPr>
      <w:bookmarkStart w:id="2" w:name="_Toc62490822"/>
      <w:r w:rsidRPr="00B8638A">
        <w:rPr>
          <w:sz w:val="26"/>
          <w:szCs w:val="26"/>
        </w:rPr>
        <w:t>Fähigkeiten</w:t>
      </w:r>
      <w:bookmarkEnd w:id="2"/>
      <w:r w:rsidRPr="00B8638A">
        <w:rPr>
          <w:sz w:val="26"/>
          <w:szCs w:val="26"/>
        </w:rPr>
        <w:t xml:space="preserve"> </w:t>
      </w:r>
    </w:p>
    <w:p w14:paraId="7369EE12" w14:textId="6AC4D2E9" w:rsidR="009950CD" w:rsidRPr="00AE27DC" w:rsidRDefault="009C0823" w:rsidP="00A367FA">
      <w:pPr>
        <w:spacing w:before="240"/>
        <w:rPr>
          <w:sz w:val="22"/>
          <w:szCs w:val="22"/>
        </w:rPr>
      </w:pPr>
      <w:r w:rsidRPr="00AE27DC">
        <w:rPr>
          <w:sz w:val="22"/>
          <w:szCs w:val="22"/>
        </w:rPr>
        <w:t>Tentakel Angriff</w:t>
      </w:r>
    </w:p>
    <w:p w14:paraId="0536DED2" w14:textId="01631F58" w:rsidR="00AD7DBF" w:rsidRDefault="00964EAA" w:rsidP="007A376E">
      <w:pPr>
        <w:pStyle w:val="Listenabsatz"/>
        <w:numPr>
          <w:ilvl w:val="0"/>
          <w:numId w:val="3"/>
        </w:numPr>
        <w:spacing w:after="100" w:afterAutospacing="1"/>
        <w:ind w:left="714" w:hanging="357"/>
      </w:pPr>
      <w:r>
        <w:t xml:space="preserve">Beschreibung: </w:t>
      </w:r>
      <w:r w:rsidR="007D53B1">
        <w:t>Greift mit seinen Tentakeln physisch an</w:t>
      </w:r>
    </w:p>
    <w:p w14:paraId="7CAE22AF" w14:textId="396BE474" w:rsidR="00116859" w:rsidRDefault="00943D2A" w:rsidP="00A92F71">
      <w:pPr>
        <w:pStyle w:val="Listenabsatz"/>
        <w:numPr>
          <w:ilvl w:val="0"/>
          <w:numId w:val="3"/>
        </w:numPr>
      </w:pPr>
      <w:r>
        <w:t>Effekt</w:t>
      </w:r>
      <w:r w:rsidR="00964EAA">
        <w:t>:</w:t>
      </w:r>
      <w:r w:rsidR="00116859">
        <w:t xml:space="preserve"> Chance auf </w:t>
      </w:r>
      <w:r w:rsidR="00116859" w:rsidRPr="00A330A2">
        <w:rPr>
          <w:u w:val="single"/>
        </w:rPr>
        <w:t>Blutungsschaden</w:t>
      </w:r>
      <w:r w:rsidR="00116859">
        <w:t xml:space="preserve"> und auf </w:t>
      </w:r>
      <w:r w:rsidR="00602F89" w:rsidRPr="00A330A2">
        <w:rPr>
          <w:u w:val="single"/>
        </w:rPr>
        <w:t>Betäubung</w:t>
      </w:r>
      <w:r w:rsidR="00602F89">
        <w:t xml:space="preserve"> </w:t>
      </w:r>
    </w:p>
    <w:p w14:paraId="0781FBC4" w14:textId="2C258388" w:rsidR="00A330A2" w:rsidRPr="00AD7DBF" w:rsidRDefault="00116859" w:rsidP="00A92F71">
      <w:pPr>
        <w:pStyle w:val="Listenabsatz"/>
        <w:numPr>
          <w:ilvl w:val="0"/>
          <w:numId w:val="3"/>
        </w:numPr>
      </w:pPr>
      <w:r>
        <w:t xml:space="preserve">Zeitdauer: </w:t>
      </w:r>
      <w:r w:rsidR="00964EAA">
        <w:t xml:space="preserve"> </w:t>
      </w:r>
      <w:r w:rsidR="00602F89" w:rsidRPr="00A330A2">
        <w:rPr>
          <w:u w:val="single"/>
        </w:rPr>
        <w:t>Blutungsdauer</w:t>
      </w:r>
      <w:r w:rsidR="00602F89">
        <w:t xml:space="preserve"> (6-10 Sekunden), </w:t>
      </w:r>
      <w:r w:rsidR="00602F89" w:rsidRPr="00A330A2">
        <w:rPr>
          <w:u w:val="single"/>
        </w:rPr>
        <w:t>Betäubung</w:t>
      </w:r>
      <w:r w:rsidR="00602F89">
        <w:t xml:space="preserve"> (</w:t>
      </w:r>
      <w:r w:rsidR="00200DDB">
        <w:t xml:space="preserve">3-5 Sekunden) Der Betäubungseffekt verschwindet, wenn der Spieler währenddessen angegriffen wird. </w:t>
      </w:r>
    </w:p>
    <w:p w14:paraId="42E8F1D5" w14:textId="52B62EB0" w:rsidR="009C0823" w:rsidRPr="00AE27DC" w:rsidRDefault="00462007" w:rsidP="00DE6957">
      <w:pPr>
        <w:spacing w:before="240"/>
        <w:rPr>
          <w:sz w:val="22"/>
          <w:szCs w:val="22"/>
        </w:rPr>
      </w:pPr>
      <w:r w:rsidRPr="00AE27DC">
        <w:rPr>
          <w:sz w:val="22"/>
          <w:szCs w:val="22"/>
        </w:rPr>
        <w:t xml:space="preserve">Tintenstrahlangriff </w:t>
      </w:r>
    </w:p>
    <w:p w14:paraId="40F05707" w14:textId="6B5F685A" w:rsidR="00C66F5D" w:rsidRDefault="00964EAA" w:rsidP="00A92F71">
      <w:pPr>
        <w:pStyle w:val="Listenabsatz"/>
        <w:numPr>
          <w:ilvl w:val="0"/>
          <w:numId w:val="3"/>
        </w:numPr>
      </w:pPr>
      <w:r>
        <w:t xml:space="preserve">Beschreibung: </w:t>
      </w:r>
      <w:r w:rsidR="00462007">
        <w:t xml:space="preserve">Schränkt das Sichtfeld des Spielers ein. </w:t>
      </w:r>
    </w:p>
    <w:p w14:paraId="463328CD" w14:textId="07B992CC" w:rsidR="00964EAA" w:rsidRDefault="00964EAA" w:rsidP="00A92F71">
      <w:pPr>
        <w:pStyle w:val="Listenabsatz"/>
        <w:numPr>
          <w:ilvl w:val="0"/>
          <w:numId w:val="3"/>
        </w:numPr>
      </w:pPr>
      <w:r>
        <w:t>Effekt:</w:t>
      </w:r>
      <w:r w:rsidR="004D37ED">
        <w:t xml:space="preserve"> </w:t>
      </w:r>
      <w:r w:rsidR="00CA5C8B">
        <w:t>D</w:t>
      </w:r>
      <w:r w:rsidR="004A03C2">
        <w:t>as Sicht</w:t>
      </w:r>
      <w:r w:rsidR="00490B85">
        <w:t xml:space="preserve">feld des Spielers wird durch Tinte eingeschränkt. </w:t>
      </w:r>
    </w:p>
    <w:p w14:paraId="5BC32651" w14:textId="4404134D" w:rsidR="00C66F5D" w:rsidRDefault="00462007" w:rsidP="00A92F71">
      <w:pPr>
        <w:pStyle w:val="Listenabsatz"/>
        <w:numPr>
          <w:ilvl w:val="1"/>
          <w:numId w:val="3"/>
        </w:numPr>
      </w:pPr>
      <w:r>
        <w:t xml:space="preserve">Dauer: </w:t>
      </w:r>
      <w:r w:rsidR="007D53B1">
        <w:t xml:space="preserve">5-10 Sekunden </w:t>
      </w:r>
    </w:p>
    <w:p w14:paraId="0A1C6F14" w14:textId="5899C5A0" w:rsidR="00D549F5" w:rsidRDefault="00D549F5" w:rsidP="00A92F71">
      <w:pPr>
        <w:pStyle w:val="Listenabsatz"/>
        <w:numPr>
          <w:ilvl w:val="1"/>
          <w:numId w:val="3"/>
        </w:numPr>
      </w:pPr>
      <w:r>
        <w:t xml:space="preserve">Dieser Effekt lässt </w:t>
      </w:r>
    </w:p>
    <w:p w14:paraId="563F2341" w14:textId="04CED09A" w:rsidR="0036283F" w:rsidRDefault="0036283F" w:rsidP="0036283F">
      <w:pPr>
        <w:pStyle w:val="Listenabsatz"/>
        <w:numPr>
          <w:ilvl w:val="0"/>
          <w:numId w:val="3"/>
        </w:numPr>
      </w:pPr>
      <w:r>
        <w:t>Zeitdauer</w:t>
      </w:r>
    </w:p>
    <w:p w14:paraId="66D4E858" w14:textId="3E256B8F" w:rsidR="006A614D" w:rsidRPr="00AE27DC" w:rsidRDefault="00272131" w:rsidP="006A614D">
      <w:pPr>
        <w:rPr>
          <w:sz w:val="22"/>
          <w:szCs w:val="22"/>
        </w:rPr>
      </w:pPr>
      <w:r w:rsidRPr="00AE27DC">
        <w:rPr>
          <w:sz w:val="22"/>
          <w:szCs w:val="22"/>
        </w:rPr>
        <w:t xml:space="preserve">Tentakel Angriffsserie </w:t>
      </w:r>
    </w:p>
    <w:p w14:paraId="4B557E67" w14:textId="0A3719A1" w:rsidR="00272131" w:rsidRDefault="00A04419" w:rsidP="00A04419">
      <w:pPr>
        <w:pStyle w:val="Listenabsatz"/>
        <w:numPr>
          <w:ilvl w:val="0"/>
          <w:numId w:val="3"/>
        </w:numPr>
      </w:pPr>
      <w:r>
        <w:t>Beschreibung</w:t>
      </w:r>
      <w:r w:rsidR="00C13410">
        <w:t>:</w:t>
      </w:r>
      <w:r w:rsidR="00B446DF">
        <w:t xml:space="preserve"> </w:t>
      </w:r>
      <w:r w:rsidR="00B4206D">
        <w:t xml:space="preserve">Die </w:t>
      </w:r>
      <w:r w:rsidR="006D29DA" w:rsidRPr="00B8638A">
        <w:t>Tentakel</w:t>
      </w:r>
      <w:r w:rsidR="00473481">
        <w:t>n</w:t>
      </w:r>
      <w:r w:rsidR="00B4206D">
        <w:t xml:space="preserve"> des Kraken starten e</w:t>
      </w:r>
      <w:r w:rsidR="00431DEA">
        <w:t>ine Angriff</w:t>
      </w:r>
      <w:r w:rsidR="00655072">
        <w:t>s</w:t>
      </w:r>
      <w:r w:rsidR="00431DEA">
        <w:t xml:space="preserve">serie, und greifen im </w:t>
      </w:r>
      <w:r w:rsidR="00655072">
        <w:t>Kreisradius</w:t>
      </w:r>
      <w:r w:rsidR="00FE45FA">
        <w:t xml:space="preserve"> an</w:t>
      </w:r>
      <w:r w:rsidR="00655072">
        <w:t xml:space="preserve">. </w:t>
      </w:r>
    </w:p>
    <w:p w14:paraId="2EADA64E" w14:textId="277EC8EC" w:rsidR="00A04419" w:rsidRDefault="00A04419" w:rsidP="00A04419">
      <w:pPr>
        <w:pStyle w:val="Listenabsatz"/>
        <w:numPr>
          <w:ilvl w:val="0"/>
          <w:numId w:val="3"/>
        </w:numPr>
      </w:pPr>
      <w:r>
        <w:t xml:space="preserve">Effekt: </w:t>
      </w:r>
      <w:r w:rsidR="00A743BA">
        <w:t>Chance auf Blutungsschaden und auf Betäubung</w:t>
      </w:r>
    </w:p>
    <w:p w14:paraId="650DC4CE" w14:textId="302D54FC" w:rsidR="00A04419" w:rsidRDefault="00A04419" w:rsidP="00A04419">
      <w:pPr>
        <w:pStyle w:val="Listenabsatz"/>
        <w:numPr>
          <w:ilvl w:val="0"/>
          <w:numId w:val="3"/>
        </w:numPr>
      </w:pPr>
      <w:r>
        <w:t xml:space="preserve">Zeitdauer: </w:t>
      </w:r>
    </w:p>
    <w:p w14:paraId="623D926E" w14:textId="7A2C4D33" w:rsidR="009C21B1" w:rsidRPr="00AE27DC" w:rsidRDefault="009C21B1" w:rsidP="009C21B1">
      <w:pPr>
        <w:rPr>
          <w:sz w:val="22"/>
          <w:szCs w:val="22"/>
        </w:rPr>
      </w:pPr>
      <w:r w:rsidRPr="00AE27DC">
        <w:rPr>
          <w:sz w:val="22"/>
          <w:szCs w:val="22"/>
        </w:rPr>
        <w:t>Wasser</w:t>
      </w:r>
      <w:r w:rsidR="00A04419" w:rsidRPr="00AE27DC">
        <w:rPr>
          <w:sz w:val="22"/>
          <w:szCs w:val="22"/>
        </w:rPr>
        <w:t xml:space="preserve">welle </w:t>
      </w:r>
    </w:p>
    <w:p w14:paraId="035A8055" w14:textId="6B6C8C45" w:rsidR="0040555A" w:rsidRPr="00A04419" w:rsidRDefault="00A04419" w:rsidP="00A04419">
      <w:pPr>
        <w:pStyle w:val="Listenabsatz"/>
        <w:numPr>
          <w:ilvl w:val="0"/>
          <w:numId w:val="3"/>
        </w:numPr>
      </w:pPr>
      <w:r w:rsidRPr="00A04419">
        <w:t>Beschreibung</w:t>
      </w:r>
      <w:r w:rsidR="00DD0646">
        <w:t xml:space="preserve">: </w:t>
      </w:r>
      <w:r w:rsidR="0070050E">
        <w:t xml:space="preserve">Der Krake startet </w:t>
      </w:r>
      <w:r w:rsidR="001E7B1F">
        <w:t xml:space="preserve">eine Wasserwelle, diese </w:t>
      </w:r>
      <w:r w:rsidR="00561B88">
        <w:t xml:space="preserve">hat 5 verschiedene </w:t>
      </w:r>
      <w:r w:rsidR="00451989">
        <w:t>Segmente</w:t>
      </w:r>
      <w:r w:rsidR="00561B88">
        <w:t xml:space="preserve">. </w:t>
      </w:r>
    </w:p>
    <w:p w14:paraId="76D43E20" w14:textId="12E04851" w:rsidR="00A04419" w:rsidRDefault="00A04419" w:rsidP="00A04419">
      <w:pPr>
        <w:pStyle w:val="Listenabsatz"/>
        <w:numPr>
          <w:ilvl w:val="0"/>
          <w:numId w:val="3"/>
        </w:numPr>
      </w:pPr>
      <w:r>
        <w:t>Effekt</w:t>
      </w:r>
      <w:r w:rsidR="00DD0646">
        <w:t xml:space="preserve">: </w:t>
      </w:r>
      <w:r w:rsidR="00CA1E8A">
        <w:t xml:space="preserve">Die Wasserwelle </w:t>
      </w:r>
      <w:r w:rsidR="008E0B0A">
        <w:t>schwemmt</w:t>
      </w:r>
      <w:r w:rsidR="00CA1E8A">
        <w:t xml:space="preserve"> den Spieler </w:t>
      </w:r>
      <w:r w:rsidR="008E0B0A">
        <w:t>eine gewisse Distanz</w:t>
      </w:r>
      <w:r w:rsidR="00CA1E8A">
        <w:t xml:space="preserve"> weg. </w:t>
      </w:r>
    </w:p>
    <w:p w14:paraId="657EEF9C" w14:textId="7D93D84A" w:rsidR="00A04419" w:rsidRDefault="00A04419" w:rsidP="00A04419">
      <w:pPr>
        <w:pStyle w:val="Listenabsatz"/>
        <w:numPr>
          <w:ilvl w:val="0"/>
          <w:numId w:val="3"/>
        </w:numPr>
      </w:pPr>
      <w:r>
        <w:t>Zeitdauer</w:t>
      </w:r>
      <w:r w:rsidR="00DD0646">
        <w:t xml:space="preserve">: </w:t>
      </w:r>
    </w:p>
    <w:p w14:paraId="4CF57AAC" w14:textId="5BB40B88" w:rsidR="00DD0646" w:rsidRPr="00AE27DC" w:rsidRDefault="00DD0646" w:rsidP="00DD0646">
      <w:pPr>
        <w:rPr>
          <w:sz w:val="22"/>
          <w:szCs w:val="22"/>
        </w:rPr>
      </w:pPr>
      <w:r w:rsidRPr="00AE27DC">
        <w:rPr>
          <w:sz w:val="22"/>
          <w:szCs w:val="22"/>
        </w:rPr>
        <w:t xml:space="preserve">Wurf Attacke </w:t>
      </w:r>
    </w:p>
    <w:p w14:paraId="06831345" w14:textId="35863DF7" w:rsidR="00DD0646" w:rsidRDefault="00DD0646" w:rsidP="00DD0646">
      <w:pPr>
        <w:pStyle w:val="Listenabsatz"/>
        <w:numPr>
          <w:ilvl w:val="0"/>
          <w:numId w:val="3"/>
        </w:numPr>
      </w:pPr>
      <w:r>
        <w:t xml:space="preserve">Beschreibung: </w:t>
      </w:r>
      <w:r w:rsidR="00F42BB3">
        <w:tab/>
      </w:r>
      <w:r w:rsidR="00A131F7">
        <w:t xml:space="preserve">Der Krake nimmt sich einen Gegenstand und wirft diesen auf den Spieler. </w:t>
      </w:r>
    </w:p>
    <w:p w14:paraId="70CC708D" w14:textId="5E1D45FF" w:rsidR="00DD0646" w:rsidRDefault="00DD0646" w:rsidP="00DD0646">
      <w:pPr>
        <w:pStyle w:val="Listenabsatz"/>
        <w:numPr>
          <w:ilvl w:val="0"/>
          <w:numId w:val="3"/>
        </w:numPr>
      </w:pPr>
      <w:r>
        <w:t xml:space="preserve">Effekt: </w:t>
      </w:r>
      <w:r w:rsidR="009A12D9">
        <w:t xml:space="preserve">Der Spieler wird </w:t>
      </w:r>
      <w:r w:rsidR="000120A4">
        <w:t xml:space="preserve">bei einer Kollision betäubt. </w:t>
      </w:r>
    </w:p>
    <w:p w14:paraId="7DE09716" w14:textId="6D3F7D5C" w:rsidR="00DD0646" w:rsidRDefault="00DD0646" w:rsidP="00DD0646">
      <w:pPr>
        <w:pStyle w:val="Listenabsatz"/>
        <w:numPr>
          <w:ilvl w:val="0"/>
          <w:numId w:val="3"/>
        </w:numPr>
      </w:pPr>
      <w:r>
        <w:t>Zeitdauer:</w:t>
      </w:r>
      <w:r w:rsidR="000120A4">
        <w:t xml:space="preserve"> 3 Sekunden betäubt</w:t>
      </w:r>
    </w:p>
    <w:p w14:paraId="5A07DDC1" w14:textId="6A944ED2" w:rsidR="00CA1E8A" w:rsidRPr="00AE27DC" w:rsidRDefault="008E0B0A" w:rsidP="00CA1E8A">
      <w:pPr>
        <w:rPr>
          <w:sz w:val="22"/>
          <w:szCs w:val="22"/>
        </w:rPr>
      </w:pPr>
      <w:r w:rsidRPr="00AE27DC">
        <w:rPr>
          <w:sz w:val="22"/>
          <w:szCs w:val="22"/>
        </w:rPr>
        <w:lastRenderedPageBreak/>
        <w:t xml:space="preserve">Finale Flucht </w:t>
      </w:r>
    </w:p>
    <w:p w14:paraId="6E9AD1EC" w14:textId="11C8B497" w:rsidR="008E0B0A" w:rsidRDefault="0036283F" w:rsidP="008E0B0A">
      <w:pPr>
        <w:pStyle w:val="Listenabsatz"/>
        <w:numPr>
          <w:ilvl w:val="0"/>
          <w:numId w:val="3"/>
        </w:numPr>
      </w:pPr>
      <w:r>
        <w:t>Beschreibung:</w:t>
      </w:r>
      <w:r w:rsidR="00CE2825">
        <w:t xml:space="preserve"> Der Krake tritt die Flucht an, </w:t>
      </w:r>
      <w:r w:rsidR="00124ECA">
        <w:t>bei diesem Angriff</w:t>
      </w:r>
      <w:r w:rsidR="009568E4">
        <w:t xml:space="preserve">, verwendet der Krake einen zufälligen Angriff von oben, und flieht. Dieser Vorgang kann abgebrochen werden, wenn der </w:t>
      </w:r>
      <w:r w:rsidR="009A12D9">
        <w:t>Eingang</w:t>
      </w:r>
      <w:r w:rsidR="009568E4">
        <w:t xml:space="preserve"> </w:t>
      </w:r>
      <w:r w:rsidR="009D22A2">
        <w:t xml:space="preserve">zum </w:t>
      </w:r>
      <w:r w:rsidR="00124ECA">
        <w:t>Einsturz gebracht</w:t>
      </w:r>
      <w:r w:rsidR="009D22A2">
        <w:t xml:space="preserve"> wird, diese</w:t>
      </w:r>
      <w:r w:rsidR="009A12D9">
        <w:t>s</w:t>
      </w:r>
      <w:r w:rsidR="009D22A2">
        <w:t xml:space="preserve"> kann mithilfe von Magie oder einen Bogen bewerkstelligt werden. </w:t>
      </w:r>
    </w:p>
    <w:p w14:paraId="71E0A6CB" w14:textId="261F7833" w:rsidR="0036283F" w:rsidRDefault="0036283F" w:rsidP="008E0B0A">
      <w:pPr>
        <w:pStyle w:val="Listenabsatz"/>
        <w:numPr>
          <w:ilvl w:val="0"/>
          <w:numId w:val="3"/>
        </w:numPr>
      </w:pPr>
      <w:r>
        <w:t xml:space="preserve">Effekt: </w:t>
      </w:r>
      <w:r w:rsidR="009A12D9">
        <w:t xml:space="preserve">- </w:t>
      </w:r>
    </w:p>
    <w:p w14:paraId="035B1C1D" w14:textId="3EF6610D" w:rsidR="0036283F" w:rsidRPr="00A04419" w:rsidRDefault="0036283F" w:rsidP="008E0B0A">
      <w:pPr>
        <w:pStyle w:val="Listenabsatz"/>
        <w:numPr>
          <w:ilvl w:val="0"/>
          <w:numId w:val="3"/>
        </w:numPr>
      </w:pPr>
      <w:r>
        <w:t>Zeitdauer:</w:t>
      </w:r>
      <w:r w:rsidR="009A12D9">
        <w:t xml:space="preserve"> - </w:t>
      </w:r>
      <w:r>
        <w:t xml:space="preserve"> </w:t>
      </w:r>
    </w:p>
    <w:p w14:paraId="6992934A" w14:textId="524163A0" w:rsidR="003206C3" w:rsidRDefault="00CD1195" w:rsidP="00982458">
      <w:pPr>
        <w:pStyle w:val="berschrift2"/>
      </w:pPr>
      <w:bookmarkStart w:id="3" w:name="_Toc62490823"/>
      <w:r w:rsidRPr="00E70C91">
        <w:rPr>
          <w:sz w:val="26"/>
          <w:szCs w:val="26"/>
        </w:rPr>
        <w:t>Arenaumgebung</w:t>
      </w:r>
      <w:bookmarkEnd w:id="3"/>
      <w:r w:rsidRPr="009950CD">
        <w:t xml:space="preserve"> </w:t>
      </w:r>
    </w:p>
    <w:p w14:paraId="5500E863" w14:textId="1CC07913" w:rsidR="00E70C91" w:rsidRPr="00982458" w:rsidRDefault="00982458" w:rsidP="003206C3">
      <w:r w:rsidRPr="003206C3">
        <w:t>D</w:t>
      </w:r>
      <w:r w:rsidR="00D557F8" w:rsidRPr="003206C3">
        <w:t xml:space="preserve">er Kampf soll </w:t>
      </w:r>
      <w:r w:rsidR="001E6727" w:rsidRPr="003206C3">
        <w:t>auf einem offenen Gelände</w:t>
      </w:r>
      <w:r w:rsidR="00D557F8" w:rsidRPr="003206C3">
        <w:t xml:space="preserve"> durchgeführt werden</w:t>
      </w:r>
      <w:r w:rsidR="001E6727" w:rsidRPr="003206C3">
        <w:t xml:space="preserve">. Hierbei soll </w:t>
      </w:r>
      <w:r w:rsidR="00935E6C">
        <w:t>die</w:t>
      </w:r>
      <w:r w:rsidR="001E6727" w:rsidRPr="003206C3">
        <w:t xml:space="preserve"> Insel als Arena verwendet werden, diese </w:t>
      </w:r>
      <w:r w:rsidR="003F682C" w:rsidRPr="003206C3">
        <w:t>soll eine C Form aufweisen.</w:t>
      </w:r>
      <w:r w:rsidR="003F682C" w:rsidRPr="009A3D5C">
        <w:t xml:space="preserve"> </w:t>
      </w:r>
    </w:p>
    <w:p w14:paraId="5CDC4C7B" w14:textId="0BB0207F" w:rsidR="003545C6" w:rsidRDefault="002F2801" w:rsidP="00E70C91">
      <w:pPr>
        <w:pStyle w:val="berschrift2"/>
      </w:pPr>
      <w:bookmarkStart w:id="4" w:name="_Toc62490824"/>
      <w:r w:rsidRPr="00E70C91">
        <w:rPr>
          <w:sz w:val="26"/>
          <w:szCs w:val="26"/>
        </w:rPr>
        <w:t>Kampfmechaniken</w:t>
      </w:r>
      <w:bookmarkEnd w:id="4"/>
    </w:p>
    <w:p w14:paraId="27932B34" w14:textId="57B97847" w:rsidR="002F2801" w:rsidRPr="00244B1A" w:rsidRDefault="00E72A8A" w:rsidP="00B8638A">
      <w:r>
        <w:t xml:space="preserve">Es wäre möglicherweise eine interessante Idee Kanonen zu bauen, um diese gegen den Kraken </w:t>
      </w:r>
      <w:r w:rsidR="008161CF">
        <w:t xml:space="preserve">einsetzten zu können. </w:t>
      </w:r>
    </w:p>
    <w:p w14:paraId="25758371" w14:textId="7443D590" w:rsidR="005440F2" w:rsidRDefault="009A3D5C" w:rsidP="009A3D5C">
      <w:pPr>
        <w:pStyle w:val="berschrift2"/>
      </w:pPr>
      <w:bookmarkStart w:id="5" w:name="_Toc62490825"/>
      <w:r w:rsidRPr="009A3D5C">
        <w:rPr>
          <w:sz w:val="26"/>
          <w:szCs w:val="26"/>
        </w:rPr>
        <w:t>Kampfablauf</w:t>
      </w:r>
      <w:bookmarkEnd w:id="5"/>
      <w:r>
        <w:t xml:space="preserve"> </w:t>
      </w:r>
    </w:p>
    <w:p w14:paraId="47DC88D0" w14:textId="6606668B" w:rsidR="005440F2" w:rsidRDefault="00BF6250" w:rsidP="00B8638A">
      <w:r w:rsidRPr="0035743F">
        <w:t xml:space="preserve">Zu Beginn des Kampfes soll der Krake vom offenen Meer </w:t>
      </w:r>
      <w:r w:rsidR="009030A1" w:rsidRPr="0035743F">
        <w:t>auf die Arena (</w:t>
      </w:r>
      <w:r w:rsidR="005D57E4" w:rsidRPr="0035743F">
        <w:t>Wasserinsel</w:t>
      </w:r>
      <w:r w:rsidR="009030A1" w:rsidRPr="0035743F">
        <w:t xml:space="preserve">) zuschwimmen, und durch die C-Öffnung </w:t>
      </w:r>
      <w:r w:rsidR="00CA6075" w:rsidRPr="0035743F">
        <w:t xml:space="preserve">zum Spieler gelangen. </w:t>
      </w:r>
    </w:p>
    <w:p w14:paraId="686C1C9B" w14:textId="77777777" w:rsidR="009864B4" w:rsidRDefault="009864B4" w:rsidP="009864B4">
      <w:pPr>
        <w:pStyle w:val="berschrift2"/>
      </w:pPr>
      <w:bookmarkStart w:id="6" w:name="_Toc62490826"/>
      <w:r>
        <w:t>Beute (Drops)</w:t>
      </w:r>
      <w:bookmarkEnd w:id="6"/>
      <w:r>
        <w:t xml:space="preserve"> </w:t>
      </w:r>
    </w:p>
    <w:p w14:paraId="6CD4C29E" w14:textId="47E64672" w:rsidR="009864B4" w:rsidRPr="00244B1A" w:rsidRDefault="009864B4" w:rsidP="00B8638A">
      <w:r>
        <w:t xml:space="preserve">Beim ersten Besiegen des Boss Gegner soll dieser einen Kristall fallen lassen, der dann wiederum im </w:t>
      </w:r>
      <w:hyperlink r:id="rId8" w:history="1">
        <w:r>
          <w:rPr>
            <w:rStyle w:val="Hyperlink"/>
          </w:rPr>
          <w:t>Enchanter</w:t>
        </w:r>
      </w:hyperlink>
      <w:r>
        <w:t xml:space="preserve"> eingesetzt werden kann. Dadurch werden die verschiedenen Elemente freigeschaltet, in diesem Fall das Wasserelement.  </w:t>
      </w:r>
    </w:p>
    <w:p w14:paraId="4DA8ACFF" w14:textId="6BA00598" w:rsidR="002F2801" w:rsidRPr="00244B1A" w:rsidRDefault="00F03743" w:rsidP="00B8638A">
      <w:pPr>
        <w:pStyle w:val="berschrift1"/>
      </w:pPr>
      <w:bookmarkStart w:id="7" w:name="_Toc62490827"/>
      <w:r>
        <w:t>Lebewesen</w:t>
      </w:r>
      <w:bookmarkEnd w:id="7"/>
    </w:p>
    <w:p w14:paraId="3F040054" w14:textId="3DD87C87" w:rsidR="002F2801" w:rsidRDefault="002F2801" w:rsidP="00B8638A"/>
    <w:p w14:paraId="352E145F" w14:textId="17E04080" w:rsidR="00982458" w:rsidRPr="00C27E65" w:rsidRDefault="00982458" w:rsidP="00B8638A">
      <w:pPr>
        <w:rPr>
          <w:sz w:val="22"/>
          <w:szCs w:val="22"/>
          <w:u w:val="single"/>
        </w:rPr>
      </w:pPr>
      <w:r w:rsidRPr="00C27E65">
        <w:rPr>
          <w:sz w:val="22"/>
          <w:szCs w:val="22"/>
          <w:u w:val="single"/>
        </w:rPr>
        <w:t xml:space="preserve">Mögliche Auswahl </w:t>
      </w:r>
    </w:p>
    <w:p w14:paraId="7BC39A5B" w14:textId="5F1A852E" w:rsidR="00930D74" w:rsidRDefault="00930D74" w:rsidP="00B8638A">
      <w:r>
        <w:t xml:space="preserve">Eidechsen </w:t>
      </w:r>
    </w:p>
    <w:p w14:paraId="651647AC" w14:textId="1606B8D6" w:rsidR="00930D74" w:rsidRDefault="00BA4FCA" w:rsidP="00B8638A">
      <w:r>
        <w:t xml:space="preserve">Otter </w:t>
      </w:r>
    </w:p>
    <w:p w14:paraId="1AED9BDF" w14:textId="3B533126" w:rsidR="00653DC9" w:rsidRDefault="007A07B0" w:rsidP="00B8638A">
      <w:r>
        <w:t xml:space="preserve">Biber </w:t>
      </w:r>
    </w:p>
    <w:p w14:paraId="12C6BE94" w14:textId="6E24D51A" w:rsidR="00BA4FCA" w:rsidRDefault="00E822AE" w:rsidP="00B8638A">
      <w:r>
        <w:t>Schildkröten</w:t>
      </w:r>
    </w:p>
    <w:p w14:paraId="16103D5C" w14:textId="0C74F4C6" w:rsidR="00E822AE" w:rsidRDefault="00E822AE" w:rsidP="00B8638A">
      <w:r>
        <w:t xml:space="preserve">Krabben </w:t>
      </w:r>
    </w:p>
    <w:p w14:paraId="7DDF09EC" w14:textId="3F736BD6" w:rsidR="00E822AE" w:rsidRDefault="00E822AE" w:rsidP="00B8638A">
      <w:r>
        <w:t xml:space="preserve">Frösche </w:t>
      </w:r>
    </w:p>
    <w:p w14:paraId="49FCBEF8" w14:textId="1C6F3A7B" w:rsidR="007A07B0" w:rsidRDefault="007A07B0" w:rsidP="00B8638A">
      <w:r>
        <w:t>Walross</w:t>
      </w:r>
    </w:p>
    <w:p w14:paraId="5A56089E" w14:textId="77777777" w:rsidR="009864B4" w:rsidRDefault="00982458" w:rsidP="00B8638A">
      <w:r>
        <w:t>Pinguine</w:t>
      </w:r>
    </w:p>
    <w:p w14:paraId="538B3E94" w14:textId="7F3332B6" w:rsidR="00E822AE" w:rsidRDefault="009864B4" w:rsidP="00B8638A">
      <w:r>
        <w:t xml:space="preserve">Elementarwesen </w:t>
      </w:r>
      <w:r w:rsidR="00982458">
        <w:t xml:space="preserve"> </w:t>
      </w:r>
    </w:p>
    <w:p w14:paraId="361AB593" w14:textId="77777777" w:rsidR="00F5326A" w:rsidRPr="00244B1A" w:rsidRDefault="00F5326A" w:rsidP="00B8638A"/>
    <w:sectPr w:rsidR="00F5326A" w:rsidRPr="00244B1A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D6B5C" w14:textId="77777777" w:rsidR="005B128A" w:rsidRDefault="005B128A" w:rsidP="00B8638A">
      <w:r>
        <w:separator/>
      </w:r>
    </w:p>
  </w:endnote>
  <w:endnote w:type="continuationSeparator" w:id="0">
    <w:p w14:paraId="24B647FA" w14:textId="77777777" w:rsidR="005B128A" w:rsidRDefault="005B128A" w:rsidP="00B8638A">
      <w:r>
        <w:continuationSeparator/>
      </w:r>
    </w:p>
  </w:endnote>
  <w:endnote w:type="continuationNotice" w:id="1">
    <w:p w14:paraId="4EBFA324" w14:textId="77777777" w:rsidR="005B128A" w:rsidRDefault="005B12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unito Sans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Sans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C702B" w14:textId="77777777" w:rsidR="005B128A" w:rsidRDefault="005B128A" w:rsidP="00B8638A">
      <w:r>
        <w:separator/>
      </w:r>
    </w:p>
  </w:footnote>
  <w:footnote w:type="continuationSeparator" w:id="0">
    <w:p w14:paraId="7A3523D8" w14:textId="77777777" w:rsidR="005B128A" w:rsidRDefault="005B128A" w:rsidP="00B8638A">
      <w:r>
        <w:continuationSeparator/>
      </w:r>
    </w:p>
  </w:footnote>
  <w:footnote w:type="continuationNotice" w:id="1">
    <w:p w14:paraId="01C93D60" w14:textId="77777777" w:rsidR="005B128A" w:rsidRDefault="005B12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674C9" w14:textId="144ABA2B" w:rsidR="007F16F0" w:rsidRPr="00773C15" w:rsidRDefault="007F16F0" w:rsidP="00B8638A">
    <w:pPr>
      <w:pStyle w:val="Kopfzeile"/>
      <w:rPr>
        <w:lang w:val="de-DE"/>
      </w:rPr>
    </w:pPr>
    <w:r w:rsidRPr="00773C15">
      <w:rPr>
        <w:lang w:val="de-DE"/>
      </w:rPr>
      <w:t>David Hieselmayr</w:t>
    </w:r>
    <w:r w:rsidRPr="00773C15">
      <w:rPr>
        <w:lang w:val="de-DE"/>
      </w:rPr>
      <w:tab/>
      <w:t>ITP/Planung</w:t>
    </w:r>
    <w:r w:rsidRPr="00773C15">
      <w:rPr>
        <w:lang w:val="de-DE"/>
      </w:rPr>
      <w:tab/>
      <w:t>18.01.2021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329E0"/>
    <w:multiLevelType w:val="hybridMultilevel"/>
    <w:tmpl w:val="A96E8B10"/>
    <w:lvl w:ilvl="0" w:tplc="D652B6AE">
      <w:numFmt w:val="bullet"/>
      <w:lvlText w:val="-"/>
      <w:lvlJc w:val="left"/>
      <w:pPr>
        <w:ind w:left="720" w:hanging="360"/>
      </w:pPr>
      <w:rPr>
        <w:rFonts w:ascii="Nunito Sans Light" w:eastAsiaTheme="majorEastAsia" w:hAnsi="Nunito Sans Light" w:cstheme="maj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73F42"/>
    <w:multiLevelType w:val="hybridMultilevel"/>
    <w:tmpl w:val="0AE8B95E"/>
    <w:lvl w:ilvl="0" w:tplc="C242D496">
      <w:numFmt w:val="bullet"/>
      <w:lvlText w:val="-"/>
      <w:lvlJc w:val="left"/>
      <w:pPr>
        <w:ind w:left="720" w:hanging="360"/>
      </w:pPr>
      <w:rPr>
        <w:rFonts w:ascii="Nunito Sans SemiBold" w:eastAsiaTheme="minorEastAsia" w:hAnsi="Nunito Sans SemiBold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51554"/>
    <w:multiLevelType w:val="hybridMultilevel"/>
    <w:tmpl w:val="7652AFA2"/>
    <w:lvl w:ilvl="0" w:tplc="F282F2DC">
      <w:start w:val="3"/>
      <w:numFmt w:val="bullet"/>
      <w:lvlText w:val="-"/>
      <w:lvlJc w:val="left"/>
      <w:pPr>
        <w:ind w:left="720" w:hanging="360"/>
      </w:pPr>
      <w:rPr>
        <w:rFonts w:ascii="Nunito Sans Light" w:eastAsiaTheme="minorEastAsia" w:hAnsi="Nunito Sans Light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C7766"/>
    <w:multiLevelType w:val="hybridMultilevel"/>
    <w:tmpl w:val="9EC8C816"/>
    <w:lvl w:ilvl="0" w:tplc="6666E01E">
      <w:numFmt w:val="bullet"/>
      <w:lvlText w:val="-"/>
      <w:lvlJc w:val="left"/>
      <w:pPr>
        <w:ind w:left="720" w:hanging="360"/>
      </w:pPr>
      <w:rPr>
        <w:rFonts w:ascii="Nunito Sans Light" w:eastAsiaTheme="minorEastAsia" w:hAnsi="Nunito Sans Light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15"/>
    <w:rsid w:val="000003C9"/>
    <w:rsid w:val="000120A4"/>
    <w:rsid w:val="0001296C"/>
    <w:rsid w:val="000C3366"/>
    <w:rsid w:val="00116859"/>
    <w:rsid w:val="00124ECA"/>
    <w:rsid w:val="00133F47"/>
    <w:rsid w:val="001708D4"/>
    <w:rsid w:val="00186EA3"/>
    <w:rsid w:val="001C074D"/>
    <w:rsid w:val="001D3236"/>
    <w:rsid w:val="001E48BF"/>
    <w:rsid w:val="001E6727"/>
    <w:rsid w:val="001E7B1F"/>
    <w:rsid w:val="00200DDB"/>
    <w:rsid w:val="00240175"/>
    <w:rsid w:val="00244B1A"/>
    <w:rsid w:val="00262D2A"/>
    <w:rsid w:val="002632A7"/>
    <w:rsid w:val="00272131"/>
    <w:rsid w:val="002F26FE"/>
    <w:rsid w:val="002F2801"/>
    <w:rsid w:val="00307DB1"/>
    <w:rsid w:val="003206C3"/>
    <w:rsid w:val="003545C6"/>
    <w:rsid w:val="0035743F"/>
    <w:rsid w:val="0036283F"/>
    <w:rsid w:val="003C1B69"/>
    <w:rsid w:val="003F682C"/>
    <w:rsid w:val="00401536"/>
    <w:rsid w:val="0040555A"/>
    <w:rsid w:val="00431DEA"/>
    <w:rsid w:val="00451989"/>
    <w:rsid w:val="00462007"/>
    <w:rsid w:val="00473481"/>
    <w:rsid w:val="0048040D"/>
    <w:rsid w:val="004843C1"/>
    <w:rsid w:val="004862B4"/>
    <w:rsid w:val="00490B85"/>
    <w:rsid w:val="004A03C2"/>
    <w:rsid w:val="004A6230"/>
    <w:rsid w:val="004D37ED"/>
    <w:rsid w:val="005440F2"/>
    <w:rsid w:val="00561B88"/>
    <w:rsid w:val="00564601"/>
    <w:rsid w:val="005910DC"/>
    <w:rsid w:val="005B128A"/>
    <w:rsid w:val="005D062F"/>
    <w:rsid w:val="005D57E4"/>
    <w:rsid w:val="00602F89"/>
    <w:rsid w:val="00653DC9"/>
    <w:rsid w:val="00655072"/>
    <w:rsid w:val="006624B2"/>
    <w:rsid w:val="006A614D"/>
    <w:rsid w:val="006D29DA"/>
    <w:rsid w:val="0070050E"/>
    <w:rsid w:val="00763E85"/>
    <w:rsid w:val="00773C15"/>
    <w:rsid w:val="007A07B0"/>
    <w:rsid w:val="007A376E"/>
    <w:rsid w:val="007A7B3F"/>
    <w:rsid w:val="007D53B1"/>
    <w:rsid w:val="007E7C13"/>
    <w:rsid w:val="007F16F0"/>
    <w:rsid w:val="008161CF"/>
    <w:rsid w:val="00824E18"/>
    <w:rsid w:val="008329D2"/>
    <w:rsid w:val="008B0ABC"/>
    <w:rsid w:val="008C3CF8"/>
    <w:rsid w:val="008E0B0A"/>
    <w:rsid w:val="009030A1"/>
    <w:rsid w:val="00930D74"/>
    <w:rsid w:val="00935E6C"/>
    <w:rsid w:val="00943D2A"/>
    <w:rsid w:val="009568E4"/>
    <w:rsid w:val="00964EAA"/>
    <w:rsid w:val="00982458"/>
    <w:rsid w:val="00983692"/>
    <w:rsid w:val="009864B4"/>
    <w:rsid w:val="009950CD"/>
    <w:rsid w:val="00997A6B"/>
    <w:rsid w:val="009A12D9"/>
    <w:rsid w:val="009A3D5C"/>
    <w:rsid w:val="009A499E"/>
    <w:rsid w:val="009B4CD1"/>
    <w:rsid w:val="009C0823"/>
    <w:rsid w:val="009C21B1"/>
    <w:rsid w:val="009D22A2"/>
    <w:rsid w:val="00A04419"/>
    <w:rsid w:val="00A11E34"/>
    <w:rsid w:val="00A131F7"/>
    <w:rsid w:val="00A330A2"/>
    <w:rsid w:val="00A367FA"/>
    <w:rsid w:val="00A743BA"/>
    <w:rsid w:val="00A77B0A"/>
    <w:rsid w:val="00A92F71"/>
    <w:rsid w:val="00A9452B"/>
    <w:rsid w:val="00AD7DBF"/>
    <w:rsid w:val="00AE27DC"/>
    <w:rsid w:val="00B06B68"/>
    <w:rsid w:val="00B4206D"/>
    <w:rsid w:val="00B436E7"/>
    <w:rsid w:val="00B446DF"/>
    <w:rsid w:val="00B8638A"/>
    <w:rsid w:val="00BA4FCA"/>
    <w:rsid w:val="00BB3A2A"/>
    <w:rsid w:val="00BF6250"/>
    <w:rsid w:val="00C13410"/>
    <w:rsid w:val="00C27E65"/>
    <w:rsid w:val="00C66F5D"/>
    <w:rsid w:val="00CA1E8A"/>
    <w:rsid w:val="00CA5C8B"/>
    <w:rsid w:val="00CA6075"/>
    <w:rsid w:val="00CD1195"/>
    <w:rsid w:val="00CE2825"/>
    <w:rsid w:val="00CE6696"/>
    <w:rsid w:val="00D337B3"/>
    <w:rsid w:val="00D41564"/>
    <w:rsid w:val="00D549F5"/>
    <w:rsid w:val="00D557F8"/>
    <w:rsid w:val="00D900EF"/>
    <w:rsid w:val="00DA62A3"/>
    <w:rsid w:val="00DB5C4F"/>
    <w:rsid w:val="00DD0646"/>
    <w:rsid w:val="00DE6957"/>
    <w:rsid w:val="00E25B67"/>
    <w:rsid w:val="00E31451"/>
    <w:rsid w:val="00E70C91"/>
    <w:rsid w:val="00E72A8A"/>
    <w:rsid w:val="00E822AE"/>
    <w:rsid w:val="00E85E51"/>
    <w:rsid w:val="00EA6133"/>
    <w:rsid w:val="00EC688D"/>
    <w:rsid w:val="00ED08B3"/>
    <w:rsid w:val="00F03743"/>
    <w:rsid w:val="00F06F79"/>
    <w:rsid w:val="00F14801"/>
    <w:rsid w:val="00F3458D"/>
    <w:rsid w:val="00F42BB3"/>
    <w:rsid w:val="00F45882"/>
    <w:rsid w:val="00F5326A"/>
    <w:rsid w:val="00F81C77"/>
    <w:rsid w:val="00FB4819"/>
    <w:rsid w:val="00FE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EE63"/>
  <w15:chartTrackingRefBased/>
  <w15:docId w15:val="{1733D4CA-2F9C-4C54-8CF3-0B29FC95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A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8638A"/>
    <w:rPr>
      <w:rFonts w:ascii="Nunito Sans Light" w:hAnsi="Nunito Sans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B3A2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eastAsiaTheme="majorEastAsia" w:cstheme="majorBidi"/>
      <w:color w:val="262626" w:themeColor="text1" w:themeTint="D9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50CD"/>
    <w:pPr>
      <w:keepNext/>
      <w:keepLines/>
      <w:spacing w:before="120" w:after="0" w:line="240" w:lineRule="auto"/>
      <w:outlineLvl w:val="1"/>
    </w:pPr>
    <w:rPr>
      <w:rFonts w:eastAsiaTheme="majorEastAsia" w:cstheme="majorBidi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73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3C15"/>
  </w:style>
  <w:style w:type="paragraph" w:styleId="Fuzeile">
    <w:name w:val="footer"/>
    <w:basedOn w:val="Standard"/>
    <w:link w:val="FuzeileZchn"/>
    <w:uiPriority w:val="99"/>
    <w:unhideWhenUsed/>
    <w:rsid w:val="00773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3C15"/>
  </w:style>
  <w:style w:type="character" w:customStyle="1" w:styleId="berschrift1Zchn">
    <w:name w:val="Überschrift 1 Zchn"/>
    <w:basedOn w:val="Absatz-Standardschriftart"/>
    <w:link w:val="berschrift1"/>
    <w:uiPriority w:val="9"/>
    <w:rsid w:val="00BB3A2A"/>
    <w:rPr>
      <w:rFonts w:ascii="Nunito Sans Light" w:eastAsiaTheme="majorEastAsia" w:hAnsi="Nunito Sans Light" w:cstheme="majorBidi"/>
      <w:color w:val="262626" w:themeColor="text1" w:themeTint="D9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50CD"/>
    <w:rPr>
      <w:rFonts w:ascii="Nunito Sans Light" w:eastAsiaTheme="majorEastAsia" w:hAnsi="Nunito Sans Light" w:cstheme="majorBidi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480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480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480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480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480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480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480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1480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8638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B8638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480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4801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F14801"/>
    <w:rPr>
      <w:b/>
      <w:bCs/>
    </w:rPr>
  </w:style>
  <w:style w:type="character" w:styleId="Hervorhebung">
    <w:name w:val="Emphasis"/>
    <w:basedOn w:val="Absatz-Standardschriftart"/>
    <w:uiPriority w:val="20"/>
    <w:qFormat/>
    <w:rsid w:val="00F14801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F1480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1480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1480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480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4801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F1480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F1480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F1480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F14801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F14801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4801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5440F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440F2"/>
    <w:pPr>
      <w:spacing w:after="100"/>
      <w:ind w:left="210"/>
    </w:pPr>
  </w:style>
  <w:style w:type="character" w:styleId="Hyperlink">
    <w:name w:val="Hyperlink"/>
    <w:basedOn w:val="Absatz-Standardschriftart"/>
    <w:uiPriority w:val="99"/>
    <w:unhideWhenUsed/>
    <w:rsid w:val="005440F2"/>
    <w:rPr>
      <w:color w:val="0563C1" w:themeColor="hyperlink"/>
      <w:u w:val="single"/>
    </w:rPr>
  </w:style>
  <w:style w:type="paragraph" w:styleId="Textkrper">
    <w:name w:val="Body Text"/>
    <w:basedOn w:val="Standard"/>
    <w:link w:val="TextkrperZchn"/>
    <w:uiPriority w:val="99"/>
    <w:unhideWhenUsed/>
    <w:rsid w:val="003545C6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3545C6"/>
    <w:rPr>
      <w:rFonts w:ascii="Nunito Sans SemiBold" w:hAnsi="Nunito Sans SemiBold"/>
    </w:rPr>
  </w:style>
  <w:style w:type="paragraph" w:styleId="Listenabsatz">
    <w:name w:val="List Paragraph"/>
    <w:basedOn w:val="Standard"/>
    <w:uiPriority w:val="34"/>
    <w:qFormat/>
    <w:rsid w:val="009C0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4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Hieselmayr/Gaias-resurrection/blob/main/spielplanung/Strukturen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F5E98-3FDB-4306-AEC5-56C79C407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2923</Characters>
  <Application>Microsoft Office Word</Application>
  <DocSecurity>0</DocSecurity>
  <Lines>104</Lines>
  <Paragraphs>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Links>
    <vt:vector size="54" baseType="variant">
      <vt:variant>
        <vt:i4>3342393</vt:i4>
      </vt:variant>
      <vt:variant>
        <vt:i4>51</vt:i4>
      </vt:variant>
      <vt:variant>
        <vt:i4>0</vt:i4>
      </vt:variant>
      <vt:variant>
        <vt:i4>5</vt:i4>
      </vt:variant>
      <vt:variant>
        <vt:lpwstr>https://github.com/DavidHieselmayr/Gaias-resurrection/blob/main/spielplanung/Strukturen.pdf</vt:lpwstr>
      </vt:variant>
      <vt:variant>
        <vt:lpwstr/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_Toc62489860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_Toc62489859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_Toc62489858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_Toc62489857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_Toc62489856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_Toc62489855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_Toc62489854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_Toc62489853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Hieselmayr</dc:creator>
  <cp:keywords/>
  <dc:description/>
  <cp:lastModifiedBy>David Hieselmayr</cp:lastModifiedBy>
  <cp:revision>123</cp:revision>
  <dcterms:created xsi:type="dcterms:W3CDTF">2021-01-18T13:17:00Z</dcterms:created>
  <dcterms:modified xsi:type="dcterms:W3CDTF">2021-01-25T17:24:00Z</dcterms:modified>
</cp:coreProperties>
</file>