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26B" w:rsidRPr="00525C05" w:rsidRDefault="00A2604B" w:rsidP="00A2604B">
      <w:pPr>
        <w:pStyle w:val="Heading1"/>
        <w:rPr>
          <w:sz w:val="48"/>
        </w:rPr>
      </w:pPr>
      <w:r w:rsidRPr="00525C05">
        <w:rPr>
          <w:sz w:val="48"/>
        </w:rPr>
        <w:t>P# Program Visualization</w:t>
      </w:r>
    </w:p>
    <w:p w:rsidR="00A2604B" w:rsidRDefault="00A2604B" w:rsidP="00A2604B"/>
    <w:p w:rsidR="00A2604B" w:rsidRDefault="00525C05" w:rsidP="00A2604B">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1155160</wp:posOffset>
                </wp:positionV>
                <wp:extent cx="5982335" cy="369570"/>
                <wp:effectExtent l="0" t="0" r="1841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369570"/>
                        </a:xfrm>
                        <a:prstGeom prst="rect">
                          <a:avLst/>
                        </a:prstGeom>
                        <a:solidFill>
                          <a:srgbClr val="FFFFFF"/>
                        </a:solidFill>
                        <a:ln w="9525">
                          <a:solidFill>
                            <a:srgbClr val="000000"/>
                          </a:solidFill>
                          <a:miter lim="800000"/>
                          <a:headEnd/>
                          <a:tailEnd/>
                        </a:ln>
                      </wps:spPr>
                      <wps:txbx>
                        <w:txbxContent>
                          <w:p w:rsidR="00525C05" w:rsidRPr="00525C05" w:rsidRDefault="00525C05">
                            <w:pPr>
                              <w:rPr>
                                <w:rFonts w:ascii="Consolas" w:hAnsi="Consolas"/>
                                <w:sz w:val="28"/>
                              </w:rPr>
                            </w:pPr>
                            <w:r w:rsidRPr="00525C05">
                              <w:rPr>
                                <w:rFonts w:ascii="Consolas" w:hAnsi="Consolas"/>
                                <w:sz w:val="28"/>
                              </w:rPr>
                              <w:t>PSharpTester.exe /test</w:t>
                            </w:r>
                            <w:proofErr w:type="gramStart"/>
                            <w:r w:rsidRPr="00525C05">
                              <w:rPr>
                                <w:rFonts w:ascii="Consolas" w:hAnsi="Consolas"/>
                                <w:sz w:val="28"/>
                              </w:rPr>
                              <w:t>:file.dll</w:t>
                            </w:r>
                            <w:proofErr w:type="gramEnd"/>
                            <w:r w:rsidRPr="00525C05">
                              <w:rPr>
                                <w:rFonts w:ascii="Consolas" w:hAnsi="Consolas"/>
                                <w:sz w:val="28"/>
                              </w:rPr>
                              <w:t xml:space="preserve"> /i:10 /visualize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90.95pt;width:471.05pt;height:29.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">
                <v:textbox>
                  <w:txbxContent>
                    <w:p w:rsidR="00525C05" w:rsidRPr="00525C05" w:rsidRDefault="00525C05">
                      <w:pPr>
                        <w:rPr>
                          <w:rFonts w:ascii="Consolas" w:hAnsi="Consolas"/>
                          <w:sz w:val="28"/>
                        </w:rPr>
                      </w:pPr>
                      <w:r w:rsidRPr="00525C05">
                        <w:rPr>
                          <w:rFonts w:ascii="Consolas" w:hAnsi="Consolas"/>
                          <w:sz w:val="28"/>
                        </w:rPr>
                        <w:t>PSharpTester.exe /test</w:t>
                      </w:r>
                      <w:proofErr w:type="gramStart"/>
                      <w:r w:rsidRPr="00525C05">
                        <w:rPr>
                          <w:rFonts w:ascii="Consolas" w:hAnsi="Consolas"/>
                          <w:sz w:val="28"/>
                        </w:rPr>
                        <w:t>:file.dll</w:t>
                      </w:r>
                      <w:proofErr w:type="gramEnd"/>
                      <w:r w:rsidRPr="00525C05">
                        <w:rPr>
                          <w:rFonts w:ascii="Consolas" w:hAnsi="Consolas"/>
                          <w:sz w:val="28"/>
                        </w:rPr>
                        <w:t xml:space="preserve"> /i:10 /visualize</w:t>
                      </w:r>
                    </w:p>
                  </w:txbxContent>
                </v:textbox>
                <w10:wrap type="square" anchorx="margin"/>
              </v:shape>
            </w:pict>
          </mc:Fallback>
        </mc:AlternateContent>
      </w:r>
      <w:r>
        <w:t>The P# program visualization is designed to offer a high-level graphical view of the execution of a P# program. It observes a set of executions of the program and summarizes the information in a graph-based view.  It is invoked by passing the flag /visualize to the P# tester. A typical command-line would look like the following:</w:t>
      </w:r>
    </w:p>
    <w:p w:rsidR="00525C05" w:rsidRDefault="00525C05" w:rsidP="00A2604B"/>
    <w:p w:rsidR="00525C05" w:rsidRDefault="00525C05" w:rsidP="00A2604B"/>
    <w:p w:rsidR="00B97C9D" w:rsidRDefault="00B97C9D" w:rsidP="00A2604B">
      <w:pPr>
        <w:rPr>
          <w:noProof/>
        </w:rPr>
      </w:pPr>
      <w:r>
        <w:t xml:space="preserve">A representation of the </w:t>
      </w:r>
      <w:proofErr w:type="spellStart"/>
      <w:r>
        <w:t>PingPong</w:t>
      </w:r>
      <w:proofErr w:type="spellEnd"/>
      <w:r>
        <w:t xml:space="preserve"> example (Samples\</w:t>
      </w:r>
      <w:proofErr w:type="spellStart"/>
      <w:r>
        <w:t>PSharpAsLibrary</w:t>
      </w:r>
      <w:proofErr w:type="spellEnd"/>
      <w:r>
        <w:t>\</w:t>
      </w:r>
      <w:proofErr w:type="spellStart"/>
      <w:r>
        <w:t>PingPong</w:t>
      </w:r>
      <w:proofErr w:type="spellEnd"/>
      <w:r>
        <w:t xml:space="preserve">) is shown below. There are two machines in the </w:t>
      </w:r>
      <w:proofErr w:type="spellStart"/>
      <w:r>
        <w:t>PingPong</w:t>
      </w:r>
      <w:proofErr w:type="spellEnd"/>
      <w:r>
        <w:t xml:space="preserve"> program, shown as the “Server” and “Client” boxes. States are nested nodes within the machines. Intra-machine state transitions are shown as arrows labelled with “</w:t>
      </w:r>
      <w:proofErr w:type="spellStart"/>
      <w:r>
        <w:t>goto</w:t>
      </w:r>
      <w:proofErr w:type="spellEnd"/>
      <w:r>
        <w:t xml:space="preserve">” (or, in general, with the raised event that triggers a </w:t>
      </w:r>
      <w:proofErr w:type="spellStart"/>
      <w:r>
        <w:t>GotoEvent</w:t>
      </w:r>
      <w:proofErr w:type="spellEnd"/>
      <w:r>
        <w:t xml:space="preserve">). When a machine M1 in state S1 sends an event e, and this event is </w:t>
      </w:r>
      <w:proofErr w:type="spellStart"/>
      <w:r>
        <w:t>dequeued</w:t>
      </w:r>
      <w:proofErr w:type="spellEnd"/>
      <w:r>
        <w:t xml:space="preserve"> by machine M2 while in state S2, then an arrow is drawn between S1 and S2 with label denoting the type of e. </w:t>
      </w:r>
    </w:p>
    <w:p w:rsidR="00525C05" w:rsidRDefault="00B97C9D" w:rsidP="00A2604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2pt;height:192.25pt">
            <v:imagedata r:id="rId4" o:title="PingPong"/>
          </v:shape>
        </w:pict>
      </w:r>
    </w:p>
    <w:p w:rsidR="00525C05" w:rsidRDefault="00525C05" w:rsidP="00A2604B"/>
    <w:p w:rsidR="00525C05" w:rsidRDefault="00B97C9D" w:rsidP="00A2604B">
      <w:r>
        <w:t>Note that the information required to draw transitions can only be obtained at runtime. Statically, it is not possible to know in what state do sent events get received.</w:t>
      </w:r>
    </w:p>
    <w:p w:rsidR="00B97C9D" w:rsidRDefault="00B97C9D" w:rsidP="00A2604B">
      <w:r>
        <w:t>The visualizer summaries information across all instances of the same machine. Thus, if a program creates two machines of the same type M, the graphical view will merge both instances together into the same net of nodes. At this point, it is not possible to separate different instances, but we may provide that feature at a later point in time.</w:t>
      </w:r>
    </w:p>
    <w:p w:rsidR="00B97C9D" w:rsidRDefault="00B97C9D" w:rsidP="00A2604B">
      <w:r>
        <w:lastRenderedPageBreak/>
        <w:t>We anticipate that even with the summarization described above, the graphical view of a large program might contain too much information to digest. The visualizer allows user interaction. Users can create their own view of the program. The visualizer window includes a command box in the top-left corner. It accepts a single-line text command as input. The command can be one of the following:</w:t>
      </w:r>
    </w:p>
    <w:p w:rsidR="00B97C9D" w:rsidRDefault="00303F78" w:rsidP="00A2604B">
      <w:r>
        <w:rPr>
          <w:noProof/>
        </w:rPr>
        <mc:AlternateContent>
          <mc:Choice Requires="wps">
            <w:drawing>
              <wp:anchor distT="45720" distB="45720" distL="114300" distR="114300" simplePos="0" relativeHeight="251661312" behindDoc="0" locked="0" layoutInCell="1" allowOverlap="1" wp14:anchorId="1E48B18B" wp14:editId="65CFD160">
                <wp:simplePos x="0" y="0"/>
                <wp:positionH relativeFrom="margin">
                  <wp:posOffset>-47828</wp:posOffset>
                </wp:positionH>
                <wp:positionV relativeFrom="paragraph">
                  <wp:posOffset>329565</wp:posOffset>
                </wp:positionV>
                <wp:extent cx="5982335" cy="1449070"/>
                <wp:effectExtent l="0" t="0" r="18415" b="177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1449070"/>
                        </a:xfrm>
                        <a:prstGeom prst="rect">
                          <a:avLst/>
                        </a:prstGeom>
                        <a:solidFill>
                          <a:srgbClr val="FFFFFF"/>
                        </a:solidFill>
                        <a:ln w="9525">
                          <a:solidFill>
                            <a:srgbClr val="000000"/>
                          </a:solidFill>
                          <a:miter lim="800000"/>
                          <a:headEnd/>
                          <a:tailEnd/>
                        </a:ln>
                      </wps:spPr>
                      <wps:txbx>
                        <w:txbxContent>
                          <w:p w:rsidR="00303F78" w:rsidRDefault="00303F78" w:rsidP="00303F78">
                            <w:pPr>
                              <w:rPr>
                                <w:rFonts w:ascii="Consolas" w:hAnsi="Consolas"/>
                                <w:sz w:val="28"/>
                              </w:rPr>
                            </w:pPr>
                            <w:proofErr w:type="gramStart"/>
                            <w:r>
                              <w:rPr>
                                <w:rFonts w:ascii="Consolas" w:hAnsi="Consolas"/>
                                <w:sz w:val="28"/>
                              </w:rPr>
                              <w:t>collapse</w:t>
                            </w:r>
                            <w:proofErr w:type="gramEnd"/>
                            <w:r>
                              <w:rPr>
                                <w:rFonts w:ascii="Consolas" w:hAnsi="Consolas"/>
                                <w:sz w:val="28"/>
                              </w:rPr>
                              <w:t xml:space="preserve"> </w:t>
                            </w:r>
                            <w:proofErr w:type="spellStart"/>
                            <w:r>
                              <w:rPr>
                                <w:rFonts w:ascii="Consolas" w:hAnsi="Consolas"/>
                                <w:sz w:val="28"/>
                              </w:rPr>
                              <w:t>MachineName</w:t>
                            </w:r>
                            <w:proofErr w:type="spellEnd"/>
                          </w:p>
                          <w:p w:rsidR="00303F78" w:rsidRDefault="00303F78" w:rsidP="00303F78">
                            <w:pPr>
                              <w:rPr>
                                <w:rFonts w:ascii="Consolas" w:hAnsi="Consolas"/>
                                <w:sz w:val="28"/>
                              </w:rPr>
                            </w:pPr>
                            <w:proofErr w:type="gramStart"/>
                            <w:r>
                              <w:rPr>
                                <w:rFonts w:ascii="Consolas" w:hAnsi="Consolas"/>
                                <w:sz w:val="28"/>
                              </w:rPr>
                              <w:t>expand</w:t>
                            </w:r>
                            <w:proofErr w:type="gramEnd"/>
                            <w:r>
                              <w:rPr>
                                <w:rFonts w:ascii="Consolas" w:hAnsi="Consolas"/>
                                <w:sz w:val="28"/>
                              </w:rPr>
                              <w:t xml:space="preserve"> </w:t>
                            </w:r>
                            <w:proofErr w:type="spellStart"/>
                            <w:r>
                              <w:rPr>
                                <w:rFonts w:ascii="Consolas" w:hAnsi="Consolas"/>
                                <w:sz w:val="28"/>
                              </w:rPr>
                              <w:t>MachineName</w:t>
                            </w:r>
                            <w:proofErr w:type="spellEnd"/>
                          </w:p>
                          <w:p w:rsidR="00303F78" w:rsidRDefault="00303F78" w:rsidP="00303F78">
                            <w:pPr>
                              <w:rPr>
                                <w:rFonts w:ascii="Consolas" w:hAnsi="Consolas"/>
                                <w:sz w:val="28"/>
                              </w:rPr>
                            </w:pPr>
                            <w:proofErr w:type="gramStart"/>
                            <w:r>
                              <w:rPr>
                                <w:rFonts w:ascii="Consolas" w:hAnsi="Consolas"/>
                                <w:sz w:val="28"/>
                              </w:rPr>
                              <w:t>hide</w:t>
                            </w:r>
                            <w:proofErr w:type="gramEnd"/>
                            <w:r>
                              <w:rPr>
                                <w:rFonts w:ascii="Consolas" w:hAnsi="Consolas"/>
                                <w:sz w:val="28"/>
                              </w:rPr>
                              <w:t xml:space="preserve"> </w:t>
                            </w:r>
                            <w:proofErr w:type="spellStart"/>
                            <w:r>
                              <w:rPr>
                                <w:rFonts w:ascii="Consolas" w:hAnsi="Consolas"/>
                                <w:sz w:val="28"/>
                              </w:rPr>
                              <w:t>EventName</w:t>
                            </w:r>
                            <w:proofErr w:type="spellEnd"/>
                          </w:p>
                          <w:p w:rsidR="00303F78" w:rsidRDefault="00303F78" w:rsidP="00303F78">
                            <w:pPr>
                              <w:rPr>
                                <w:rFonts w:ascii="Consolas" w:hAnsi="Consolas"/>
                                <w:sz w:val="28"/>
                              </w:rPr>
                            </w:pPr>
                            <w:proofErr w:type="gramStart"/>
                            <w:r>
                              <w:rPr>
                                <w:rFonts w:ascii="Consolas" w:hAnsi="Consolas"/>
                                <w:sz w:val="28"/>
                              </w:rPr>
                              <w:t>unhide</w:t>
                            </w:r>
                            <w:proofErr w:type="gramEnd"/>
                            <w:r>
                              <w:rPr>
                                <w:rFonts w:ascii="Consolas" w:hAnsi="Consolas"/>
                                <w:sz w:val="28"/>
                              </w:rPr>
                              <w:t xml:space="preserve"> </w:t>
                            </w:r>
                            <w:proofErr w:type="spellStart"/>
                            <w:r>
                              <w:rPr>
                                <w:rFonts w:ascii="Consolas" w:hAnsi="Consolas"/>
                                <w:sz w:val="28"/>
                              </w:rPr>
                              <w:t>EventName</w:t>
                            </w:r>
                            <w:proofErr w:type="spellEnd"/>
                          </w:p>
                          <w:p w:rsidR="00303F78" w:rsidRPr="00525C05" w:rsidRDefault="00303F78" w:rsidP="00303F78">
                            <w:pPr>
                              <w:rPr>
                                <w:rFonts w:ascii="Consolas" w:hAnsi="Consolas"/>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8B18B" id="_x0000_s1027" type="#_x0000_t202" style="position:absolute;margin-left:-3.75pt;margin-top:25.95pt;width:471.05pt;height:114.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CDJgIAAEw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">
                <v:textbox>
                  <w:txbxContent>
                    <w:p w:rsidR="00303F78" w:rsidRDefault="00303F78" w:rsidP="00303F78">
                      <w:pPr>
                        <w:rPr>
                          <w:rFonts w:ascii="Consolas" w:hAnsi="Consolas"/>
                          <w:sz w:val="28"/>
                        </w:rPr>
                      </w:pPr>
                      <w:proofErr w:type="gramStart"/>
                      <w:r>
                        <w:rPr>
                          <w:rFonts w:ascii="Consolas" w:hAnsi="Consolas"/>
                          <w:sz w:val="28"/>
                        </w:rPr>
                        <w:t>collapse</w:t>
                      </w:r>
                      <w:proofErr w:type="gramEnd"/>
                      <w:r>
                        <w:rPr>
                          <w:rFonts w:ascii="Consolas" w:hAnsi="Consolas"/>
                          <w:sz w:val="28"/>
                        </w:rPr>
                        <w:t xml:space="preserve"> </w:t>
                      </w:r>
                      <w:proofErr w:type="spellStart"/>
                      <w:r>
                        <w:rPr>
                          <w:rFonts w:ascii="Consolas" w:hAnsi="Consolas"/>
                          <w:sz w:val="28"/>
                        </w:rPr>
                        <w:t>MachineName</w:t>
                      </w:r>
                      <w:proofErr w:type="spellEnd"/>
                    </w:p>
                    <w:p w:rsidR="00303F78" w:rsidRDefault="00303F78" w:rsidP="00303F78">
                      <w:pPr>
                        <w:rPr>
                          <w:rFonts w:ascii="Consolas" w:hAnsi="Consolas"/>
                          <w:sz w:val="28"/>
                        </w:rPr>
                      </w:pPr>
                      <w:proofErr w:type="gramStart"/>
                      <w:r>
                        <w:rPr>
                          <w:rFonts w:ascii="Consolas" w:hAnsi="Consolas"/>
                          <w:sz w:val="28"/>
                        </w:rPr>
                        <w:t>expand</w:t>
                      </w:r>
                      <w:proofErr w:type="gramEnd"/>
                      <w:r>
                        <w:rPr>
                          <w:rFonts w:ascii="Consolas" w:hAnsi="Consolas"/>
                          <w:sz w:val="28"/>
                        </w:rPr>
                        <w:t xml:space="preserve"> </w:t>
                      </w:r>
                      <w:proofErr w:type="spellStart"/>
                      <w:r>
                        <w:rPr>
                          <w:rFonts w:ascii="Consolas" w:hAnsi="Consolas"/>
                          <w:sz w:val="28"/>
                        </w:rPr>
                        <w:t>MachineName</w:t>
                      </w:r>
                      <w:proofErr w:type="spellEnd"/>
                    </w:p>
                    <w:p w:rsidR="00303F78" w:rsidRDefault="00303F78" w:rsidP="00303F78">
                      <w:pPr>
                        <w:rPr>
                          <w:rFonts w:ascii="Consolas" w:hAnsi="Consolas"/>
                          <w:sz w:val="28"/>
                        </w:rPr>
                      </w:pPr>
                      <w:proofErr w:type="gramStart"/>
                      <w:r>
                        <w:rPr>
                          <w:rFonts w:ascii="Consolas" w:hAnsi="Consolas"/>
                          <w:sz w:val="28"/>
                        </w:rPr>
                        <w:t>hide</w:t>
                      </w:r>
                      <w:proofErr w:type="gramEnd"/>
                      <w:r>
                        <w:rPr>
                          <w:rFonts w:ascii="Consolas" w:hAnsi="Consolas"/>
                          <w:sz w:val="28"/>
                        </w:rPr>
                        <w:t xml:space="preserve"> </w:t>
                      </w:r>
                      <w:proofErr w:type="spellStart"/>
                      <w:r>
                        <w:rPr>
                          <w:rFonts w:ascii="Consolas" w:hAnsi="Consolas"/>
                          <w:sz w:val="28"/>
                        </w:rPr>
                        <w:t>EventName</w:t>
                      </w:r>
                      <w:proofErr w:type="spellEnd"/>
                    </w:p>
                    <w:p w:rsidR="00303F78" w:rsidRDefault="00303F78" w:rsidP="00303F78">
                      <w:pPr>
                        <w:rPr>
                          <w:rFonts w:ascii="Consolas" w:hAnsi="Consolas"/>
                          <w:sz w:val="28"/>
                        </w:rPr>
                      </w:pPr>
                      <w:proofErr w:type="gramStart"/>
                      <w:r>
                        <w:rPr>
                          <w:rFonts w:ascii="Consolas" w:hAnsi="Consolas"/>
                          <w:sz w:val="28"/>
                        </w:rPr>
                        <w:t>unhide</w:t>
                      </w:r>
                      <w:proofErr w:type="gramEnd"/>
                      <w:r>
                        <w:rPr>
                          <w:rFonts w:ascii="Consolas" w:hAnsi="Consolas"/>
                          <w:sz w:val="28"/>
                        </w:rPr>
                        <w:t xml:space="preserve"> </w:t>
                      </w:r>
                      <w:proofErr w:type="spellStart"/>
                      <w:r>
                        <w:rPr>
                          <w:rFonts w:ascii="Consolas" w:hAnsi="Consolas"/>
                          <w:sz w:val="28"/>
                        </w:rPr>
                        <w:t>EventName</w:t>
                      </w:r>
                      <w:proofErr w:type="spellEnd"/>
                    </w:p>
                    <w:p w:rsidR="00303F78" w:rsidRPr="00525C05" w:rsidRDefault="00303F78" w:rsidP="00303F78">
                      <w:pPr>
                        <w:rPr>
                          <w:rFonts w:ascii="Consolas" w:hAnsi="Consolas"/>
                          <w:sz w:val="28"/>
                        </w:rPr>
                      </w:pPr>
                    </w:p>
                  </w:txbxContent>
                </v:textbox>
                <w10:wrap type="square" anchorx="margin"/>
              </v:shape>
            </w:pict>
          </mc:Fallback>
        </mc:AlternateContent>
      </w:r>
    </w:p>
    <w:p w:rsidR="00303F78" w:rsidRDefault="00303F78" w:rsidP="00A2604B"/>
    <w:p w:rsidR="00303F78" w:rsidRDefault="00303F78" w:rsidP="00A2604B">
      <w:r>
        <w:t xml:space="preserve">The command </w:t>
      </w:r>
      <w:r w:rsidRPr="00303F78">
        <w:rPr>
          <w:rFonts w:ascii="Consolas" w:hAnsi="Consolas"/>
        </w:rPr>
        <w:t>collapse</w:t>
      </w:r>
      <w:r>
        <w:rPr>
          <w:rFonts w:ascii="Consolas" w:hAnsi="Consolas"/>
        </w:rPr>
        <w:t xml:space="preserve"> M</w:t>
      </w:r>
      <w:r>
        <w:t xml:space="preserve"> hides internal states of M. For example, “</w:t>
      </w:r>
      <w:r w:rsidRPr="00303F78">
        <w:rPr>
          <w:rFonts w:ascii="Consolas" w:hAnsi="Consolas"/>
        </w:rPr>
        <w:t>collapse</w:t>
      </w:r>
      <w:r>
        <w:rPr>
          <w:rFonts w:ascii="Consolas" w:hAnsi="Consolas"/>
        </w:rPr>
        <w:t xml:space="preserve"> Client” </w:t>
      </w:r>
      <w:r>
        <w:t xml:space="preserve">in the </w:t>
      </w:r>
      <w:proofErr w:type="spellStart"/>
      <w:r>
        <w:t>PingPong</w:t>
      </w:r>
      <w:proofErr w:type="spellEnd"/>
      <w:r>
        <w:t xml:space="preserve"> example will result in the following view.</w:t>
      </w:r>
    </w:p>
    <w:p w:rsidR="00303F78" w:rsidRDefault="00303F78" w:rsidP="00A2604B">
      <w:r>
        <w:pict>
          <v:shape id="_x0000_i1026" type="#_x0000_t75" style="width:252.75pt;height:257.35pt">
            <v:imagedata r:id="rId5" o:title="PingPong2"/>
          </v:shape>
        </w:pict>
      </w:r>
    </w:p>
    <w:p w:rsidR="00303F78" w:rsidRPr="00303F78" w:rsidRDefault="00303F78" w:rsidP="00A2604B">
      <w:r>
        <w:t xml:space="preserve">The </w:t>
      </w:r>
      <w:r w:rsidRPr="00303F78">
        <w:rPr>
          <w:rFonts w:ascii="Consolas" w:hAnsi="Consolas"/>
        </w:rPr>
        <w:t>expand</w:t>
      </w:r>
      <w:r>
        <w:t xml:space="preserve"> command </w:t>
      </w:r>
      <w:proofErr w:type="spellStart"/>
      <w:r>
        <w:t>undos</w:t>
      </w:r>
      <w:proofErr w:type="spellEnd"/>
      <w:r>
        <w:t xml:space="preserve"> a previous </w:t>
      </w:r>
      <w:r w:rsidRPr="00303F78">
        <w:rPr>
          <w:rFonts w:ascii="Consolas" w:hAnsi="Consolas"/>
        </w:rPr>
        <w:t>collapse</w:t>
      </w:r>
      <w:r>
        <w:t xml:space="preserve">. The command </w:t>
      </w:r>
      <w:r w:rsidRPr="00303F78">
        <w:rPr>
          <w:rFonts w:ascii="Consolas" w:hAnsi="Consolas"/>
        </w:rPr>
        <w:t>hide e</w:t>
      </w:r>
      <w:r>
        <w:t xml:space="preserve"> hides all transitions of event e, and </w:t>
      </w:r>
      <w:r w:rsidRPr="00303F78">
        <w:rPr>
          <w:rFonts w:ascii="Consolas" w:hAnsi="Consolas"/>
        </w:rPr>
        <w:t>unhide</w:t>
      </w:r>
      <w:r>
        <w:t xml:space="preserve"> </w:t>
      </w:r>
      <w:proofErr w:type="spellStart"/>
      <w:r>
        <w:t>undos</w:t>
      </w:r>
      <w:proofErr w:type="spellEnd"/>
      <w:r>
        <w:t xml:space="preserve"> a previous hide. We intend to make this interaction much richer in future releases, depending on user feedback.</w:t>
      </w:r>
      <w:bookmarkStart w:id="0" w:name="_GoBack"/>
      <w:bookmarkEnd w:id="0"/>
    </w:p>
    <w:sectPr w:rsidR="00303F78" w:rsidRPr="0030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5BD"/>
    <w:rsid w:val="00303F78"/>
    <w:rsid w:val="0046626B"/>
    <w:rsid w:val="00525C05"/>
    <w:rsid w:val="00A2604B"/>
    <w:rsid w:val="00B105BD"/>
    <w:rsid w:val="00B9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2BCE8-BF89-41D0-97B6-F3286A26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6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04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Lal</dc:creator>
  <cp:keywords/>
  <dc:description/>
  <cp:lastModifiedBy>Akash Lal</cp:lastModifiedBy>
  <cp:revision>5</cp:revision>
  <dcterms:created xsi:type="dcterms:W3CDTF">2016-03-28T08:07:00Z</dcterms:created>
  <dcterms:modified xsi:type="dcterms:W3CDTF">2016-03-28T10:35:00Z</dcterms:modified>
</cp:coreProperties>
</file>