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0D" w:rsidRDefault="00EA4908" w:rsidP="005C6D0D">
      <w:pPr>
        <w:spacing w:after="0"/>
        <w:jc w:val="center"/>
        <w:rPr>
          <w:rFonts w:ascii="Verdana" w:hAnsi="Verdana"/>
          <w:b/>
          <w:bCs/>
          <w:sz w:val="28"/>
          <w:szCs w:val="20"/>
          <w:lang w:val="bg-BG"/>
        </w:rPr>
      </w:pPr>
      <w:r w:rsidRPr="005C6D0D">
        <w:rPr>
          <w:rFonts w:ascii="Verdana" w:hAnsi="Verdana"/>
          <w:b/>
          <w:bCs/>
          <w:sz w:val="28"/>
          <w:szCs w:val="20"/>
          <w:lang w:val="bg-BG"/>
        </w:rPr>
        <w:t>Р</w:t>
      </w:r>
      <w:r w:rsidR="005C6D0D">
        <w:rPr>
          <w:rFonts w:ascii="Verdana" w:hAnsi="Verdana"/>
          <w:b/>
          <w:bCs/>
          <w:sz w:val="28"/>
          <w:szCs w:val="20"/>
          <w:lang w:val="bg-BG"/>
        </w:rPr>
        <w:t>ъководство</w:t>
      </w:r>
    </w:p>
    <w:p w:rsidR="005C6D0D" w:rsidRPr="005C6D0D" w:rsidRDefault="005C6D0D" w:rsidP="005C6D0D">
      <w:pPr>
        <w:spacing w:after="0"/>
        <w:jc w:val="center"/>
        <w:rPr>
          <w:rFonts w:ascii="Verdana" w:hAnsi="Verdana"/>
          <w:b/>
          <w:bCs/>
          <w:sz w:val="28"/>
          <w:szCs w:val="20"/>
          <w:lang w:val="bg-BG"/>
        </w:rPr>
      </w:pPr>
    </w:p>
    <w:p w:rsidR="005C6D0D" w:rsidRDefault="00EA4908" w:rsidP="005C6D0D">
      <w:pPr>
        <w:spacing w:after="0"/>
        <w:jc w:val="center"/>
        <w:rPr>
          <w:rFonts w:ascii="Verdana" w:hAnsi="Verdana"/>
          <w:b/>
          <w:bCs/>
          <w:sz w:val="20"/>
          <w:szCs w:val="20"/>
          <w:lang w:val="bg-BG"/>
        </w:rPr>
      </w:pPr>
      <w:r w:rsidRPr="005C6D0D">
        <w:rPr>
          <w:rFonts w:ascii="Verdana" w:hAnsi="Verdana"/>
          <w:b/>
          <w:bCs/>
          <w:sz w:val="20"/>
          <w:szCs w:val="20"/>
          <w:lang w:val="bg-BG"/>
        </w:rPr>
        <w:t xml:space="preserve">за </w:t>
      </w:r>
      <w:r w:rsidR="005C6D0D">
        <w:rPr>
          <w:rFonts w:ascii="Verdana" w:hAnsi="Verdana"/>
          <w:b/>
          <w:bCs/>
          <w:sz w:val="20"/>
          <w:szCs w:val="20"/>
          <w:lang w:val="bg-BG"/>
        </w:rPr>
        <w:t xml:space="preserve">работа с </w:t>
      </w:r>
      <w:r w:rsidRPr="005C6D0D">
        <w:rPr>
          <w:rFonts w:ascii="Verdana" w:hAnsi="Verdana"/>
          <w:b/>
          <w:bCs/>
          <w:sz w:val="20"/>
          <w:szCs w:val="20"/>
          <w:lang w:val="bg-BG"/>
        </w:rPr>
        <w:t xml:space="preserve">инструмента с отворен код </w:t>
      </w:r>
    </w:p>
    <w:p w:rsidR="005C6D0D" w:rsidRDefault="00EA4908" w:rsidP="005C6D0D">
      <w:pPr>
        <w:spacing w:after="0"/>
        <w:jc w:val="center"/>
        <w:rPr>
          <w:rFonts w:ascii="Verdana" w:hAnsi="Verdana"/>
          <w:b/>
          <w:bCs/>
          <w:sz w:val="20"/>
          <w:szCs w:val="20"/>
          <w:lang w:val="bg-BG"/>
        </w:rPr>
      </w:pPr>
      <w:r w:rsidRPr="005C6D0D">
        <w:rPr>
          <w:rFonts w:ascii="Verdana" w:hAnsi="Verdana"/>
          <w:b/>
          <w:bCs/>
          <w:sz w:val="20"/>
          <w:szCs w:val="20"/>
          <w:lang w:val="bg-BG"/>
        </w:rPr>
        <w:t xml:space="preserve">с онагледена функционалност на възможностите </w:t>
      </w:r>
    </w:p>
    <w:p w:rsidR="00EA4908" w:rsidRDefault="00EA4908" w:rsidP="005C6D0D">
      <w:pPr>
        <w:spacing w:after="0"/>
        <w:jc w:val="center"/>
        <w:rPr>
          <w:rFonts w:ascii="Verdana" w:hAnsi="Verdana"/>
          <w:b/>
          <w:bCs/>
          <w:sz w:val="20"/>
          <w:szCs w:val="20"/>
          <w:lang w:val="bg-BG"/>
        </w:rPr>
      </w:pPr>
      <w:r w:rsidRPr="005C6D0D">
        <w:rPr>
          <w:rFonts w:ascii="Verdana" w:hAnsi="Verdana"/>
          <w:b/>
          <w:bCs/>
          <w:sz w:val="20"/>
          <w:szCs w:val="20"/>
          <w:lang w:val="bg-BG"/>
        </w:rPr>
        <w:t xml:space="preserve">за избор на </w:t>
      </w:r>
      <w:r w:rsidR="005C6D0D">
        <w:rPr>
          <w:rFonts w:ascii="Verdana" w:hAnsi="Verdana"/>
          <w:b/>
          <w:bCs/>
          <w:sz w:val="20"/>
          <w:szCs w:val="20"/>
          <w:lang w:val="bg-BG"/>
        </w:rPr>
        <w:t>една/няколко или всички таблици</w:t>
      </w:r>
    </w:p>
    <w:p w:rsidR="005C6D0D" w:rsidRDefault="005C6D0D" w:rsidP="005C6D0D">
      <w:pPr>
        <w:spacing w:after="0"/>
        <w:jc w:val="center"/>
        <w:rPr>
          <w:rFonts w:ascii="Verdana" w:hAnsi="Verdana"/>
          <w:b/>
          <w:bCs/>
          <w:sz w:val="20"/>
          <w:szCs w:val="20"/>
          <w:lang w:val="bg-BG"/>
        </w:rPr>
      </w:pPr>
    </w:p>
    <w:p w:rsidR="005C6D0D" w:rsidRPr="00571C12" w:rsidRDefault="005C6D0D" w:rsidP="005C6D0D">
      <w:pPr>
        <w:spacing w:after="0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lang w:val="bg-BG"/>
        </w:rPr>
        <w:t xml:space="preserve">към продукт </w:t>
      </w:r>
      <w:bookmarkStart w:id="0" w:name="_Hlk19179507"/>
      <w:r w:rsidR="00571C12">
        <w:rPr>
          <w:rFonts w:ascii="Verdana" w:hAnsi="Verdana"/>
          <w:b/>
          <w:i/>
          <w:sz w:val="20"/>
        </w:rPr>
        <w:t>Star Wars</w:t>
      </w:r>
      <w:bookmarkEnd w:id="0"/>
    </w:p>
    <w:p w:rsidR="005C6D0D" w:rsidRPr="005C6D0D" w:rsidRDefault="005C6D0D" w:rsidP="005C6D0D">
      <w:pPr>
        <w:spacing w:after="0"/>
        <w:jc w:val="center"/>
        <w:rPr>
          <w:rFonts w:ascii="Verdana" w:hAnsi="Verdana"/>
          <w:b/>
          <w:bCs/>
          <w:sz w:val="20"/>
          <w:szCs w:val="20"/>
          <w:lang w:val="bg-BG"/>
        </w:rPr>
      </w:pPr>
    </w:p>
    <w:p w:rsidR="00EA4908" w:rsidRPr="005C6D0D" w:rsidRDefault="00EA4908" w:rsidP="005C6D0D">
      <w:pPr>
        <w:spacing w:after="0"/>
        <w:jc w:val="both"/>
        <w:rPr>
          <w:lang w:val="bg-BG"/>
        </w:rPr>
      </w:pPr>
      <w:r w:rsidRPr="005C6D0D">
        <w:rPr>
          <w:noProof/>
          <w:lang w:val="bg-BG" w:eastAsia="bg-BG"/>
        </w:rPr>
        <w:drawing>
          <wp:inline distT="0" distB="0" distL="0" distR="0" wp14:anchorId="054B6537" wp14:editId="3876B351">
            <wp:extent cx="5890260" cy="3697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765" cy="37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0D" w:rsidRDefault="005C6D0D" w:rsidP="005C6D0D">
      <w:pPr>
        <w:spacing w:after="0"/>
        <w:ind w:firstLine="720"/>
        <w:jc w:val="both"/>
        <w:rPr>
          <w:rFonts w:ascii="Verdana" w:hAnsi="Verdana"/>
          <w:sz w:val="20"/>
          <w:lang w:val="bg-BG"/>
        </w:rPr>
      </w:pPr>
    </w:p>
    <w:p w:rsidR="005C6D0D" w:rsidRDefault="005C6D0D" w:rsidP="005C6D0D">
      <w:pPr>
        <w:spacing w:after="0"/>
        <w:ind w:firstLine="720"/>
        <w:jc w:val="both"/>
        <w:rPr>
          <w:rFonts w:ascii="Verdana" w:hAnsi="Verdana"/>
          <w:sz w:val="20"/>
          <w:lang w:val="bg-BG"/>
        </w:rPr>
      </w:pPr>
    </w:p>
    <w:p w:rsidR="00EA4908" w:rsidRPr="005C6D0D" w:rsidRDefault="00EA4908" w:rsidP="005C6D0D">
      <w:pPr>
        <w:spacing w:after="0"/>
        <w:ind w:firstLine="720"/>
        <w:jc w:val="both"/>
        <w:rPr>
          <w:rFonts w:ascii="Verdana" w:hAnsi="Verdana"/>
          <w:sz w:val="20"/>
          <w:lang w:val="bg-BG"/>
        </w:rPr>
      </w:pPr>
      <w:r w:rsidRPr="005C6D0D">
        <w:rPr>
          <w:rFonts w:ascii="Verdana" w:hAnsi="Verdana"/>
          <w:sz w:val="20"/>
          <w:lang w:val="bg-BG"/>
        </w:rPr>
        <w:t xml:space="preserve">Програмен продукт </w:t>
      </w:r>
      <w:r w:rsidR="00571C12">
        <w:rPr>
          <w:rFonts w:ascii="Verdana" w:hAnsi="Verdana"/>
          <w:b/>
          <w:i/>
          <w:sz w:val="20"/>
        </w:rPr>
        <w:t>Star</w:t>
      </w:r>
      <w:r w:rsidR="00571C12" w:rsidRPr="00571C12">
        <w:rPr>
          <w:rFonts w:ascii="Verdana" w:hAnsi="Verdana"/>
          <w:b/>
          <w:i/>
          <w:sz w:val="20"/>
          <w:lang w:val="ru-RU"/>
        </w:rPr>
        <w:t xml:space="preserve"> </w:t>
      </w:r>
      <w:r w:rsidR="00571C12">
        <w:rPr>
          <w:rFonts w:ascii="Verdana" w:hAnsi="Verdana"/>
          <w:b/>
          <w:i/>
          <w:sz w:val="20"/>
        </w:rPr>
        <w:t>Wars</w:t>
      </w:r>
      <w:r w:rsidRPr="005C6D0D">
        <w:rPr>
          <w:rFonts w:ascii="Verdana" w:hAnsi="Verdana"/>
          <w:sz w:val="20"/>
          <w:lang w:val="bg-BG"/>
        </w:rPr>
        <w:t xml:space="preserve"> работи с база данни </w:t>
      </w:r>
      <w:r w:rsidR="005C6D0D">
        <w:rPr>
          <w:rFonts w:ascii="Verdana" w:hAnsi="Verdana"/>
          <w:sz w:val="20"/>
          <w:lang w:val="bg-BG"/>
        </w:rPr>
        <w:t>Micro</w:t>
      </w:r>
      <w:r w:rsidRPr="005C6D0D">
        <w:rPr>
          <w:rFonts w:ascii="Verdana" w:hAnsi="Verdana"/>
          <w:sz w:val="20"/>
          <w:lang w:val="bg-BG"/>
        </w:rPr>
        <w:t xml:space="preserve">soft SQL </w:t>
      </w:r>
      <w:r w:rsidR="005C6D0D">
        <w:rPr>
          <w:rFonts w:ascii="Verdana" w:hAnsi="Verdana"/>
          <w:sz w:val="20"/>
        </w:rPr>
        <w:t>Server</w:t>
      </w:r>
      <w:r w:rsidRPr="005C6D0D">
        <w:rPr>
          <w:rFonts w:ascii="Verdana" w:hAnsi="Verdana"/>
          <w:sz w:val="20"/>
          <w:lang w:val="bg-BG"/>
        </w:rPr>
        <w:t xml:space="preserve">. За да бъде извършено извлечение на данни чрез инструмента с отворен код, от падащото меню „Тип база данни“ трябва да бъде избран именно „Microsoft SQL Сървър“. </w:t>
      </w:r>
    </w:p>
    <w:p w:rsidR="00EA4908" w:rsidRPr="005C6D0D" w:rsidRDefault="00EA4908" w:rsidP="005C6D0D">
      <w:pPr>
        <w:spacing w:after="0"/>
        <w:ind w:firstLine="720"/>
        <w:jc w:val="both"/>
        <w:rPr>
          <w:rFonts w:ascii="Verdana" w:hAnsi="Verdana"/>
          <w:sz w:val="20"/>
          <w:lang w:val="bg-BG"/>
        </w:rPr>
      </w:pPr>
      <w:r w:rsidRPr="005C6D0D">
        <w:rPr>
          <w:rFonts w:ascii="Verdana" w:hAnsi="Verdana"/>
          <w:sz w:val="20"/>
          <w:lang w:val="bg-BG"/>
        </w:rPr>
        <w:t xml:space="preserve">Следваща стъпка е внимателно въвеждане на името на инстанцията на сървъра, с който работи програмния продукт </w:t>
      </w:r>
      <w:r w:rsidR="00571C12">
        <w:rPr>
          <w:rFonts w:ascii="Verdana" w:hAnsi="Verdana"/>
          <w:b/>
          <w:i/>
          <w:sz w:val="20"/>
        </w:rPr>
        <w:t>Star</w:t>
      </w:r>
      <w:r w:rsidR="00571C12" w:rsidRPr="00571C12">
        <w:rPr>
          <w:rFonts w:ascii="Verdana" w:hAnsi="Verdana"/>
          <w:b/>
          <w:i/>
          <w:sz w:val="20"/>
          <w:lang w:val="ru-RU"/>
        </w:rPr>
        <w:t xml:space="preserve"> </w:t>
      </w:r>
      <w:r w:rsidR="00571C12">
        <w:rPr>
          <w:rFonts w:ascii="Verdana" w:hAnsi="Verdana"/>
          <w:b/>
          <w:i/>
          <w:sz w:val="20"/>
        </w:rPr>
        <w:t>Wars</w:t>
      </w:r>
      <w:r w:rsidRPr="005C6D0D">
        <w:rPr>
          <w:rFonts w:ascii="Verdana" w:hAnsi="Verdana"/>
          <w:sz w:val="20"/>
          <w:lang w:val="bg-BG"/>
        </w:rPr>
        <w:t xml:space="preserve">, както и </w:t>
      </w:r>
      <w:proofErr w:type="spellStart"/>
      <w:r w:rsidRPr="005C6D0D">
        <w:rPr>
          <w:rFonts w:ascii="Verdana" w:hAnsi="Verdana"/>
          <w:sz w:val="20"/>
          <w:lang w:val="bg-BG"/>
        </w:rPr>
        <w:t>автентикацията</w:t>
      </w:r>
      <w:proofErr w:type="spellEnd"/>
      <w:r w:rsidRPr="005C6D0D">
        <w:rPr>
          <w:rFonts w:ascii="Verdana" w:hAnsi="Verdana"/>
          <w:sz w:val="20"/>
          <w:lang w:val="bg-BG"/>
        </w:rPr>
        <w:t xml:space="preserve"> на сървъра, а именно „Потребител“ и „Парола“. При правилно въведени данни и натискане на бутон „Свързване“,  потребителят на софтуер „Експорт на данни за НАП“ осъществява връзка със сървъра за съхранение на данни. </w:t>
      </w:r>
    </w:p>
    <w:p w:rsidR="00EA4908" w:rsidRPr="005C6D0D" w:rsidRDefault="00EA4908" w:rsidP="005C6D0D">
      <w:pPr>
        <w:spacing w:after="0"/>
        <w:ind w:firstLine="720"/>
        <w:jc w:val="both"/>
        <w:rPr>
          <w:rFonts w:ascii="Verdana" w:hAnsi="Verdana"/>
          <w:sz w:val="20"/>
          <w:lang w:val="bg-BG"/>
        </w:rPr>
      </w:pPr>
      <w:r w:rsidRPr="005C6D0D">
        <w:rPr>
          <w:rFonts w:ascii="Verdana" w:hAnsi="Verdana"/>
          <w:sz w:val="20"/>
          <w:lang w:val="bg-BG"/>
        </w:rPr>
        <w:t xml:space="preserve">При коректно осъществена връзка, в падащото меню „База данни“ се зарежда списък с всички съществуващи бази данни на текущия сървър. </w:t>
      </w:r>
    </w:p>
    <w:p w:rsidR="00EA4908" w:rsidRPr="005C6D0D" w:rsidRDefault="00EA4908" w:rsidP="005C6D0D">
      <w:pPr>
        <w:spacing w:after="0"/>
        <w:ind w:firstLine="720"/>
        <w:jc w:val="both"/>
        <w:rPr>
          <w:rFonts w:ascii="Verdana" w:hAnsi="Verdana"/>
          <w:sz w:val="20"/>
          <w:lang w:val="bg-BG"/>
        </w:rPr>
      </w:pPr>
      <w:r w:rsidRPr="005C6D0D">
        <w:rPr>
          <w:rFonts w:ascii="Verdana" w:hAnsi="Verdana"/>
          <w:sz w:val="20"/>
          <w:lang w:val="bg-BG"/>
        </w:rPr>
        <w:t>След като бъде избрана конкретна база данни</w:t>
      </w:r>
      <w:r w:rsidR="005C6D0D">
        <w:rPr>
          <w:rFonts w:ascii="Verdana" w:hAnsi="Verdana"/>
          <w:sz w:val="20"/>
          <w:lang w:val="bg-BG"/>
        </w:rPr>
        <w:t>,</w:t>
      </w:r>
      <w:r w:rsidRPr="005C6D0D">
        <w:rPr>
          <w:rFonts w:ascii="Verdana" w:hAnsi="Verdana"/>
          <w:sz w:val="20"/>
          <w:lang w:val="bg-BG"/>
        </w:rPr>
        <w:t xml:space="preserve"> във визуалния елемент „Таблици“ се зареждат всички таблици от конкретната база данни. На потребителя е предоставена възможност за избор на конкретна таблица или всички. Управлението е осъществено чрез визуален елемент „отметка“.</w:t>
      </w:r>
    </w:p>
    <w:p w:rsidR="005C6D0D" w:rsidRPr="005C6D0D" w:rsidRDefault="00EA4908" w:rsidP="005C6D0D">
      <w:pPr>
        <w:spacing w:after="0"/>
        <w:ind w:firstLine="720"/>
        <w:jc w:val="both"/>
        <w:rPr>
          <w:rFonts w:ascii="Verdana" w:hAnsi="Verdana"/>
          <w:sz w:val="20"/>
          <w:lang w:val="bg-BG"/>
        </w:rPr>
      </w:pPr>
      <w:r w:rsidRPr="005C6D0D">
        <w:rPr>
          <w:rFonts w:ascii="Verdana" w:hAnsi="Verdana"/>
          <w:sz w:val="20"/>
          <w:lang w:val="bg-BG"/>
        </w:rPr>
        <w:t>След като потребителят направи своя избор</w:t>
      </w:r>
      <w:r w:rsidR="005C6D0D">
        <w:rPr>
          <w:rFonts w:ascii="Verdana" w:hAnsi="Verdana"/>
          <w:sz w:val="20"/>
          <w:lang w:val="bg-BG"/>
        </w:rPr>
        <w:t>, той</w:t>
      </w:r>
      <w:r w:rsidRPr="005C6D0D">
        <w:rPr>
          <w:rFonts w:ascii="Verdana" w:hAnsi="Verdana"/>
          <w:sz w:val="20"/>
          <w:lang w:val="bg-BG"/>
        </w:rPr>
        <w:t xml:space="preserve"> може да направи експорт на данните от избраните таблици. Предоставена е възможност за избор на формат за експорт „CSV (</w:t>
      </w:r>
      <w:proofErr w:type="spellStart"/>
      <w:r w:rsidRPr="005C6D0D">
        <w:rPr>
          <w:rFonts w:ascii="Verdana" w:hAnsi="Verdana"/>
          <w:sz w:val="20"/>
          <w:lang w:val="bg-BG"/>
        </w:rPr>
        <w:t>Semicolon</w:t>
      </w:r>
      <w:proofErr w:type="spellEnd"/>
      <w:r w:rsidRPr="005C6D0D">
        <w:rPr>
          <w:rFonts w:ascii="Verdana" w:hAnsi="Verdana"/>
          <w:sz w:val="20"/>
          <w:lang w:val="bg-BG"/>
        </w:rPr>
        <w:t xml:space="preserve"> </w:t>
      </w:r>
      <w:proofErr w:type="spellStart"/>
      <w:r w:rsidRPr="005C6D0D">
        <w:rPr>
          <w:rFonts w:ascii="Verdana" w:hAnsi="Verdana"/>
          <w:sz w:val="20"/>
          <w:lang w:val="bg-BG"/>
        </w:rPr>
        <w:t>deilited</w:t>
      </w:r>
      <w:proofErr w:type="spellEnd"/>
      <w:r w:rsidRPr="005C6D0D">
        <w:rPr>
          <w:rFonts w:ascii="Verdana" w:hAnsi="Verdana"/>
          <w:sz w:val="20"/>
          <w:lang w:val="bg-BG"/>
        </w:rPr>
        <w:t>)“ или „CSV (</w:t>
      </w:r>
      <w:proofErr w:type="spellStart"/>
      <w:r w:rsidRPr="005C6D0D">
        <w:rPr>
          <w:rFonts w:ascii="Verdana" w:hAnsi="Verdana"/>
          <w:sz w:val="20"/>
          <w:lang w:val="bg-BG"/>
        </w:rPr>
        <w:t>Comma</w:t>
      </w:r>
      <w:proofErr w:type="spellEnd"/>
      <w:r w:rsidRPr="005C6D0D">
        <w:rPr>
          <w:rFonts w:ascii="Verdana" w:hAnsi="Verdana"/>
          <w:sz w:val="20"/>
          <w:lang w:val="bg-BG"/>
        </w:rPr>
        <w:t xml:space="preserve"> </w:t>
      </w:r>
      <w:proofErr w:type="spellStart"/>
      <w:r w:rsidRPr="005C6D0D">
        <w:rPr>
          <w:rFonts w:ascii="Verdana" w:hAnsi="Verdana"/>
          <w:sz w:val="20"/>
          <w:lang w:val="bg-BG"/>
        </w:rPr>
        <w:t>deilited</w:t>
      </w:r>
      <w:proofErr w:type="spellEnd"/>
      <w:r w:rsidRPr="005C6D0D">
        <w:rPr>
          <w:rFonts w:ascii="Verdana" w:hAnsi="Verdana"/>
          <w:sz w:val="20"/>
          <w:lang w:val="bg-BG"/>
        </w:rPr>
        <w:t>)“ чрез падащо меню “Формат за експорт“, както и възможност за избор на папка за експорт чрез текстово поле „Папка за експорт“.</w:t>
      </w:r>
      <w:bookmarkStart w:id="1" w:name="_GoBack"/>
      <w:bookmarkEnd w:id="1"/>
    </w:p>
    <w:sectPr w:rsidR="005C6D0D" w:rsidRPr="005C6D0D" w:rsidSect="005C6D0D">
      <w:pgSz w:w="12240" w:h="15840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18"/>
    <w:rsid w:val="0014190C"/>
    <w:rsid w:val="00571C12"/>
    <w:rsid w:val="005C6D0D"/>
    <w:rsid w:val="007B72C4"/>
    <w:rsid w:val="009D5DAD"/>
    <w:rsid w:val="00C92B18"/>
    <w:rsid w:val="00EA4908"/>
    <w:rsid w:val="00EE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36F517-2074-477C-9E80-34C08ECF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9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1281</Characters>
  <Application>Microsoft Office Word</Application>
  <DocSecurity>0</DocSecurity>
  <Lines>10</Lines>
  <Paragraphs>3</Paragraphs>
  <ScaleCrop>false</ScaleCrop>
  <Company>Microinvest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Valkova</dc:creator>
  <cp:keywords/>
  <dc:description/>
  <cp:lastModifiedBy>Victor Pavlov</cp:lastModifiedBy>
  <cp:revision>7</cp:revision>
  <dcterms:created xsi:type="dcterms:W3CDTF">2019-09-12T08:01:00Z</dcterms:created>
  <dcterms:modified xsi:type="dcterms:W3CDTF">2019-09-12T08:18:00Z</dcterms:modified>
</cp:coreProperties>
</file>