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-725"/>
        <w:tblW w:w="600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5176"/>
      </w:tblGrid>
      <w:tr w:rsidR="00C64E0C" w14:paraId="44FD6F92" w14:textId="77777777" w:rsidTr="00C64E0C">
        <w:tc>
          <w:tcPr>
            <w:tcW w:w="5000" w:type="pct"/>
            <w:gridSpan w:val="2"/>
            <w:shd w:val="clear" w:color="auto" w:fill="272822" w:themeFill="text2"/>
            <w:vAlign w:val="center"/>
          </w:tcPr>
          <w:p w14:paraId="68A59B31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sz w:val="32"/>
                <w:szCs w:val="32"/>
              </w:rPr>
            </w:pPr>
          </w:p>
          <w:p w14:paraId="343F99E5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color w:val="FF6188" w:themeColor="accent1"/>
                <w:sz w:val="32"/>
                <w:szCs w:val="32"/>
              </w:rPr>
            </w:pPr>
            <w:r w:rsidRPr="00356FBD">
              <w:rPr>
                <w:rFonts w:ascii="Ubuntu Mono" w:hAnsi="Ubuntu Mono"/>
                <w:b/>
                <w:bCs/>
                <w:color w:val="FF6188" w:themeColor="accent1"/>
                <w:sz w:val="32"/>
                <w:szCs w:val="32"/>
              </w:rPr>
              <w:t xml:space="preserve">PROGRAMACIÓN DIDACTICA </w:t>
            </w:r>
          </w:p>
          <w:p w14:paraId="06FFB0AD" w14:textId="77777777" w:rsidR="00C64E0C" w:rsidRPr="00B0134D" w:rsidRDefault="00C64E0C" w:rsidP="00C64E0C">
            <w:pPr>
              <w:jc w:val="center"/>
              <w:rPr>
                <w:rFonts w:ascii="Ubuntu Mono" w:hAnsi="Ubuntu Mono"/>
                <w:b/>
                <w:bCs/>
                <w:color w:val="FD971F" w:themeColor="accent2"/>
                <w:sz w:val="28"/>
                <w:szCs w:val="28"/>
              </w:rPr>
            </w:pPr>
            <w:r w:rsidRPr="00B0134D">
              <w:rPr>
                <w:rFonts w:ascii="Ubuntu Mono" w:hAnsi="Ubuntu Mono"/>
                <w:b/>
                <w:bCs/>
                <w:color w:val="FD971F" w:themeColor="accent2"/>
                <w:sz w:val="28"/>
                <w:szCs w:val="28"/>
              </w:rPr>
              <w:t>CURSO 2022/23</w:t>
            </w:r>
          </w:p>
          <w:p w14:paraId="1A297F18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sz w:val="32"/>
                <w:szCs w:val="32"/>
              </w:rPr>
            </w:pPr>
          </w:p>
        </w:tc>
      </w:tr>
      <w:tr w:rsidR="00C64E0C" w14:paraId="3B5D695D" w14:textId="77777777" w:rsidTr="00C64E0C">
        <w:tc>
          <w:tcPr>
            <w:tcW w:w="5000" w:type="pct"/>
            <w:gridSpan w:val="2"/>
            <w:shd w:val="clear" w:color="auto" w:fill="272822" w:themeFill="text2"/>
            <w:vAlign w:val="center"/>
          </w:tcPr>
          <w:p w14:paraId="49AE0230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sz w:val="32"/>
                <w:szCs w:val="32"/>
              </w:rPr>
            </w:pPr>
          </w:p>
          <w:p w14:paraId="3396D696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color w:val="A9DC76" w:themeColor="accent6"/>
                <w:sz w:val="32"/>
                <w:szCs w:val="32"/>
              </w:rPr>
            </w:pPr>
            <w:r w:rsidRPr="00356FBD">
              <w:rPr>
                <w:rFonts w:ascii="Ubuntu Mono" w:hAnsi="Ubuntu Mono"/>
                <w:b/>
                <w:bCs/>
                <w:color w:val="A9DC76" w:themeColor="accent6"/>
                <w:sz w:val="32"/>
                <w:szCs w:val="32"/>
              </w:rPr>
              <w:t>ENTORNOS DE DESARROLLO</w:t>
            </w:r>
          </w:p>
          <w:p w14:paraId="3CB30897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sz w:val="32"/>
                <w:szCs w:val="32"/>
              </w:rPr>
            </w:pPr>
          </w:p>
        </w:tc>
      </w:tr>
      <w:tr w:rsidR="00C64E0C" w14:paraId="59D44E77" w14:textId="77777777" w:rsidTr="00C64E0C">
        <w:tc>
          <w:tcPr>
            <w:tcW w:w="5000" w:type="pct"/>
            <w:gridSpan w:val="2"/>
            <w:shd w:val="clear" w:color="auto" w:fill="272822" w:themeFill="text2"/>
            <w:vAlign w:val="center"/>
          </w:tcPr>
          <w:p w14:paraId="099FECD4" w14:textId="77777777" w:rsidR="00C64E0C" w:rsidRPr="00356FBD" w:rsidRDefault="00C64E0C" w:rsidP="00C64E0C">
            <w:pPr>
              <w:spacing w:after="160" w:line="259" w:lineRule="auto"/>
              <w:jc w:val="center"/>
              <w:rPr>
                <w:rFonts w:ascii="Ubuntu Mono" w:hAnsi="Ubuntu Mono"/>
                <w:b/>
                <w:bCs/>
                <w:sz w:val="32"/>
                <w:szCs w:val="32"/>
              </w:rPr>
            </w:pPr>
          </w:p>
          <w:p w14:paraId="574D44E6" w14:textId="77777777" w:rsidR="00C64E0C" w:rsidRDefault="00C64E0C" w:rsidP="00C64E0C">
            <w:pPr>
              <w:jc w:val="center"/>
              <w:rPr>
                <w:rFonts w:ascii="Ubuntu Mono" w:hAnsi="Ubuntu Mono"/>
                <w:b/>
                <w:bCs/>
                <w:color w:val="AB9DF2" w:themeColor="accent3"/>
                <w:sz w:val="32"/>
                <w:szCs w:val="32"/>
              </w:rPr>
            </w:pPr>
            <w:r w:rsidRPr="00356FBD">
              <w:rPr>
                <w:rFonts w:ascii="Ubuntu Mono" w:hAnsi="Ubuntu Mono"/>
                <w:b/>
                <w:bCs/>
                <w:color w:val="AB9DF2" w:themeColor="accent3"/>
                <w:sz w:val="32"/>
                <w:szCs w:val="32"/>
              </w:rPr>
              <w:t>1º CFGS TÉCNICO EN DESARROLLO DE APLICACIONES WEB</w:t>
            </w:r>
          </w:p>
          <w:p w14:paraId="4A591B1F" w14:textId="0DD231FE" w:rsidR="00C64E0C" w:rsidRPr="00B0134D" w:rsidRDefault="00C64E0C" w:rsidP="00C64E0C">
            <w:pPr>
              <w:jc w:val="center"/>
              <w:rPr>
                <w:rFonts w:ascii="Ubuntu Mono" w:hAnsi="Ubuntu Mono"/>
                <w:b/>
                <w:bCs/>
                <w:color w:val="FD971F" w:themeColor="accent2"/>
                <w:sz w:val="28"/>
                <w:szCs w:val="28"/>
              </w:rPr>
            </w:pPr>
            <w:r w:rsidRPr="00B0134D">
              <w:rPr>
                <w:rFonts w:ascii="Ubuntu Mono" w:hAnsi="Ubuntu Mono"/>
                <w:b/>
                <w:bCs/>
                <w:color w:val="FD971F" w:themeColor="accent2"/>
                <w:sz w:val="28"/>
                <w:szCs w:val="28"/>
              </w:rPr>
              <w:t xml:space="preserve">Informática y </w:t>
            </w:r>
            <w:r w:rsidR="00D905BB">
              <w:rPr>
                <w:rFonts w:ascii="Ubuntu Mono" w:hAnsi="Ubuntu Mono"/>
                <w:b/>
                <w:bCs/>
                <w:color w:val="FD971F" w:themeColor="accent2"/>
                <w:sz w:val="28"/>
                <w:szCs w:val="28"/>
              </w:rPr>
              <w:t>C</w:t>
            </w:r>
            <w:r w:rsidRPr="00B0134D">
              <w:rPr>
                <w:rFonts w:ascii="Ubuntu Mono" w:hAnsi="Ubuntu Mono"/>
                <w:b/>
                <w:bCs/>
                <w:color w:val="FD971F" w:themeColor="accent2"/>
                <w:sz w:val="28"/>
                <w:szCs w:val="28"/>
              </w:rPr>
              <w:t>omunicaciones</w:t>
            </w:r>
          </w:p>
          <w:p w14:paraId="57725FDC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sz w:val="32"/>
                <w:szCs w:val="32"/>
              </w:rPr>
            </w:pPr>
          </w:p>
        </w:tc>
      </w:tr>
      <w:tr w:rsidR="00C64E0C" w14:paraId="6539EA60" w14:textId="77777777" w:rsidTr="00C64E0C">
        <w:tc>
          <w:tcPr>
            <w:tcW w:w="5000" w:type="pct"/>
            <w:gridSpan w:val="2"/>
            <w:shd w:val="clear" w:color="auto" w:fill="272822" w:themeFill="text2"/>
            <w:vAlign w:val="center"/>
          </w:tcPr>
          <w:p w14:paraId="40D31960" w14:textId="77777777" w:rsidR="00C64E0C" w:rsidRDefault="00C64E0C" w:rsidP="00C64E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B4DE73" wp14:editId="46C6BDDD">
                  <wp:extent cx="6314440" cy="4209379"/>
                  <wp:effectExtent l="0" t="0" r="0" b="1270"/>
                  <wp:docPr id="1634164448" name="Imagen 3" descr="Interfaz de usuario gráfic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164448" name="Imagen 3" descr="Interfaz de usuario gráfica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9683" cy="423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15229" w14:textId="77777777" w:rsidR="00C64E0C" w:rsidRDefault="00C64E0C" w:rsidP="00C64E0C"/>
        </w:tc>
      </w:tr>
      <w:tr w:rsidR="00C64E0C" w14:paraId="1D897D28" w14:textId="77777777" w:rsidTr="00C64E0C">
        <w:tc>
          <w:tcPr>
            <w:tcW w:w="2467" w:type="pct"/>
            <w:shd w:val="clear" w:color="auto" w:fill="272822" w:themeFill="text2"/>
            <w:vAlign w:val="center"/>
          </w:tcPr>
          <w:p w14:paraId="79E14BE6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szCs w:val="24"/>
              </w:rPr>
            </w:pPr>
          </w:p>
          <w:p w14:paraId="5329AD64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color w:val="FF6188" w:themeColor="accent1"/>
                <w:szCs w:val="24"/>
              </w:rPr>
            </w:pPr>
            <w:r w:rsidRPr="00356FBD">
              <w:rPr>
                <w:rFonts w:ascii="Ubuntu Mono" w:hAnsi="Ubuntu Mono"/>
                <w:b/>
                <w:bCs/>
                <w:color w:val="FF6188" w:themeColor="accent1"/>
                <w:szCs w:val="24"/>
              </w:rPr>
              <w:t>ASPIRANTE</w:t>
            </w:r>
          </w:p>
          <w:p w14:paraId="00EDB278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szCs w:val="24"/>
              </w:rPr>
            </w:pPr>
          </w:p>
          <w:p w14:paraId="39E4509A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color w:val="FFD866" w:themeColor="accent4"/>
                <w:szCs w:val="24"/>
              </w:rPr>
            </w:pPr>
            <w:r w:rsidRPr="00356FBD">
              <w:rPr>
                <w:rFonts w:ascii="Ubuntu Mono" w:hAnsi="Ubuntu Mono"/>
                <w:b/>
                <w:bCs/>
                <w:color w:val="FFD866" w:themeColor="accent4"/>
                <w:szCs w:val="24"/>
              </w:rPr>
              <w:t>DAVID HORMIGO RAMÍREZ</w:t>
            </w:r>
          </w:p>
          <w:p w14:paraId="06F507D4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szCs w:val="24"/>
              </w:rPr>
            </w:pPr>
          </w:p>
        </w:tc>
        <w:tc>
          <w:tcPr>
            <w:tcW w:w="2533" w:type="pct"/>
            <w:shd w:val="clear" w:color="auto" w:fill="272822" w:themeFill="text2"/>
          </w:tcPr>
          <w:p w14:paraId="013A13D4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szCs w:val="24"/>
              </w:rPr>
            </w:pPr>
          </w:p>
          <w:p w14:paraId="2C176E41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color w:val="FF6188" w:themeColor="accent1"/>
                <w:szCs w:val="24"/>
              </w:rPr>
            </w:pPr>
            <w:r>
              <w:rPr>
                <w:rFonts w:ascii="Ubuntu Mono" w:hAnsi="Ubuntu Mono"/>
                <w:b/>
                <w:bCs/>
                <w:color w:val="FF6188" w:themeColor="accent1"/>
                <w:szCs w:val="24"/>
              </w:rPr>
              <w:t>CUERPO</w:t>
            </w:r>
          </w:p>
          <w:p w14:paraId="19ED7CF9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szCs w:val="24"/>
              </w:rPr>
            </w:pPr>
          </w:p>
          <w:p w14:paraId="46E014C4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szCs w:val="24"/>
              </w:rPr>
            </w:pPr>
            <w:r w:rsidRPr="00B0134D">
              <w:rPr>
                <w:rFonts w:ascii="Ubuntu Mono" w:hAnsi="Ubuntu Mono"/>
                <w:b/>
                <w:bCs/>
                <w:color w:val="FFD866" w:themeColor="accent4"/>
                <w:szCs w:val="24"/>
              </w:rPr>
              <w:t>PROFESORES DE ENSEÑANZA SECUNDARIA</w:t>
            </w:r>
            <w:r>
              <w:rPr>
                <w:rFonts w:ascii="Ubuntu Mono" w:hAnsi="Ubuntu Mono"/>
                <w:b/>
                <w:bCs/>
                <w:color w:val="78DCE8" w:themeColor="accent5"/>
                <w:szCs w:val="24"/>
              </w:rPr>
              <w:t xml:space="preserve"> </w:t>
            </w:r>
            <w:r w:rsidRPr="00356FBD">
              <w:rPr>
                <w:rFonts w:ascii="Ubuntu Mono" w:hAnsi="Ubuntu Mono"/>
                <w:b/>
                <w:bCs/>
                <w:color w:val="78DCE8" w:themeColor="accent5"/>
                <w:szCs w:val="24"/>
              </w:rPr>
              <w:t>(</w:t>
            </w:r>
            <w:r>
              <w:rPr>
                <w:rFonts w:ascii="Ubuntu Mono" w:hAnsi="Ubuntu Mono"/>
                <w:b/>
                <w:bCs/>
                <w:color w:val="78DCE8" w:themeColor="accent5"/>
                <w:szCs w:val="24"/>
              </w:rPr>
              <w:t>590</w:t>
            </w:r>
            <w:r w:rsidRPr="00356FBD">
              <w:rPr>
                <w:rFonts w:ascii="Ubuntu Mono" w:hAnsi="Ubuntu Mono"/>
                <w:b/>
                <w:bCs/>
                <w:color w:val="78DCE8" w:themeColor="accent5"/>
                <w:szCs w:val="24"/>
              </w:rPr>
              <w:t>)</w:t>
            </w:r>
          </w:p>
        </w:tc>
      </w:tr>
      <w:tr w:rsidR="00C64E0C" w14:paraId="5AE9DF80" w14:textId="77777777" w:rsidTr="00C64E0C">
        <w:trPr>
          <w:trHeight w:val="1270"/>
        </w:trPr>
        <w:tc>
          <w:tcPr>
            <w:tcW w:w="2467" w:type="pct"/>
            <w:shd w:val="clear" w:color="auto" w:fill="272822" w:themeFill="text2"/>
            <w:vAlign w:val="center"/>
          </w:tcPr>
          <w:p w14:paraId="3E933083" w14:textId="77777777" w:rsidR="00C64E0C" w:rsidRPr="00356FBD" w:rsidRDefault="00C64E0C" w:rsidP="00C64E0C">
            <w:pPr>
              <w:spacing w:after="160" w:line="259" w:lineRule="auto"/>
              <w:jc w:val="center"/>
              <w:rPr>
                <w:rFonts w:ascii="Ubuntu Mono" w:hAnsi="Ubuntu Mono"/>
                <w:b/>
                <w:bCs/>
                <w:szCs w:val="24"/>
              </w:rPr>
            </w:pPr>
          </w:p>
          <w:p w14:paraId="2FB8E848" w14:textId="77777777" w:rsidR="00C64E0C" w:rsidRPr="00356FBD" w:rsidRDefault="00C64E0C" w:rsidP="00C64E0C">
            <w:pPr>
              <w:spacing w:after="160" w:line="259" w:lineRule="auto"/>
              <w:jc w:val="center"/>
              <w:rPr>
                <w:rFonts w:ascii="Ubuntu Mono" w:hAnsi="Ubuntu Mono"/>
                <w:b/>
                <w:bCs/>
                <w:color w:val="FF6188" w:themeColor="accent1"/>
                <w:szCs w:val="24"/>
              </w:rPr>
            </w:pPr>
            <w:r w:rsidRPr="00356FBD">
              <w:rPr>
                <w:rFonts w:ascii="Ubuntu Mono" w:hAnsi="Ubuntu Mono"/>
                <w:b/>
                <w:bCs/>
                <w:color w:val="FF6188" w:themeColor="accent1"/>
                <w:szCs w:val="24"/>
              </w:rPr>
              <w:t>DNI</w:t>
            </w:r>
          </w:p>
          <w:p w14:paraId="63B3F210" w14:textId="77777777" w:rsidR="00C64E0C" w:rsidRPr="00356FBD" w:rsidRDefault="00C64E0C" w:rsidP="00C64E0C">
            <w:pPr>
              <w:spacing w:after="160" w:line="259" w:lineRule="auto"/>
              <w:jc w:val="center"/>
              <w:rPr>
                <w:rFonts w:ascii="Ubuntu Mono" w:hAnsi="Ubuntu Mono"/>
                <w:b/>
                <w:bCs/>
                <w:szCs w:val="24"/>
              </w:rPr>
            </w:pPr>
            <w:r w:rsidRPr="00356FBD">
              <w:rPr>
                <w:rFonts w:ascii="Ubuntu Mono" w:hAnsi="Ubuntu Mono"/>
                <w:b/>
                <w:bCs/>
                <w:color w:val="78DCE8" w:themeColor="accent5"/>
                <w:szCs w:val="24"/>
              </w:rPr>
              <w:t>77453948E</w:t>
            </w:r>
          </w:p>
        </w:tc>
        <w:tc>
          <w:tcPr>
            <w:tcW w:w="2533" w:type="pct"/>
            <w:shd w:val="clear" w:color="auto" w:fill="272822" w:themeFill="text2"/>
            <w:vAlign w:val="center"/>
          </w:tcPr>
          <w:p w14:paraId="095A3CD6" w14:textId="77777777" w:rsidR="00C64E0C" w:rsidRPr="00356FBD" w:rsidRDefault="00C64E0C" w:rsidP="00C64E0C">
            <w:pPr>
              <w:spacing w:after="160" w:line="259" w:lineRule="auto"/>
              <w:jc w:val="center"/>
              <w:rPr>
                <w:rFonts w:ascii="Ubuntu Mono" w:hAnsi="Ubuntu Mono"/>
                <w:b/>
                <w:bCs/>
                <w:szCs w:val="24"/>
              </w:rPr>
            </w:pPr>
          </w:p>
          <w:p w14:paraId="65DC9C3B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color w:val="FF6188" w:themeColor="accent1"/>
                <w:szCs w:val="24"/>
              </w:rPr>
            </w:pPr>
            <w:r w:rsidRPr="00356FBD">
              <w:rPr>
                <w:rFonts w:ascii="Ubuntu Mono" w:hAnsi="Ubuntu Mono"/>
                <w:b/>
                <w:bCs/>
                <w:color w:val="FF6188" w:themeColor="accent1"/>
                <w:szCs w:val="24"/>
              </w:rPr>
              <w:t>ESPECIALIDAD</w:t>
            </w:r>
          </w:p>
          <w:p w14:paraId="5B627001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szCs w:val="24"/>
              </w:rPr>
            </w:pPr>
          </w:p>
          <w:p w14:paraId="6A6FB7C5" w14:textId="77777777" w:rsidR="00C64E0C" w:rsidRPr="00356FBD" w:rsidRDefault="00C64E0C" w:rsidP="00C64E0C">
            <w:pPr>
              <w:spacing w:after="160" w:line="259" w:lineRule="auto"/>
              <w:jc w:val="center"/>
              <w:rPr>
                <w:rFonts w:ascii="Ubuntu Mono" w:hAnsi="Ubuntu Mono"/>
                <w:b/>
                <w:bCs/>
                <w:szCs w:val="24"/>
              </w:rPr>
            </w:pPr>
            <w:r w:rsidRPr="00356FBD">
              <w:rPr>
                <w:rFonts w:ascii="Ubuntu Mono" w:hAnsi="Ubuntu Mono"/>
                <w:b/>
                <w:bCs/>
                <w:color w:val="FFD866" w:themeColor="accent4"/>
                <w:szCs w:val="24"/>
              </w:rPr>
              <w:t>INFORMATICA</w:t>
            </w:r>
            <w:r w:rsidRPr="00356FBD">
              <w:rPr>
                <w:rFonts w:ascii="Ubuntu Mono" w:hAnsi="Ubuntu Mono"/>
                <w:b/>
                <w:bCs/>
                <w:szCs w:val="24"/>
              </w:rPr>
              <w:t xml:space="preserve"> </w:t>
            </w:r>
            <w:r w:rsidRPr="00356FBD">
              <w:rPr>
                <w:rFonts w:ascii="Ubuntu Mono" w:hAnsi="Ubuntu Mono"/>
                <w:b/>
                <w:bCs/>
                <w:color w:val="78DCE8" w:themeColor="accent5"/>
                <w:szCs w:val="24"/>
              </w:rPr>
              <w:t>(</w:t>
            </w:r>
            <w:r>
              <w:rPr>
                <w:rFonts w:ascii="Ubuntu Mono" w:hAnsi="Ubuntu Mono"/>
                <w:b/>
                <w:bCs/>
                <w:color w:val="78DCE8" w:themeColor="accent5"/>
                <w:szCs w:val="24"/>
              </w:rPr>
              <w:t>1</w:t>
            </w:r>
            <w:r w:rsidRPr="00356FBD">
              <w:rPr>
                <w:rFonts w:ascii="Ubuntu Mono" w:hAnsi="Ubuntu Mono"/>
                <w:b/>
                <w:bCs/>
                <w:color w:val="78DCE8" w:themeColor="accent5"/>
                <w:szCs w:val="24"/>
              </w:rPr>
              <w:t>07)</w:t>
            </w:r>
          </w:p>
        </w:tc>
      </w:tr>
      <w:tr w:rsidR="00C64E0C" w14:paraId="17A8E70F" w14:textId="77777777" w:rsidTr="00C64E0C">
        <w:trPr>
          <w:trHeight w:val="1270"/>
        </w:trPr>
        <w:tc>
          <w:tcPr>
            <w:tcW w:w="2467" w:type="pct"/>
            <w:shd w:val="clear" w:color="auto" w:fill="272822" w:themeFill="text2"/>
            <w:vAlign w:val="center"/>
          </w:tcPr>
          <w:p w14:paraId="593010A8" w14:textId="77777777" w:rsidR="00C64E0C" w:rsidRPr="00356FBD" w:rsidRDefault="00C64E0C" w:rsidP="00C64E0C">
            <w:pPr>
              <w:spacing w:after="160" w:line="259" w:lineRule="auto"/>
              <w:jc w:val="center"/>
              <w:rPr>
                <w:rFonts w:ascii="Ubuntu Mono" w:hAnsi="Ubuntu Mono"/>
                <w:b/>
                <w:bCs/>
                <w:color w:val="FF6188" w:themeColor="accent1"/>
                <w:szCs w:val="24"/>
              </w:rPr>
            </w:pPr>
            <w:r w:rsidRPr="00356FBD">
              <w:rPr>
                <w:rFonts w:ascii="Ubuntu Mono" w:hAnsi="Ubuntu Mono"/>
                <w:b/>
                <w:bCs/>
                <w:color w:val="FF6188" w:themeColor="accent1"/>
                <w:szCs w:val="24"/>
              </w:rPr>
              <w:t>NÚMERO DE ASPIRANTE</w:t>
            </w:r>
          </w:p>
          <w:p w14:paraId="23FBF119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szCs w:val="24"/>
              </w:rPr>
            </w:pPr>
            <w:r w:rsidRPr="00356FBD">
              <w:rPr>
                <w:rFonts w:ascii="Ubuntu Mono" w:hAnsi="Ubuntu Mono" w:cstheme="minorHAnsi"/>
                <w:b/>
                <w:bCs/>
                <w:color w:val="78DCE8" w:themeColor="accent5"/>
                <w:szCs w:val="24"/>
              </w:rPr>
              <w:t>29003350</w:t>
            </w:r>
          </w:p>
        </w:tc>
        <w:tc>
          <w:tcPr>
            <w:tcW w:w="2533" w:type="pct"/>
            <w:shd w:val="clear" w:color="auto" w:fill="272822" w:themeFill="text2"/>
            <w:vAlign w:val="center"/>
          </w:tcPr>
          <w:p w14:paraId="135D0D6C" w14:textId="77777777" w:rsidR="00C64E0C" w:rsidRPr="00B0134D" w:rsidRDefault="00C64E0C" w:rsidP="00C64E0C">
            <w:pPr>
              <w:jc w:val="center"/>
              <w:rPr>
                <w:rFonts w:ascii="Ubuntu Mono" w:hAnsi="Ubuntu Mono"/>
                <w:b/>
                <w:bCs/>
                <w:color w:val="FF6188" w:themeColor="accent1"/>
                <w:szCs w:val="24"/>
              </w:rPr>
            </w:pPr>
            <w:r w:rsidRPr="00B0134D">
              <w:rPr>
                <w:rFonts w:ascii="Ubuntu Mono" w:hAnsi="Ubuntu Mono"/>
                <w:b/>
                <w:bCs/>
                <w:color w:val="FF6188" w:themeColor="accent1"/>
                <w:szCs w:val="24"/>
              </w:rPr>
              <w:t>NÚMERO DE TRIBUNAL</w:t>
            </w:r>
          </w:p>
          <w:p w14:paraId="73D8AAB1" w14:textId="77777777" w:rsidR="00C64E0C" w:rsidRDefault="00C64E0C" w:rsidP="00C64E0C">
            <w:pPr>
              <w:jc w:val="center"/>
              <w:rPr>
                <w:rFonts w:ascii="Ubuntu Mono" w:hAnsi="Ubuntu Mono"/>
                <w:b/>
                <w:bCs/>
                <w:color w:val="78DCE8" w:themeColor="accent5"/>
                <w:szCs w:val="24"/>
              </w:rPr>
            </w:pPr>
          </w:p>
          <w:p w14:paraId="5A194CEC" w14:textId="77777777" w:rsidR="00C64E0C" w:rsidRPr="00356FBD" w:rsidRDefault="00C64E0C" w:rsidP="00C64E0C">
            <w:pPr>
              <w:jc w:val="center"/>
              <w:rPr>
                <w:rFonts w:ascii="Ubuntu Mono" w:hAnsi="Ubuntu Mono"/>
                <w:b/>
                <w:bCs/>
                <w:szCs w:val="24"/>
              </w:rPr>
            </w:pPr>
            <w:r w:rsidRPr="00B0134D">
              <w:rPr>
                <w:rFonts w:ascii="Ubuntu Mono" w:hAnsi="Ubuntu Mono"/>
                <w:b/>
                <w:bCs/>
                <w:color w:val="78DCE8" w:themeColor="accent5"/>
                <w:szCs w:val="24"/>
              </w:rPr>
              <w:t>7</w:t>
            </w:r>
          </w:p>
        </w:tc>
      </w:tr>
    </w:tbl>
    <w:p w14:paraId="67427CFB" w14:textId="2C8C97A5" w:rsidR="00123C1C" w:rsidRDefault="00D52E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A2662A" wp14:editId="401425C0">
                <wp:simplePos x="0" y="0"/>
                <wp:positionH relativeFrom="page">
                  <wp:align>left</wp:align>
                </wp:positionH>
                <wp:positionV relativeFrom="paragraph">
                  <wp:posOffset>-883938</wp:posOffset>
                </wp:positionV>
                <wp:extent cx="7547764" cy="10666238"/>
                <wp:effectExtent l="0" t="0" r="0" b="1905"/>
                <wp:wrapNone/>
                <wp:docPr id="104553202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764" cy="1066623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FB357" id="Rectángulo 4" o:spid="_x0000_s1026" style="position:absolute;margin-left:0;margin-top:-69.6pt;width:594.3pt;height:839.8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" fillcolor="#272822 [3215]" stroked="f" strokeweight="1pt">
                <w10:wrap anchorx="page"/>
              </v:rect>
            </w:pict>
          </mc:Fallback>
        </mc:AlternateContent>
      </w:r>
    </w:p>
    <w:p w14:paraId="6A4EF155" w14:textId="77777777" w:rsidR="00E055EF" w:rsidRDefault="00E055EF">
      <w:pPr>
        <w:sectPr w:rsidR="00E055E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FEB203" w14:textId="77777777" w:rsidR="00946E0C" w:rsidRDefault="00946E0C"/>
    <w:p w14:paraId="7D8685A8" w14:textId="2CC2698E" w:rsidR="00946E0C" w:rsidRDefault="00946E0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272822" w:themeColor="text1"/>
          <w:kern w:val="2"/>
          <w:sz w:val="22"/>
          <w:szCs w:val="22"/>
          <w:lang w:eastAsia="en-US"/>
          <w14:ligatures w14:val="standardContextual"/>
        </w:rPr>
        <w:id w:val="1278598166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069F758" w14:textId="53960EAC" w:rsidR="00946E0C" w:rsidRDefault="0045193B">
          <w:pPr>
            <w:pStyle w:val="TtuloTDC"/>
          </w:pPr>
          <w:r>
            <w:rPr>
              <w:noProof/>
              <w14:ligatures w14:val="standardContextual"/>
            </w:rPr>
            <mc:AlternateContent>
              <mc:Choice Requires="wpi">
                <w:drawing>
                  <wp:anchor distT="0" distB="0" distL="114300" distR="114300" simplePos="0" relativeHeight="251661312" behindDoc="0" locked="0" layoutInCell="1" allowOverlap="1" wp14:anchorId="3EBDC53C" wp14:editId="1078F7E5">
                    <wp:simplePos x="0" y="0"/>
                    <wp:positionH relativeFrom="column">
                      <wp:posOffset>699652</wp:posOffset>
                    </wp:positionH>
                    <wp:positionV relativeFrom="paragraph">
                      <wp:posOffset>119005</wp:posOffset>
                    </wp:positionV>
                    <wp:extent cx="7920" cy="16920"/>
                    <wp:effectExtent l="38100" t="38100" r="49530" b="40640"/>
                    <wp:wrapNone/>
                    <wp:docPr id="357835365" name="Entrada de lápiz 2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7">
                          <w14:nvContentPartPr>
                            <w14:cNvContentPartPr/>
                          </w14:nvContentPartPr>
                          <w14:xfrm>
                            <a:off x="0" y="0"/>
                            <a:ext cx="7920" cy="1692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type w14:anchorId="155B3DE1"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Entrada de lápiz 2" o:spid="_x0000_s1026" type="#_x0000_t75" style="position:absolute;margin-left:54.4pt;margin-top:8.65pt;width:2pt;height: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">
                    <v:imagedata r:id="rId8" o:title=""/>
                  </v:shape>
                </w:pict>
              </mc:Fallback>
            </mc:AlternateContent>
          </w:r>
          <w:r w:rsidR="00946E0C">
            <w:t>Contenido</w:t>
          </w:r>
        </w:p>
        <w:p w14:paraId="04AC2A72" w14:textId="285307EC" w:rsidR="009A4A42" w:rsidRDefault="00946E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94182" w:history="1">
            <w:r w:rsidR="009A4A42" w:rsidRPr="009C7A2F">
              <w:rPr>
                <w:rStyle w:val="Hipervnculo"/>
                <w:noProof/>
              </w:rPr>
              <w:t>Identificación y contexto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_Toc138194182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5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5BE501BF" w14:textId="2DA9B427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83" w:history="1">
            <w:r w:rsidR="009A4A42" w:rsidRPr="009C7A2F">
              <w:rPr>
                <w:rStyle w:val="Hipervnculo"/>
                <w:noProof/>
              </w:rPr>
              <w:t>Identificación del módulo profesional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_Toc138194183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5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7B80EE46" w14:textId="36EE97C5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84" w:history="1">
            <w:r w:rsidR="009A4A42" w:rsidRPr="009C7A2F">
              <w:rPr>
                <w:rStyle w:val="Hipervnculo"/>
                <w:noProof/>
              </w:rPr>
              <w:t>Marco legislativo completo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_Toc138194184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5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1C41F73B" w14:textId="10CF4A21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85" w:history="1">
            <w:r w:rsidR="009A4A42" w:rsidRPr="009C7A2F">
              <w:rPr>
                <w:rStyle w:val="Hipervnculo"/>
                <w:noProof/>
              </w:rPr>
              <w:t>Contextualización del modulo dentro de su entorno productivo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_Toc138194185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5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29B65964" w14:textId="461D274D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86" w:history="1">
            <w:r w:rsidR="009A4A42" w:rsidRPr="009C7A2F">
              <w:rPr>
                <w:rStyle w:val="Hipervnculo"/>
                <w:noProof/>
              </w:rPr>
              <w:t>Justificación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_Toc138194186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5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53902BB1" w14:textId="5D801BCC" w:rsidR="009A4A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87" w:history="1">
            <w:r w:rsidR="009A4A42" w:rsidRPr="009C7A2F">
              <w:rPr>
                <w:rStyle w:val="Hipervnculo"/>
                <w:noProof/>
              </w:rPr>
              <w:t>Objetivos y Competencias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_Toc138194187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6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5CE90163" w14:textId="672770F8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88" w:history="1">
            <w:r w:rsidR="009A4A42" w:rsidRPr="009C7A2F">
              <w:rPr>
                <w:rStyle w:val="Hipervnculo"/>
                <w:noProof/>
              </w:rPr>
              <w:t>Objetivos generales del título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_Toc138194188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6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71E715DE" w14:textId="2E516722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89" w:history="1">
            <w:r w:rsidR="009A4A42" w:rsidRPr="009C7A2F">
              <w:rPr>
                <w:rStyle w:val="Hipervnculo"/>
                <w:noProof/>
              </w:rPr>
              <w:t>Competencias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_Toc138194189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493EDCDC" w14:textId="205E7225" w:rsidR="009A4A42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90" w:history="1">
            <w:r w:rsidR="009A4A42" w:rsidRPr="009C7A2F">
              <w:rPr>
                <w:rStyle w:val="Hipervnculo"/>
                <w:noProof/>
              </w:rPr>
              <w:t>Competencia general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_Toc138194190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0BABBD77" w14:textId="722B1756" w:rsidR="009A4A42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91" w:history="1">
            <w:r w:rsidR="009A4A42" w:rsidRPr="009C7A2F">
              <w:rPr>
                <w:rStyle w:val="Hipervnculo"/>
                <w:noProof/>
              </w:rPr>
              <w:t>Competencias profesionales, personales y sociales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_Toc138194191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8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56903407" w14:textId="669B9817" w:rsidR="009A4A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92" w:history="1">
            <w:r w:rsidR="009A4A42" w:rsidRPr="009C7A2F">
              <w:rPr>
                <w:rStyle w:val="Hipervnculo"/>
                <w:noProof/>
              </w:rPr>
              <w:t>Resultados de aprendizaje y criterios de evaluación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_Toc138194192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9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7528DA6A" w14:textId="2EE96D34" w:rsidR="009A4A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93" w:history="1">
            <w:r w:rsidR="009A4A42" w:rsidRPr="009C7A2F">
              <w:rPr>
                <w:rStyle w:val="Hipervnculo"/>
                <w:noProof/>
              </w:rPr>
              <w:t>Unidades didácticas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_Toc138194193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12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3B500799" w14:textId="260BED64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94" w:history="1">
            <w:r w:rsidR="009A4A42" w:rsidRPr="009C7A2F">
              <w:rPr>
                <w:rStyle w:val="Hipervnculo"/>
                <w:noProof/>
              </w:rPr>
              <w:t>Contenidos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_Toc138194194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12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0840526D" w14:textId="1C7363DF" w:rsidR="009A4A42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95" w:history="1">
            <w:r w:rsidR="009A4A42" w:rsidRPr="009C7A2F">
              <w:rPr>
                <w:rStyle w:val="Hipervnculo"/>
                <w:noProof/>
              </w:rPr>
              <w:t>Contenidos básicos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_Toc138194195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12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26A6CAE8" w14:textId="3FCC0C3B" w:rsidR="009A4A42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96" w:history="1">
            <w:r w:rsidR="009A4A42" w:rsidRPr="009C7A2F">
              <w:rPr>
                <w:rStyle w:val="Hipervnculo"/>
                <w:noProof/>
              </w:rPr>
              <w:t>Contenidos Interdisciplinares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_Toc138194196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13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67C2FFAB" w14:textId="1BFAADCF" w:rsidR="009A4A42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97" w:history="1">
            <w:r w:rsidR="009A4A42" w:rsidRPr="009C7A2F">
              <w:rPr>
                <w:rStyle w:val="Hipervnculo"/>
                <w:noProof/>
              </w:rPr>
              <w:t>Temporalización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_Toc138194197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14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3ED737B6" w14:textId="6541AC94" w:rsidR="009A4A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98" w:history="1">
            <w:r w:rsidR="009A4A42" w:rsidRPr="009C7A2F">
              <w:rPr>
                <w:rStyle w:val="Hipervnculo"/>
                <w:noProof/>
              </w:rPr>
              <w:t>Unidades de trabajo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_Toc138194198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61810CDE" w14:textId="1557C85B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199" w:history="1">
            <w:r w:rsidR="009A4A42" w:rsidRPr="009C7A2F">
              <w:rPr>
                <w:rStyle w:val="Hipervnculo"/>
                <w:noProof/>
              </w:rPr>
              <w:t>Introducción al desarrollo del software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_Toc138194199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2ED792FE" w14:textId="39784100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00" w:history="1">
            <w:r w:rsidR="009A4A42" w:rsidRPr="009C7A2F">
              <w:rPr>
                <w:rStyle w:val="Hipervnculo"/>
                <w:noProof/>
              </w:rPr>
              <w:t>Instalación y uso de entornos de desarrollo integrado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_Toc138194200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1F2ED4CB" w14:textId="24F2CD71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01" w:history="1">
            <w:r w:rsidR="009A4A42" w:rsidRPr="009C7A2F">
              <w:rPr>
                <w:rStyle w:val="Hipervnculo"/>
                <w:noProof/>
              </w:rPr>
              <w:t>Ciclo de vida del software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_Toc138194201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62A64443" w14:textId="34DD21A8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02" w:history="1">
            <w:r w:rsidR="009A4A42" w:rsidRPr="009C7A2F">
              <w:rPr>
                <w:rStyle w:val="Hipervnculo"/>
                <w:noProof/>
              </w:rPr>
              <w:t>Defectos de software y depuración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_Toc138194202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1F95BA59" w14:textId="078BD4D0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03" w:history="1">
            <w:r w:rsidR="009A4A42" w:rsidRPr="009C7A2F">
              <w:rPr>
                <w:rStyle w:val="Hipervnculo"/>
                <w:noProof/>
              </w:rPr>
              <w:t>Control de versiones, repositorios remoto y colaboración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_Toc138194203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4E1AB369" w14:textId="61F83AFB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04" w:history="1">
            <w:r w:rsidR="009A4A42" w:rsidRPr="009C7A2F">
              <w:rPr>
                <w:rStyle w:val="Hipervnculo"/>
                <w:noProof/>
              </w:rPr>
              <w:t>Documentación de software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_Toc138194204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71619D21" w14:textId="2F8ED9CE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05" w:history="1">
            <w:r w:rsidR="009A4A42" w:rsidRPr="009C7A2F">
              <w:rPr>
                <w:rStyle w:val="Hipervnculo"/>
                <w:noProof/>
              </w:rPr>
              <w:t>Diagramas de comportamiento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_Toc138194205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48D600F6" w14:textId="427A8771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06" w:history="1">
            <w:r w:rsidR="009A4A42" w:rsidRPr="009C7A2F">
              <w:rPr>
                <w:rStyle w:val="Hipervnculo"/>
                <w:noProof/>
              </w:rPr>
              <w:t>Diagramas de clase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_Toc138194206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54EFAE83" w14:textId="7F1659AC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07" w:history="1">
            <w:r w:rsidR="009A4A42" w:rsidRPr="009C7A2F">
              <w:rPr>
                <w:rStyle w:val="Hipervnculo"/>
                <w:noProof/>
              </w:rPr>
              <w:t>Introducción a las pruebas de software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_Toc138194207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0A06CCEE" w14:textId="357D4A1A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08" w:history="1">
            <w:r w:rsidR="009A4A42" w:rsidRPr="009C7A2F">
              <w:rPr>
                <w:rStyle w:val="Hipervnculo"/>
                <w:noProof/>
              </w:rPr>
              <w:t>Pruebas unitarias en Java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_Toc138194208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41F08B2C" w14:textId="212808A6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09" w:history="1">
            <w:r w:rsidR="009A4A42" w:rsidRPr="009C7A2F">
              <w:rPr>
                <w:rStyle w:val="Hipervnculo"/>
                <w:noProof/>
              </w:rPr>
              <w:t>Pruebas de integración en Java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_Toc138194209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4417E01D" w14:textId="18842E35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10" w:history="1">
            <w:r w:rsidR="009A4A42" w:rsidRPr="009C7A2F">
              <w:rPr>
                <w:rStyle w:val="Hipervnculo"/>
                <w:noProof/>
              </w:rPr>
              <w:t>Refactorización de código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_Toc138194210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62FD9D29" w14:textId="6632AA23" w:rsidR="009A4A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11" w:history="1">
            <w:r w:rsidR="009A4A42" w:rsidRPr="009C7A2F">
              <w:rPr>
                <w:rStyle w:val="Hipervnculo"/>
                <w:noProof/>
              </w:rPr>
              <w:t>Metodología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_Toc138194211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36832BED" w14:textId="32CBF683" w:rsidR="009A4A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12" w:history="1">
            <w:r w:rsidR="009A4A42" w:rsidRPr="009C7A2F">
              <w:rPr>
                <w:rStyle w:val="Hipervnculo"/>
                <w:noProof/>
              </w:rPr>
              <w:t>Evaluación y calificación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_Toc138194212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6138EA81" w14:textId="6EA777E6" w:rsidR="009A4A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13" w:history="1">
            <w:r w:rsidR="009A4A42" w:rsidRPr="009C7A2F">
              <w:rPr>
                <w:rStyle w:val="Hipervnculo"/>
                <w:noProof/>
              </w:rPr>
              <w:t>Autoevaluación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_Toc138194213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5F8934AC" w14:textId="0AD2F029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14" w:history="1">
            <w:r w:rsidR="009A4A42" w:rsidRPr="009C7A2F">
              <w:rPr>
                <w:rStyle w:val="Hipervnculo"/>
                <w:noProof/>
              </w:rPr>
              <w:t>De la programación didáctica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_Toc138194214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2DB69436" w14:textId="2CD0119E" w:rsidR="009A4A4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15" w:history="1">
            <w:r w:rsidR="009A4A42" w:rsidRPr="009C7A2F">
              <w:rPr>
                <w:rStyle w:val="Hipervnculo"/>
                <w:noProof/>
              </w:rPr>
              <w:t>De la labor docente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_Toc138194215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50609A68" w14:textId="3D20D07F" w:rsidR="009A4A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16" w:history="1">
            <w:r w:rsidR="009A4A42" w:rsidRPr="009C7A2F">
              <w:rPr>
                <w:rStyle w:val="Hipervnculo"/>
                <w:noProof/>
              </w:rPr>
              <w:t>Atención a la diversidad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_Toc138194216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251069DD" w14:textId="37F7A0CB" w:rsidR="009A4A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17" w:history="1">
            <w:r w:rsidR="009A4A42" w:rsidRPr="009C7A2F">
              <w:rPr>
                <w:rStyle w:val="Hipervnculo"/>
                <w:noProof/>
              </w:rPr>
              <w:t>Actividades complementarias y extraescolares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_Toc138194217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01BA1436" w14:textId="107F3FB9" w:rsidR="009A4A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anchor="_Toc138194218" w:history="1">
            <w:r w:rsidR="009A4A42" w:rsidRPr="009C7A2F">
              <w:rPr>
                <w:rStyle w:val="Hipervnculo"/>
                <w:noProof/>
              </w:rPr>
              <w:t>Bibliografía</w:t>
            </w:r>
            <w:r w:rsidR="009A4A42">
              <w:rPr>
                <w:noProof/>
                <w:webHidden/>
              </w:rPr>
              <w:tab/>
            </w:r>
            <w:r w:rsidR="009A4A42">
              <w:rPr>
                <w:noProof/>
                <w:webHidden/>
              </w:rPr>
              <w:fldChar w:fldCharType="begin"/>
            </w:r>
            <w:r w:rsidR="009A4A42">
              <w:rPr>
                <w:noProof/>
                <w:webHidden/>
              </w:rPr>
              <w:instrText xml:space="preserve"> PAGEREF _Toc138194218 \h </w:instrText>
            </w:r>
            <w:r w:rsidR="009A4A42">
              <w:rPr>
                <w:noProof/>
                <w:webHidden/>
              </w:rPr>
            </w:r>
            <w:r w:rsidR="009A4A42">
              <w:rPr>
                <w:noProof/>
                <w:webHidden/>
              </w:rPr>
              <w:fldChar w:fldCharType="separate"/>
            </w:r>
            <w:r w:rsidR="009A4A42">
              <w:rPr>
                <w:noProof/>
                <w:webHidden/>
              </w:rPr>
              <w:t>17</w:t>
            </w:r>
            <w:r w:rsidR="009A4A42">
              <w:rPr>
                <w:noProof/>
                <w:webHidden/>
              </w:rPr>
              <w:fldChar w:fldCharType="end"/>
            </w:r>
          </w:hyperlink>
        </w:p>
        <w:p w14:paraId="1C42A424" w14:textId="5AA615AF" w:rsidR="00946E0C" w:rsidRDefault="00946E0C">
          <w:r>
            <w:rPr>
              <w:b/>
              <w:bCs/>
            </w:rPr>
            <w:fldChar w:fldCharType="end"/>
          </w:r>
        </w:p>
      </w:sdtContent>
    </w:sdt>
    <w:p w14:paraId="2ECE06E4" w14:textId="30EB1ED0" w:rsidR="00E055EF" w:rsidRDefault="00E055EF">
      <w:pPr>
        <w:rPr>
          <w:rFonts w:asciiTheme="majorHAnsi" w:eastAsiaTheme="majorEastAsia" w:hAnsiTheme="majorHAnsi" w:cstheme="majorBidi"/>
          <w:color w:val="FF0844" w:themeColor="accent1" w:themeShade="BF"/>
          <w:sz w:val="32"/>
          <w:szCs w:val="32"/>
        </w:rPr>
      </w:pPr>
      <w:r>
        <w:br w:type="page"/>
      </w:r>
    </w:p>
    <w:p w14:paraId="63630936" w14:textId="79E6AFB1" w:rsidR="0046423B" w:rsidRDefault="00946E0C" w:rsidP="0046423B">
      <w:pPr>
        <w:pStyle w:val="Ttulo1"/>
      </w:pPr>
      <w:bookmarkStart w:id="0" w:name="_Toc138194182"/>
      <w:r>
        <w:lastRenderedPageBreak/>
        <w:t>I</w:t>
      </w:r>
      <w:r w:rsidR="0046423B">
        <w:t>dentificación y contexto</w:t>
      </w:r>
      <w:bookmarkEnd w:id="0"/>
    </w:p>
    <w:p w14:paraId="6C78BE32" w14:textId="414A3516" w:rsidR="0046423B" w:rsidRDefault="0046423B" w:rsidP="0046423B">
      <w:pPr>
        <w:pStyle w:val="Ttulo2"/>
      </w:pPr>
      <w:bookmarkStart w:id="1" w:name="_Toc138194183"/>
      <w:r>
        <w:t>Identificación del módulo</w:t>
      </w:r>
      <w:r w:rsidR="0045193B">
        <w:t xml:space="preserve"> profesional</w:t>
      </w:r>
      <w:bookmarkEnd w:id="1"/>
    </w:p>
    <w:p w14:paraId="498DEF99" w14:textId="7C50A43E" w:rsidR="0045193B" w:rsidRDefault="0045193B" w:rsidP="0045193B">
      <w:r>
        <w:t>El presente documento desarrolla la programación didáctica para el módulo profesional</w:t>
      </w:r>
      <w:r w:rsidR="00DA3670">
        <w:t xml:space="preserve"> de Entornos de Desarrollo.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DA3670" w14:paraId="29D888E7" w14:textId="77777777" w:rsidTr="008507CA">
        <w:tc>
          <w:tcPr>
            <w:tcW w:w="3397" w:type="dxa"/>
            <w:shd w:val="clear" w:color="auto" w:fill="AB9DF2" w:themeFill="accent3"/>
          </w:tcPr>
          <w:p w14:paraId="7FF06FB3" w14:textId="70F47290" w:rsidR="00DA3670" w:rsidRPr="008507CA" w:rsidRDefault="00DA3670" w:rsidP="00DA3670">
            <w:pPr>
              <w:jc w:val="left"/>
              <w:rPr>
                <w:b/>
                <w:bCs/>
              </w:rPr>
            </w:pPr>
            <w:r w:rsidRPr="008507CA">
              <w:rPr>
                <w:b/>
                <w:bCs/>
              </w:rPr>
              <w:t>Familia Profesional</w:t>
            </w:r>
          </w:p>
        </w:tc>
        <w:tc>
          <w:tcPr>
            <w:tcW w:w="5097" w:type="dxa"/>
            <w:vAlign w:val="center"/>
          </w:tcPr>
          <w:p w14:paraId="45FA2E8C" w14:textId="7FB7EE94" w:rsidR="00DA3670" w:rsidRDefault="00DA3670" w:rsidP="008507CA">
            <w:pPr>
              <w:jc w:val="left"/>
            </w:pPr>
            <w:r>
              <w:t>Informática y Comunicaciones</w:t>
            </w:r>
          </w:p>
        </w:tc>
      </w:tr>
      <w:tr w:rsidR="00DA3670" w14:paraId="3A25444E" w14:textId="77777777" w:rsidTr="008507CA">
        <w:tc>
          <w:tcPr>
            <w:tcW w:w="3397" w:type="dxa"/>
            <w:shd w:val="clear" w:color="auto" w:fill="AB9DF2" w:themeFill="accent3"/>
          </w:tcPr>
          <w:p w14:paraId="7308C9CD" w14:textId="1EF030EF" w:rsidR="00DA3670" w:rsidRPr="008507CA" w:rsidRDefault="00DA3670" w:rsidP="00DA3670">
            <w:pPr>
              <w:jc w:val="left"/>
              <w:rPr>
                <w:b/>
                <w:bCs/>
              </w:rPr>
            </w:pPr>
            <w:r w:rsidRPr="008507CA">
              <w:rPr>
                <w:b/>
                <w:bCs/>
              </w:rPr>
              <w:t>Nivel</w:t>
            </w:r>
          </w:p>
        </w:tc>
        <w:tc>
          <w:tcPr>
            <w:tcW w:w="5097" w:type="dxa"/>
            <w:vAlign w:val="center"/>
          </w:tcPr>
          <w:p w14:paraId="3332AD0B" w14:textId="20EC24C8" w:rsidR="00DA3670" w:rsidRDefault="00DA3670" w:rsidP="008507CA">
            <w:pPr>
              <w:jc w:val="left"/>
            </w:pPr>
            <w:r>
              <w:t>Ciclo Formativo de Grado Superior</w:t>
            </w:r>
          </w:p>
        </w:tc>
      </w:tr>
      <w:tr w:rsidR="00DA3670" w14:paraId="5F035038" w14:textId="77777777" w:rsidTr="008507CA">
        <w:tc>
          <w:tcPr>
            <w:tcW w:w="3397" w:type="dxa"/>
            <w:shd w:val="clear" w:color="auto" w:fill="AB9DF2" w:themeFill="accent3"/>
          </w:tcPr>
          <w:p w14:paraId="42BA3ED9" w14:textId="51045556" w:rsidR="00DA3670" w:rsidRPr="008507CA" w:rsidRDefault="00DA3670" w:rsidP="00DA3670">
            <w:pPr>
              <w:jc w:val="left"/>
              <w:rPr>
                <w:b/>
                <w:bCs/>
              </w:rPr>
            </w:pPr>
            <w:r w:rsidRPr="008507CA">
              <w:rPr>
                <w:b/>
                <w:bCs/>
              </w:rPr>
              <w:t>Título</w:t>
            </w:r>
          </w:p>
        </w:tc>
        <w:tc>
          <w:tcPr>
            <w:tcW w:w="5097" w:type="dxa"/>
            <w:vAlign w:val="center"/>
          </w:tcPr>
          <w:p w14:paraId="7E09F4DA" w14:textId="779CCC4B" w:rsidR="00DA3670" w:rsidRDefault="00DA3670" w:rsidP="008507CA">
            <w:pPr>
              <w:jc w:val="left"/>
            </w:pPr>
            <w:r>
              <w:t>Desarrollo de aplicaciones web</w:t>
            </w:r>
          </w:p>
        </w:tc>
      </w:tr>
      <w:tr w:rsidR="00DA3670" w14:paraId="012BBE9C" w14:textId="77777777" w:rsidTr="008507CA">
        <w:tc>
          <w:tcPr>
            <w:tcW w:w="3397" w:type="dxa"/>
            <w:shd w:val="clear" w:color="auto" w:fill="AB9DF2" w:themeFill="accent3"/>
          </w:tcPr>
          <w:p w14:paraId="1D296C75" w14:textId="6DCC15D9" w:rsidR="00DA3670" w:rsidRPr="008507CA" w:rsidRDefault="00DA3670" w:rsidP="00DA3670">
            <w:pPr>
              <w:jc w:val="left"/>
              <w:rPr>
                <w:b/>
                <w:bCs/>
              </w:rPr>
            </w:pPr>
            <w:r w:rsidRPr="008507CA">
              <w:rPr>
                <w:b/>
                <w:bCs/>
              </w:rPr>
              <w:t>Referente en la Clasificación Internacional Normalizada de la educación</w:t>
            </w:r>
          </w:p>
        </w:tc>
        <w:tc>
          <w:tcPr>
            <w:tcW w:w="5097" w:type="dxa"/>
            <w:vAlign w:val="center"/>
          </w:tcPr>
          <w:p w14:paraId="59327E7F" w14:textId="7AF7CF67" w:rsidR="00DA3670" w:rsidRDefault="00DA3670" w:rsidP="008507CA">
            <w:pPr>
              <w:jc w:val="left"/>
            </w:pPr>
            <w:r>
              <w:t>Nivel 5</w:t>
            </w:r>
          </w:p>
        </w:tc>
      </w:tr>
      <w:tr w:rsidR="00DA3670" w14:paraId="06577C38" w14:textId="77777777" w:rsidTr="008507CA">
        <w:tc>
          <w:tcPr>
            <w:tcW w:w="3397" w:type="dxa"/>
            <w:shd w:val="clear" w:color="auto" w:fill="AB9DF2" w:themeFill="accent3"/>
          </w:tcPr>
          <w:p w14:paraId="063C0C71" w14:textId="0C9924A1" w:rsidR="00DA3670" w:rsidRPr="008507CA" w:rsidRDefault="00DA3670" w:rsidP="00DA3670">
            <w:pPr>
              <w:jc w:val="left"/>
              <w:rPr>
                <w:b/>
                <w:bCs/>
              </w:rPr>
            </w:pPr>
            <w:r w:rsidRPr="008507CA">
              <w:rPr>
                <w:b/>
                <w:bCs/>
              </w:rPr>
              <w:t>Nombre del módulo</w:t>
            </w:r>
          </w:p>
        </w:tc>
        <w:tc>
          <w:tcPr>
            <w:tcW w:w="5097" w:type="dxa"/>
            <w:vAlign w:val="center"/>
          </w:tcPr>
          <w:p w14:paraId="48B5ED25" w14:textId="622A5546" w:rsidR="00DA3670" w:rsidRDefault="00DA3670" w:rsidP="008507CA">
            <w:pPr>
              <w:jc w:val="left"/>
            </w:pPr>
            <w:r>
              <w:t>Entornos de desarrollo</w:t>
            </w:r>
          </w:p>
        </w:tc>
      </w:tr>
      <w:tr w:rsidR="00DA3670" w14:paraId="65719182" w14:textId="77777777" w:rsidTr="008507CA">
        <w:tc>
          <w:tcPr>
            <w:tcW w:w="3397" w:type="dxa"/>
            <w:shd w:val="clear" w:color="auto" w:fill="AB9DF2" w:themeFill="accent3"/>
          </w:tcPr>
          <w:p w14:paraId="6545276A" w14:textId="067A442A" w:rsidR="00DA3670" w:rsidRPr="008507CA" w:rsidRDefault="00DA3670" w:rsidP="00DA3670">
            <w:pPr>
              <w:jc w:val="left"/>
              <w:rPr>
                <w:b/>
                <w:bCs/>
              </w:rPr>
            </w:pPr>
            <w:r w:rsidRPr="008507CA">
              <w:rPr>
                <w:b/>
                <w:bCs/>
              </w:rPr>
              <w:t>Código</w:t>
            </w:r>
          </w:p>
        </w:tc>
        <w:tc>
          <w:tcPr>
            <w:tcW w:w="5097" w:type="dxa"/>
            <w:vAlign w:val="center"/>
          </w:tcPr>
          <w:p w14:paraId="2905FAC1" w14:textId="69C781CC" w:rsidR="00DA3670" w:rsidRDefault="00DA3670" w:rsidP="008507CA">
            <w:pPr>
              <w:jc w:val="left"/>
            </w:pPr>
            <w:r>
              <w:t>0487</w:t>
            </w:r>
          </w:p>
        </w:tc>
      </w:tr>
      <w:tr w:rsidR="00DA3670" w14:paraId="2294E1EE" w14:textId="77777777" w:rsidTr="008507CA">
        <w:tc>
          <w:tcPr>
            <w:tcW w:w="3397" w:type="dxa"/>
            <w:shd w:val="clear" w:color="auto" w:fill="AB9DF2" w:themeFill="accent3"/>
          </w:tcPr>
          <w:p w14:paraId="50E8086F" w14:textId="6FE01627" w:rsidR="00DA3670" w:rsidRPr="008507CA" w:rsidRDefault="00DA3670" w:rsidP="00DA3670">
            <w:pPr>
              <w:jc w:val="left"/>
              <w:rPr>
                <w:b/>
                <w:bCs/>
              </w:rPr>
            </w:pPr>
            <w:r w:rsidRPr="008507CA">
              <w:rPr>
                <w:b/>
                <w:bCs/>
              </w:rPr>
              <w:t xml:space="preserve">Equivalencia en </w:t>
            </w:r>
            <w:r w:rsidR="000A16B5" w:rsidRPr="008507CA">
              <w:rPr>
                <w:b/>
                <w:bCs/>
              </w:rPr>
              <w:t>créditos</w:t>
            </w:r>
            <w:r w:rsidRPr="008507CA">
              <w:rPr>
                <w:b/>
                <w:bCs/>
              </w:rPr>
              <w:t xml:space="preserve"> ECTS</w:t>
            </w:r>
          </w:p>
        </w:tc>
        <w:tc>
          <w:tcPr>
            <w:tcW w:w="5097" w:type="dxa"/>
            <w:vAlign w:val="center"/>
          </w:tcPr>
          <w:p w14:paraId="70986CDA" w14:textId="25CB6D71" w:rsidR="00DA3670" w:rsidRDefault="00DA3670" w:rsidP="008507CA">
            <w:pPr>
              <w:jc w:val="left"/>
            </w:pPr>
            <w:r>
              <w:t>6</w:t>
            </w:r>
          </w:p>
        </w:tc>
      </w:tr>
      <w:tr w:rsidR="00DA3670" w14:paraId="44B96592" w14:textId="77777777" w:rsidTr="008507CA">
        <w:tc>
          <w:tcPr>
            <w:tcW w:w="3397" w:type="dxa"/>
            <w:shd w:val="clear" w:color="auto" w:fill="AB9DF2" w:themeFill="accent3"/>
          </w:tcPr>
          <w:p w14:paraId="44AC2F51" w14:textId="26D43968" w:rsidR="00DA3670" w:rsidRPr="008507CA" w:rsidRDefault="00DA3670" w:rsidP="00DA3670">
            <w:pPr>
              <w:jc w:val="left"/>
              <w:rPr>
                <w:b/>
                <w:bCs/>
              </w:rPr>
            </w:pPr>
            <w:r w:rsidRPr="008507CA">
              <w:rPr>
                <w:b/>
                <w:bCs/>
              </w:rPr>
              <w:t>Curso</w:t>
            </w:r>
          </w:p>
        </w:tc>
        <w:tc>
          <w:tcPr>
            <w:tcW w:w="5097" w:type="dxa"/>
            <w:vAlign w:val="center"/>
          </w:tcPr>
          <w:p w14:paraId="1CA017AF" w14:textId="285B9474" w:rsidR="00DA3670" w:rsidRDefault="00DA3670" w:rsidP="008507CA">
            <w:pPr>
              <w:jc w:val="left"/>
            </w:pPr>
            <w:r>
              <w:t>Primero</w:t>
            </w:r>
          </w:p>
        </w:tc>
      </w:tr>
      <w:tr w:rsidR="00DA3670" w14:paraId="29ABB4CE" w14:textId="77777777" w:rsidTr="008507CA">
        <w:tc>
          <w:tcPr>
            <w:tcW w:w="3397" w:type="dxa"/>
            <w:shd w:val="clear" w:color="auto" w:fill="AB9DF2" w:themeFill="accent3"/>
          </w:tcPr>
          <w:p w14:paraId="446700B5" w14:textId="7F8A0233" w:rsidR="00DA3670" w:rsidRPr="008507CA" w:rsidRDefault="00DA3670" w:rsidP="00DA3670">
            <w:pPr>
              <w:jc w:val="left"/>
              <w:rPr>
                <w:b/>
                <w:bCs/>
              </w:rPr>
            </w:pPr>
            <w:r w:rsidRPr="008507CA">
              <w:rPr>
                <w:b/>
                <w:bCs/>
              </w:rPr>
              <w:t>Horas totales</w:t>
            </w:r>
          </w:p>
        </w:tc>
        <w:tc>
          <w:tcPr>
            <w:tcW w:w="5097" w:type="dxa"/>
            <w:vAlign w:val="center"/>
          </w:tcPr>
          <w:p w14:paraId="3E930821" w14:textId="04469B2C" w:rsidR="00DA3670" w:rsidRDefault="00DA3670" w:rsidP="008507CA">
            <w:pPr>
              <w:jc w:val="left"/>
            </w:pPr>
            <w:r>
              <w:t>96</w:t>
            </w:r>
          </w:p>
        </w:tc>
      </w:tr>
      <w:tr w:rsidR="00DA3670" w14:paraId="6D550F6F" w14:textId="77777777" w:rsidTr="008507CA">
        <w:tc>
          <w:tcPr>
            <w:tcW w:w="3397" w:type="dxa"/>
            <w:shd w:val="clear" w:color="auto" w:fill="AB9DF2" w:themeFill="accent3"/>
          </w:tcPr>
          <w:p w14:paraId="59E4CC54" w14:textId="7B592C70" w:rsidR="00DA3670" w:rsidRPr="008507CA" w:rsidRDefault="00DA3670" w:rsidP="00DA3670">
            <w:pPr>
              <w:jc w:val="left"/>
              <w:rPr>
                <w:b/>
                <w:bCs/>
              </w:rPr>
            </w:pPr>
            <w:r w:rsidRPr="008507CA">
              <w:rPr>
                <w:b/>
                <w:bCs/>
              </w:rPr>
              <w:t>Horas semanales</w:t>
            </w:r>
          </w:p>
        </w:tc>
        <w:tc>
          <w:tcPr>
            <w:tcW w:w="5097" w:type="dxa"/>
            <w:vAlign w:val="center"/>
          </w:tcPr>
          <w:p w14:paraId="397F8D1B" w14:textId="270ACFFB" w:rsidR="00DA3670" w:rsidRDefault="00DA3670" w:rsidP="008507CA">
            <w:pPr>
              <w:jc w:val="left"/>
            </w:pPr>
            <w:r>
              <w:t>3</w:t>
            </w:r>
          </w:p>
        </w:tc>
      </w:tr>
    </w:tbl>
    <w:p w14:paraId="41BF1606" w14:textId="77777777" w:rsidR="00DA3670" w:rsidRDefault="00DA3670" w:rsidP="0045193B"/>
    <w:p w14:paraId="0B798F95" w14:textId="481BA44D" w:rsidR="00DA3670" w:rsidRPr="0045193B" w:rsidRDefault="00DA3670" w:rsidP="0045193B">
      <w:r>
        <w:t>El módulo no tiene unidades de competencia o cualificaciones profesionales asociadas.</w:t>
      </w:r>
    </w:p>
    <w:p w14:paraId="3F738394" w14:textId="6F2193B5" w:rsidR="00946E0C" w:rsidRDefault="0046423B" w:rsidP="00946E0C">
      <w:pPr>
        <w:pStyle w:val="Ttulo2"/>
      </w:pPr>
      <w:bookmarkStart w:id="2" w:name="_Toc138194184"/>
      <w:r>
        <w:t>Marco legislativo</w:t>
      </w:r>
      <w:r w:rsidR="00DA3670">
        <w:t xml:space="preserve"> completo</w:t>
      </w:r>
      <w:bookmarkEnd w:id="2"/>
    </w:p>
    <w:p w14:paraId="12879AEE" w14:textId="0A81F69E" w:rsidR="005634AD" w:rsidRPr="000A16B5" w:rsidRDefault="000A16B5" w:rsidP="000A16B5">
      <w:r w:rsidRPr="000A16B5">
        <w:t>REAL DECRETO 1147/2011, de 29 de julio, por el que se establece la ordenación general de la formación profesional del sistema educativo</w:t>
      </w:r>
      <w:r>
        <w:t xml:space="preserve"> (BOE 30/07/2011)</w:t>
      </w:r>
    </w:p>
    <w:p w14:paraId="62A09F57" w14:textId="17B732BF" w:rsidR="00D52EBD" w:rsidRDefault="00D52EBD" w:rsidP="00D52EBD">
      <w:r w:rsidRPr="00D52EBD">
        <w:t>Real Decreto 686/2010, de 20 de mayo, por el que se establece el título de Técnico Superior en Desarrollo de Aplicaciones Web y se fijan sus enseñanzas mínimas.</w:t>
      </w:r>
    </w:p>
    <w:p w14:paraId="4881976E" w14:textId="7F2E626E" w:rsidR="00D52EBD" w:rsidRPr="00D52EBD" w:rsidRDefault="00D52EBD" w:rsidP="00D52EBD">
      <w:r w:rsidRPr="00D52EBD">
        <w:t>Orden de 16 de junio de 2011, por la que se desarrolla el currículo correspondiente al título de Técnico Superior en Desarrollo de Aplicaciones Web.</w:t>
      </w:r>
    </w:p>
    <w:p w14:paraId="78774840" w14:textId="0A98B885" w:rsidR="00946E0C" w:rsidRDefault="00946E0C" w:rsidP="00946E0C">
      <w:pPr>
        <w:pStyle w:val="Ttulo2"/>
      </w:pPr>
      <w:bookmarkStart w:id="3" w:name="_Toc138194185"/>
      <w:r>
        <w:t>Context</w:t>
      </w:r>
      <w:r w:rsidR="0046423B">
        <w:t xml:space="preserve">ualización del </w:t>
      </w:r>
      <w:proofErr w:type="spellStart"/>
      <w:r w:rsidR="0046423B">
        <w:t>modulo</w:t>
      </w:r>
      <w:proofErr w:type="spellEnd"/>
      <w:r w:rsidR="00DA3670">
        <w:t xml:space="preserve"> dentro de su entorno productivo</w:t>
      </w:r>
      <w:bookmarkEnd w:id="3"/>
    </w:p>
    <w:p w14:paraId="4385DD7A" w14:textId="73701BCB" w:rsidR="00E90C31" w:rsidRDefault="00E90C31" w:rsidP="00E90C31">
      <w:r>
        <w:t>El Ciclo Formativo de Grado Superior en desarrollo de aplicaciones web tiene como retos profesionales</w:t>
      </w:r>
    </w:p>
    <w:p w14:paraId="7515AD51" w14:textId="131964A7" w:rsidR="00E90C31" w:rsidRDefault="00E90C31" w:rsidP="00E90C31">
      <w:r>
        <w:t xml:space="preserve">Dentro del ciclo el módulo profesional de </w:t>
      </w:r>
      <w:r w:rsidRPr="00E90C31">
        <w:rPr>
          <w:b/>
          <w:bCs/>
        </w:rPr>
        <w:t>Entornos de Desarrollo</w:t>
      </w:r>
      <w:r>
        <w:t xml:space="preserve"> es el encargado de aportar los conocimientos necesarios para el uso efectivo de las herramientas específicas para el desarrollo de software, la construcción de software fiable y la gestión de documentación de software. La evolución actual de la práctica de la profesión de desarrollador hace vital que </w:t>
      </w:r>
    </w:p>
    <w:p w14:paraId="3C5911A1" w14:textId="31C613B3" w:rsidR="00691657" w:rsidRDefault="00691657" w:rsidP="00E90C31">
      <w:r>
        <w:t>Las líneas de actuación en el proceso de enseñanza-aprendizaje que permite alcanzar los objetivos del módulo versarán sobre:</w:t>
      </w:r>
    </w:p>
    <w:p w14:paraId="59919E7C" w14:textId="52B53A93" w:rsidR="00691657" w:rsidRDefault="00691657" w:rsidP="00691657">
      <w:pPr>
        <w:pStyle w:val="Prrafodelista"/>
        <w:numPr>
          <w:ilvl w:val="0"/>
          <w:numId w:val="12"/>
        </w:numPr>
      </w:pPr>
      <w:r>
        <w:t>Selección y uso de entornos integrados de desarrollo</w:t>
      </w:r>
    </w:p>
    <w:p w14:paraId="345A67AD" w14:textId="651D79F1" w:rsidR="00691657" w:rsidRDefault="00691657" w:rsidP="00691657">
      <w:pPr>
        <w:pStyle w:val="Prrafodelista"/>
        <w:numPr>
          <w:ilvl w:val="0"/>
          <w:numId w:val="12"/>
        </w:numPr>
      </w:pPr>
      <w:r>
        <w:lastRenderedPageBreak/>
        <w:t>Elaboración de documentación de software</w:t>
      </w:r>
    </w:p>
    <w:p w14:paraId="7EA3B76D" w14:textId="69C0D30C" w:rsidR="00691657" w:rsidRDefault="00691657" w:rsidP="00691657">
      <w:pPr>
        <w:pStyle w:val="Prrafodelista"/>
        <w:numPr>
          <w:ilvl w:val="0"/>
          <w:numId w:val="12"/>
        </w:numPr>
      </w:pPr>
      <w:r>
        <w:t>Uso de herramientas de control de versiones</w:t>
      </w:r>
    </w:p>
    <w:p w14:paraId="10F46686" w14:textId="4C4B0DEE" w:rsidR="00691657" w:rsidRDefault="00691657" w:rsidP="00691657">
      <w:pPr>
        <w:pStyle w:val="Prrafodelista"/>
        <w:numPr>
          <w:ilvl w:val="0"/>
          <w:numId w:val="12"/>
        </w:numPr>
      </w:pPr>
      <w:r>
        <w:t>Utilización de repositorios de software par</w:t>
      </w:r>
    </w:p>
    <w:p w14:paraId="272A58DA" w14:textId="5B2A3E45" w:rsidR="00691657" w:rsidRDefault="00691657" w:rsidP="00691657">
      <w:pPr>
        <w:pStyle w:val="Prrafodelista"/>
        <w:numPr>
          <w:ilvl w:val="0"/>
          <w:numId w:val="12"/>
        </w:numPr>
      </w:pPr>
      <w:r>
        <w:t>Diseño y ejecución de planes de prueba de software</w:t>
      </w:r>
    </w:p>
    <w:p w14:paraId="0E9B6262" w14:textId="168F7E04" w:rsidR="00691657" w:rsidRDefault="00691657" w:rsidP="00691657">
      <w:pPr>
        <w:pStyle w:val="Prrafodelista"/>
        <w:numPr>
          <w:ilvl w:val="0"/>
          <w:numId w:val="12"/>
        </w:numPr>
      </w:pPr>
      <w:r>
        <w:t>Implementación de pruebas unitarias automáticas de software</w:t>
      </w:r>
    </w:p>
    <w:p w14:paraId="03117699" w14:textId="712EAE91" w:rsidR="00691657" w:rsidRPr="00E90C31" w:rsidRDefault="00691657" w:rsidP="00691657">
      <w:pPr>
        <w:pStyle w:val="Prrafodelista"/>
        <w:numPr>
          <w:ilvl w:val="0"/>
          <w:numId w:val="12"/>
        </w:numPr>
      </w:pPr>
      <w:r>
        <w:t>Implementación de pruebas automáticas de integración</w:t>
      </w:r>
    </w:p>
    <w:p w14:paraId="534AF497" w14:textId="77777777" w:rsidR="00DA3670" w:rsidRDefault="00DA3670" w:rsidP="00DA3670">
      <w:pPr>
        <w:pStyle w:val="Ttulo2"/>
      </w:pPr>
      <w:bookmarkStart w:id="4" w:name="_Toc138194186"/>
      <w:r>
        <w:t>Justificación</w:t>
      </w:r>
      <w:bookmarkEnd w:id="4"/>
    </w:p>
    <w:p w14:paraId="7D9631B9" w14:textId="77777777" w:rsidR="00DA3670" w:rsidRDefault="00DA3670" w:rsidP="00DA3670">
      <w:r>
        <w:t xml:space="preserve">La evolución de la profesión de desarrolladores de software exige de un </w:t>
      </w:r>
      <w:proofErr w:type="spellStart"/>
      <w:r>
        <w:t>ma</w:t>
      </w:r>
      <w:proofErr w:type="spellEnd"/>
    </w:p>
    <w:p w14:paraId="05FE837E" w14:textId="77777777" w:rsidR="00DA3670" w:rsidRDefault="00DA3670" w:rsidP="00DA3670">
      <w:r>
        <w:t xml:space="preserve">Este módulo es de vital importancia en la formación de los desarrolladores de software. El uso efectivo de las diferentes herramientas para el desarrollo de software constituye un </w:t>
      </w:r>
    </w:p>
    <w:p w14:paraId="100720DD" w14:textId="77777777" w:rsidR="00DA3670" w:rsidRPr="00E055EF" w:rsidRDefault="00DA3670" w:rsidP="00DA3670">
      <w:r>
        <w:t xml:space="preserve">Además, este modulo </w:t>
      </w:r>
    </w:p>
    <w:p w14:paraId="6C960BAE" w14:textId="77777777" w:rsidR="00DA3670" w:rsidRPr="00DA3670" w:rsidRDefault="00DA3670" w:rsidP="00DA3670"/>
    <w:p w14:paraId="32EA6625" w14:textId="12B29BBA" w:rsidR="00946E0C" w:rsidRDefault="0046423B" w:rsidP="00946E0C">
      <w:pPr>
        <w:pStyle w:val="Ttulo1"/>
      </w:pPr>
      <w:bookmarkStart w:id="5" w:name="_Toc138194187"/>
      <w:r>
        <w:t xml:space="preserve">Objetivos y </w:t>
      </w:r>
      <w:r w:rsidR="00946E0C">
        <w:t>Competencias</w:t>
      </w:r>
      <w:bookmarkEnd w:id="5"/>
    </w:p>
    <w:p w14:paraId="1F5FCC70" w14:textId="7D66EAA2" w:rsidR="00DA3670" w:rsidRDefault="00DA3670" w:rsidP="00DA3670">
      <w:pPr>
        <w:pStyle w:val="Ttulo2"/>
      </w:pPr>
      <w:bookmarkStart w:id="6" w:name="_Toc138194188"/>
      <w:r>
        <w:t>Objetivos generales del título</w:t>
      </w:r>
      <w:bookmarkEnd w:id="6"/>
    </w:p>
    <w:p w14:paraId="393298FD" w14:textId="77777777" w:rsidR="00DA3670" w:rsidRDefault="00DA3670" w:rsidP="00DA3670">
      <w:r>
        <w:t>Los objetivos generales de este ciclo formativo son los siguientes:</w:t>
      </w:r>
    </w:p>
    <w:p w14:paraId="6523F381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Ajustar la configuración lógica analizando las necesidades y criterios establecidos para configurar y explotar sistemas informáticos.</w:t>
      </w:r>
    </w:p>
    <w:p w14:paraId="2F4194A6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Identificar las necesidades de seguridad verificando el plan preestablecido para aplicar técnicas y procedimientos relacionados.</w:t>
      </w:r>
    </w:p>
    <w:p w14:paraId="01F076A8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Instalar módulos analizando su estructura y funcionalidad para gestionar servidores de aplicaciones.</w:t>
      </w:r>
    </w:p>
    <w:p w14:paraId="0104B00D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Ajustar parámetros analizando la configuración para gestionar servidores de aplicaciones.</w:t>
      </w:r>
    </w:p>
    <w:p w14:paraId="2BE28BDD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Interpretar el diseño lógico, verificando los parámetros establecidos para gestionar bases de datos.</w:t>
      </w:r>
    </w:p>
    <w:p w14:paraId="2D1C5D0B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Seleccionar lenguajes, objetos y herramientas, interpretando las especificaciones para desarrollar aplicaciones web con acceso a bases de datos.</w:t>
      </w:r>
    </w:p>
    <w:p w14:paraId="342A4BCC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Utilizar lenguajes, objetos y herramientas, interpretando las especificaciones para desarrollar aplicaciones web con acceso a bases de datos.</w:t>
      </w:r>
    </w:p>
    <w:p w14:paraId="55AA964E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Generar componentes de acceso a datos, cumpliendo las especificaciones, para integrar contenidos en la lógica de una aplicación web.</w:t>
      </w:r>
    </w:p>
    <w:p w14:paraId="0C551195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Utilizar lenguajes de marcas y estándares web, asumiendo el manual de estilo, para desarrollar interfaces en aplicaciones web.</w:t>
      </w:r>
    </w:p>
    <w:p w14:paraId="369037D4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Emplear herramientas y lenguajes específicos, siguiendo las especificaciones, para desarrollar componentes multimedia.</w:t>
      </w:r>
    </w:p>
    <w:p w14:paraId="55BA8A6B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lastRenderedPageBreak/>
        <w:t>Evaluar la interactividad, accesibilidad y usabilidad de un interfaz, verificando los criterios preestablecidos, para Integrar componentes multimedia en el interfaz de una aplicación.</w:t>
      </w:r>
    </w:p>
    <w:p w14:paraId="705D12DE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Utilizar herramientas y lenguajes específicos, cumpliendo las especificaciones, para desarrollar e integrar componentes software en el entorno del servidor web.</w:t>
      </w:r>
    </w:p>
    <w:p w14:paraId="3DA9D359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Emplear herramientas específicas, integrando la funcionalidad entre aplicaciones, para desarrollar servicios empleables en aplicaciones web.</w:t>
      </w:r>
    </w:p>
    <w:p w14:paraId="371DCB2F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Evaluar servicios distribuidos ya desarrollados, verificando sus prestaciones y funcionalidad, para integrar servicios distribuidos en una aplicación web.</w:t>
      </w:r>
    </w:p>
    <w:p w14:paraId="0D08995A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Verificar los componentes de software desarrollados, analizando las especificaciones, para completar el plan de pruebas.</w:t>
      </w:r>
    </w:p>
    <w:p w14:paraId="1DEFCBEB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Utilizar herramientas específicas, cumpliendo los estándares establecidos, para elaborar y mantener la documentación de los procesos.</w:t>
      </w:r>
    </w:p>
    <w:p w14:paraId="136EAF05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Establecer procedimientos, verificando su funcionalidad, para desplegar y distribuir aplicaciones.</w:t>
      </w:r>
    </w:p>
    <w:p w14:paraId="183D1295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Programar y realizar actividades para gestionar el mantenimiento de los recursos informáticos.</w:t>
      </w:r>
    </w:p>
    <w:p w14:paraId="79FEA7B5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Analizar y utilizar los recursos y oportunidades de aprendizaje relacionadas con la evolución científica, tecnológica y organizativa del sector y las tecnologías de la información y la comunicación, para mantener el espíritu de actualización y adaptarse a nuevas situaciones laborales y personales.</w:t>
      </w:r>
    </w:p>
    <w:p w14:paraId="3974B2D4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Desarrollar la creatividad y el espíritu de innovación para responder a los retos que se presentan en los procesos y organización de trabajo y de la vida personal.</w:t>
      </w:r>
    </w:p>
    <w:p w14:paraId="4CFD5465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Tomar decisiones de forma fundamentada analizando las variables implicadas, integrando saberes de distinto ámbito y aceptando los riesgos y la posibilidad de equivocación en las mismas, para afrontar y resolver distintas situaciones, problemas o contingencias.</w:t>
      </w:r>
    </w:p>
    <w:p w14:paraId="2D9B7751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Desarrollar técnicas de liderazgo, motivación, supervisión y comunicación en contextos de trabajo en grupo para facilitar la organización y coordinación de equipos de trabajo.</w:t>
      </w:r>
    </w:p>
    <w:p w14:paraId="403D22FC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Aplicar estrategias y técnicas de comunicación adaptándose a los contenidos que se van a transmitir, la finalidad y a las características de los receptores, para asegurar la eficacia en los procesos de comunicación.</w:t>
      </w:r>
    </w:p>
    <w:p w14:paraId="0473FF1C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Evaluar situaciones de prevención de riesgos laborales y de protección ambiental, proponiendo y aplicando medidas de prevención personales y colectivas, de acuerdo a la normativa aplicable en los procesos del trabajo, para garantizar entornos seguros.</w:t>
      </w:r>
    </w:p>
    <w:p w14:paraId="710E7550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>Identificar y proponer las acciones profesionales necesarias para dar respuesta a la accesibilidad universal y al diseño para todos.</w:t>
      </w:r>
    </w:p>
    <w:p w14:paraId="52B77B57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 xml:space="preserve">Identificar y aplicar parámetros de calidad en los trabajos y actividades realizados en el proceso de aprendizaje para valorar la cultura de la </w:t>
      </w:r>
      <w:r>
        <w:lastRenderedPageBreak/>
        <w:t>evaluación y de la calidad y ser capaces de supervisar y mejorar procedimientos de gestión de calidad.</w:t>
      </w:r>
    </w:p>
    <w:p w14:paraId="6403AD6B" w14:textId="77777777" w:rsidR="00DA3670" w:rsidRDefault="00DA3670" w:rsidP="00DA3670">
      <w:pPr>
        <w:pStyle w:val="Prrafodelista"/>
        <w:numPr>
          <w:ilvl w:val="0"/>
          <w:numId w:val="2"/>
        </w:numPr>
      </w:pPr>
      <w:r>
        <w:t xml:space="preserve"> Utilizar procedimientos relacionados con la cultura emprendedora, empresarial y de iniciativa profesional, para realizar la gestión básica de una pequeña empresa o emprender un trabajo.</w:t>
      </w:r>
    </w:p>
    <w:p w14:paraId="7C20C286" w14:textId="77777777" w:rsidR="00DA3670" w:rsidRPr="00335B8F" w:rsidRDefault="00DA3670" w:rsidP="00DA3670">
      <w:pPr>
        <w:pStyle w:val="Prrafodelista"/>
        <w:numPr>
          <w:ilvl w:val="0"/>
          <w:numId w:val="2"/>
        </w:numPr>
      </w:pPr>
      <w:r>
        <w:t xml:space="preserve"> Reconocer sus derechos y deberes como agente activo en la sociedad, teniendo en cuenta el marco legal que regula las condiciones sociales y laborales para participar como ciudadano democrático.</w:t>
      </w:r>
    </w:p>
    <w:p w14:paraId="6C52A852" w14:textId="5FF2FE29" w:rsidR="00DA3670" w:rsidRPr="00DA3670" w:rsidRDefault="00E86CC8" w:rsidP="00E86CC8">
      <w:pPr>
        <w:pStyle w:val="Ttulo2"/>
      </w:pPr>
      <w:bookmarkStart w:id="7" w:name="_Toc138194189"/>
      <w:r>
        <w:t>Competencias</w:t>
      </w:r>
      <w:bookmarkEnd w:id="7"/>
    </w:p>
    <w:p w14:paraId="2E24034F" w14:textId="0174BA50" w:rsidR="00946E0C" w:rsidRDefault="00946E0C" w:rsidP="00E86CC8">
      <w:pPr>
        <w:pStyle w:val="Ttulo3"/>
      </w:pPr>
      <w:bookmarkStart w:id="8" w:name="_Toc138194190"/>
      <w:r>
        <w:t>Competencia general</w:t>
      </w:r>
      <w:bookmarkEnd w:id="8"/>
    </w:p>
    <w:p w14:paraId="134BA424" w14:textId="77777777" w:rsidR="00946E0C" w:rsidRDefault="00946E0C" w:rsidP="0049330C">
      <w:r>
        <w:t>La competencia general de este título consiste en desarrollar, implantar, y mantener aplicaciones web, con independencia del modelo empleado y utilizando tecnologías específicas, garantizando el acceso a los datos de forma segura y cumpliendo los criterios de accesibilidad, usabilidad y calidad exigidas en los estándares establecidos.</w:t>
      </w:r>
    </w:p>
    <w:p w14:paraId="3647C939" w14:textId="70FEF052" w:rsidR="00946E0C" w:rsidRDefault="00946E0C" w:rsidP="0049330C">
      <w:r>
        <w:t>El módulo profesional de Entornos de Desarrollo contribuye a alcanzar esta competencia general</w:t>
      </w:r>
      <w:r w:rsidR="003367A4">
        <w:t xml:space="preserve"> contribuye al desarrollo e implantación de aplicaciones web haciendo uso de las herramientas, aplicación de métodos y técnicas para asegurar la calidad del software.</w:t>
      </w:r>
    </w:p>
    <w:p w14:paraId="43DC4219" w14:textId="77777777" w:rsidR="00946E0C" w:rsidRDefault="00946E0C" w:rsidP="00E86CC8">
      <w:pPr>
        <w:pStyle w:val="Ttulo3"/>
      </w:pPr>
      <w:bookmarkStart w:id="9" w:name="_Toc138194191"/>
      <w:r>
        <w:t>Competencias profesionales, personales y sociales</w:t>
      </w:r>
      <w:bookmarkEnd w:id="9"/>
    </w:p>
    <w:p w14:paraId="5CB5911F" w14:textId="0E92CD91" w:rsidR="00786B62" w:rsidRDefault="00786B62" w:rsidP="00786B62">
      <w:r>
        <w:t>Las competencias profesionales, personales y sociales de este título son las que se relacionan a continuación:</w:t>
      </w:r>
    </w:p>
    <w:p w14:paraId="3C8D3D8F" w14:textId="7D1481E5" w:rsidR="00786B62" w:rsidRDefault="00786B62" w:rsidP="00786B62">
      <w:pPr>
        <w:pStyle w:val="Prrafodelista"/>
        <w:numPr>
          <w:ilvl w:val="0"/>
          <w:numId w:val="1"/>
        </w:numPr>
      </w:pPr>
      <w:r>
        <w:t>Configurar y explotar sistemas informáticos, adaptando la configuración lógica del sistema según las necesidades de uso y los criterios establecidos.</w:t>
      </w:r>
    </w:p>
    <w:p w14:paraId="117F74FD" w14:textId="01A0E5E9" w:rsidR="00786B62" w:rsidRDefault="00786B62" w:rsidP="00786B62">
      <w:pPr>
        <w:pStyle w:val="Prrafodelista"/>
        <w:numPr>
          <w:ilvl w:val="0"/>
          <w:numId w:val="1"/>
        </w:numPr>
      </w:pPr>
      <w:r>
        <w:t>Aplicar técnicas y procedimientos relacionados con la seguridad en sistemas, servicios y aplicaciones, cumpliendo el plan de seguridad.</w:t>
      </w:r>
    </w:p>
    <w:p w14:paraId="61B7BFD0" w14:textId="3ACBF4A5" w:rsidR="00786B62" w:rsidRDefault="004B6F96" w:rsidP="00786B62">
      <w:pPr>
        <w:pStyle w:val="Prrafodelista"/>
        <w:numPr>
          <w:ilvl w:val="0"/>
          <w:numId w:val="1"/>
        </w:numPr>
      </w:pPr>
      <w:r>
        <w:t>G</w:t>
      </w:r>
      <w:r w:rsidR="00786B62">
        <w:t>estionar servidores de aplicaciones adaptando su configuración en cada caso para permitir el despliegue de aplicaciones web.</w:t>
      </w:r>
    </w:p>
    <w:p w14:paraId="6146675A" w14:textId="5B212E13" w:rsidR="00786B62" w:rsidRDefault="00786B62" w:rsidP="00786B62">
      <w:pPr>
        <w:pStyle w:val="Prrafodelista"/>
        <w:numPr>
          <w:ilvl w:val="0"/>
          <w:numId w:val="1"/>
        </w:numPr>
      </w:pPr>
      <w:r>
        <w:t>Gestionar bases de datos, interpretando su diseño lógico y verificando integridad, consistencia, seguridad y accesibilidad de los datos.</w:t>
      </w:r>
    </w:p>
    <w:p w14:paraId="64F7CAE6" w14:textId="3ADF0D06" w:rsidR="00786B62" w:rsidRDefault="00786B62" w:rsidP="00786B62">
      <w:pPr>
        <w:pStyle w:val="Prrafodelista"/>
        <w:numPr>
          <w:ilvl w:val="0"/>
          <w:numId w:val="1"/>
        </w:numPr>
      </w:pPr>
      <w:r>
        <w:t>Desarrollar aplicaciones web con acceso a bases de datos utilizando lenguajes, objetos de acceso y herramientas de mapeo adecuados a las especificaciones.</w:t>
      </w:r>
    </w:p>
    <w:p w14:paraId="112FC647" w14:textId="3B4F4EDF" w:rsidR="00786B62" w:rsidRDefault="00786B62" w:rsidP="00786B62">
      <w:pPr>
        <w:pStyle w:val="Prrafodelista"/>
        <w:numPr>
          <w:ilvl w:val="0"/>
          <w:numId w:val="1"/>
        </w:numPr>
      </w:pPr>
      <w:r>
        <w:t>Integrar contenidos en la lógica de una aplicación web, desarrollando componentes de acceso a datos adecuados a las especificaciones.</w:t>
      </w:r>
    </w:p>
    <w:p w14:paraId="70D65AC5" w14:textId="1EA70D1D" w:rsidR="00786B62" w:rsidRDefault="00786B62" w:rsidP="00786B62">
      <w:pPr>
        <w:pStyle w:val="Prrafodelista"/>
        <w:numPr>
          <w:ilvl w:val="0"/>
          <w:numId w:val="1"/>
        </w:numPr>
      </w:pPr>
      <w:r>
        <w:t>Desarrollar interfaces en aplicaciones web de acuerdo con un manual de estilo, utilizando lenguajes de marcas y estándares web.</w:t>
      </w:r>
    </w:p>
    <w:p w14:paraId="6A65349F" w14:textId="5FBE436B" w:rsidR="00786B62" w:rsidRDefault="00786B62" w:rsidP="00786B62">
      <w:pPr>
        <w:pStyle w:val="Prrafodelista"/>
        <w:numPr>
          <w:ilvl w:val="0"/>
          <w:numId w:val="1"/>
        </w:numPr>
      </w:pPr>
      <w:r>
        <w:t>Desarrollar componentes multimedia para su integración en aplicaciones web, empleando herramientas específicas y siguiendo las especificaciones establecidas.</w:t>
      </w:r>
    </w:p>
    <w:p w14:paraId="47A097BF" w14:textId="26A147DF" w:rsidR="00786B62" w:rsidRDefault="00786B62" w:rsidP="00786B62">
      <w:pPr>
        <w:pStyle w:val="Prrafodelista"/>
        <w:numPr>
          <w:ilvl w:val="0"/>
          <w:numId w:val="1"/>
        </w:numPr>
      </w:pPr>
      <w:r>
        <w:lastRenderedPageBreak/>
        <w:t>Integrar componentes multimedia en el interface de una aplicación web, realizando el análisis de interactividad, accesibilidad y usabilidad de la aplicación.</w:t>
      </w:r>
    </w:p>
    <w:p w14:paraId="76EA4802" w14:textId="3E2EA081" w:rsidR="00786B62" w:rsidRDefault="00786B62" w:rsidP="00786B62">
      <w:pPr>
        <w:pStyle w:val="Prrafodelista"/>
        <w:numPr>
          <w:ilvl w:val="0"/>
          <w:numId w:val="1"/>
        </w:numPr>
      </w:pPr>
      <w:r>
        <w:t>Desarrollar e integrar componentes software en el entorno del servidor web, empleando herramientas y lenguajes específicos, para cumplir las especificaciones de la aplicación.</w:t>
      </w:r>
    </w:p>
    <w:p w14:paraId="14D97BD3" w14:textId="6CB21A2F" w:rsidR="00786B62" w:rsidRDefault="00786B62" w:rsidP="00786B62">
      <w:pPr>
        <w:pStyle w:val="Prrafodelista"/>
        <w:numPr>
          <w:ilvl w:val="0"/>
          <w:numId w:val="1"/>
        </w:numPr>
      </w:pPr>
      <w:r>
        <w:t>Desarrollar servicios para integrar sus funciones en otras aplicaciones web, asegurando su funcionalidad.</w:t>
      </w:r>
    </w:p>
    <w:p w14:paraId="7670144F" w14:textId="656D8599" w:rsidR="00786B62" w:rsidRDefault="00786B62" w:rsidP="00786B62">
      <w:pPr>
        <w:pStyle w:val="Prrafodelista"/>
        <w:numPr>
          <w:ilvl w:val="0"/>
          <w:numId w:val="1"/>
        </w:numPr>
      </w:pPr>
      <w:r>
        <w:t>Integrar servicios y contenidos distribuidos en aplicaciones web, asegurando su funcionalidad.</w:t>
      </w:r>
    </w:p>
    <w:p w14:paraId="44C7FF8E" w14:textId="68FACFAB" w:rsidR="00786B62" w:rsidRDefault="00786B62" w:rsidP="00786B62">
      <w:pPr>
        <w:pStyle w:val="Prrafodelista"/>
        <w:numPr>
          <w:ilvl w:val="0"/>
          <w:numId w:val="1"/>
        </w:numPr>
      </w:pPr>
      <w:r>
        <w:t>Completar planes de pruebas verificando el funcionamiento de los componentes software desarrollados, según las especificaciones.</w:t>
      </w:r>
    </w:p>
    <w:p w14:paraId="47A3B0F2" w14:textId="0081EB79" w:rsidR="00786B62" w:rsidRDefault="00786B62" w:rsidP="00786B62">
      <w:pPr>
        <w:pStyle w:val="Prrafodelista"/>
        <w:numPr>
          <w:ilvl w:val="0"/>
          <w:numId w:val="1"/>
        </w:numPr>
      </w:pPr>
      <w:r>
        <w:t>Elaborar y mantener la documentación de los procesos de desarrollo, utilizando herramientas de generación de documentación y control de versiones.</w:t>
      </w:r>
    </w:p>
    <w:p w14:paraId="6DC7FCE4" w14:textId="1950DBFA" w:rsidR="00786B62" w:rsidRDefault="00786B62" w:rsidP="00786B62">
      <w:pPr>
        <w:pStyle w:val="Prrafodelista"/>
        <w:numPr>
          <w:ilvl w:val="0"/>
          <w:numId w:val="1"/>
        </w:numPr>
      </w:pPr>
      <w:r>
        <w:t>Desplegar y distribuir aplicaciones web en distintos ámbitos de implantación, verificando su comportamiento y realizando modificaciones.</w:t>
      </w:r>
    </w:p>
    <w:p w14:paraId="2C3DB3E3" w14:textId="48E57EA2" w:rsidR="00786B62" w:rsidRDefault="00786B62" w:rsidP="00786B62">
      <w:pPr>
        <w:pStyle w:val="Prrafodelista"/>
        <w:numPr>
          <w:ilvl w:val="0"/>
          <w:numId w:val="1"/>
        </w:numPr>
      </w:pPr>
      <w:r>
        <w:t>Gestionar y/o realizar el mantenimiento de los recursos de su área en función de las cargas de trabajo y el plan de mantenimiento.</w:t>
      </w:r>
    </w:p>
    <w:p w14:paraId="562AC515" w14:textId="6D280E37" w:rsidR="00786B62" w:rsidRDefault="00786B62" w:rsidP="00786B62">
      <w:pPr>
        <w:pStyle w:val="Prrafodelista"/>
        <w:numPr>
          <w:ilvl w:val="0"/>
          <w:numId w:val="1"/>
        </w:numPr>
      </w:pPr>
      <w:r>
        <w:t>Adaptarse a las nuevas situaciones laborales, manteniendo actualizados los conocimientos científicos, técnicos y tecnológicos relativos a su entorno profesional, gestionando su formación y los recursos existentes en el aprendizaje a lo largo de la vida y utilizando las tecnologías de la información y la comunicación.</w:t>
      </w:r>
    </w:p>
    <w:p w14:paraId="41D7AA9E" w14:textId="37A0C952" w:rsidR="00786B62" w:rsidRDefault="00786B62" w:rsidP="00786B62">
      <w:pPr>
        <w:pStyle w:val="Prrafodelista"/>
        <w:numPr>
          <w:ilvl w:val="0"/>
          <w:numId w:val="1"/>
        </w:numPr>
      </w:pPr>
      <w:r>
        <w:t>Resolver situaciones, problemas o contingencias con iniciativa y autonomía en el ámbito de su competencia, con creatividad, innovación y espíritu de mejora en el trabajo personal y en el de los miembros del equipo.</w:t>
      </w:r>
    </w:p>
    <w:p w14:paraId="09B95022" w14:textId="24A26551" w:rsidR="00786B62" w:rsidRDefault="00786B62" w:rsidP="00786B62">
      <w:pPr>
        <w:pStyle w:val="Prrafodelista"/>
        <w:numPr>
          <w:ilvl w:val="0"/>
          <w:numId w:val="1"/>
        </w:numPr>
      </w:pPr>
      <w:r>
        <w:t>Organizar y coordinar equipos de trabajo, supervisando el desarrollo del mismo, con responsabilidad, manteniendo relaciones fluidas y asumiendo el liderazgo, así como, aportando soluciones a los conflictos grupales que se presentan.</w:t>
      </w:r>
    </w:p>
    <w:p w14:paraId="2543EEF0" w14:textId="013D7ABE" w:rsidR="00786B62" w:rsidRDefault="00786B62" w:rsidP="004B6F96">
      <w:pPr>
        <w:pStyle w:val="Prrafodelista"/>
        <w:numPr>
          <w:ilvl w:val="0"/>
          <w:numId w:val="1"/>
        </w:numPr>
        <w:spacing w:line="240" w:lineRule="auto"/>
      </w:pPr>
      <w:r>
        <w:t>Comunicarse con sus iguales, superiores, clientes y personas bajo su responsabilidad utilizando vías eficaces de comunicación, transmitiendo la información o conocimientos adecuados, y respetando la autonomía y competencia de las personas que intervienen en el ámbito de su trabajo.</w:t>
      </w:r>
    </w:p>
    <w:p w14:paraId="3A3224B6" w14:textId="3DB5855C" w:rsidR="00786B62" w:rsidRDefault="00786B62" w:rsidP="00786B62">
      <w:pPr>
        <w:pStyle w:val="Prrafodelista"/>
        <w:numPr>
          <w:ilvl w:val="0"/>
          <w:numId w:val="1"/>
        </w:numPr>
      </w:pPr>
      <w:r>
        <w:t>Generar entornos seguros en el desarrollo de su trabajo y el de su equipo, supervisando y aplicando los procedimientos de prevención de riesgos laborales y ambientales de acuerdo con lo establecido por la normativa y los objetivos de la empresa.</w:t>
      </w:r>
    </w:p>
    <w:p w14:paraId="30B72473" w14:textId="17FE7DE8" w:rsidR="00786B62" w:rsidRDefault="00786B62" w:rsidP="00786B62">
      <w:pPr>
        <w:pStyle w:val="Prrafodelista"/>
        <w:numPr>
          <w:ilvl w:val="0"/>
          <w:numId w:val="1"/>
        </w:numPr>
      </w:pPr>
      <w:r>
        <w:t>Supervisar y aplicar procedimientos de gestión de calidad, de accesibilidad universal y de diseño para todos, en las actividades profesionales incluidas en los procesos de producción o prestación de servicios.</w:t>
      </w:r>
    </w:p>
    <w:p w14:paraId="7CFE0A71" w14:textId="73BF9686" w:rsidR="00786B62" w:rsidRDefault="00786B62" w:rsidP="00786B62">
      <w:pPr>
        <w:pStyle w:val="Prrafodelista"/>
        <w:numPr>
          <w:ilvl w:val="0"/>
          <w:numId w:val="1"/>
        </w:numPr>
      </w:pPr>
      <w:r>
        <w:t>Realizar la gestión básica para la creación y funcionamiento de una pequeña empresa y tener iniciativa en su actividad profesional con sentido de la responsabilidad social.</w:t>
      </w:r>
    </w:p>
    <w:p w14:paraId="52A5453B" w14:textId="4A1BF3A3" w:rsidR="00946E0C" w:rsidRPr="00946E0C" w:rsidRDefault="00786B62" w:rsidP="00786B62">
      <w:pPr>
        <w:pStyle w:val="Prrafodelista"/>
        <w:numPr>
          <w:ilvl w:val="0"/>
          <w:numId w:val="1"/>
        </w:numPr>
      </w:pPr>
      <w:r>
        <w:lastRenderedPageBreak/>
        <w:t>Ejercer sus derechos y cumplir con las obligaciones derivadas de su actividad profesional, de acuerdo con lo establecido en la legislación vigente, participando activamente en la vida económica, social y cultural.</w:t>
      </w:r>
    </w:p>
    <w:p w14:paraId="023C22E2" w14:textId="4A1BF3A3" w:rsidR="009864F4" w:rsidRDefault="009864F4" w:rsidP="009864F4">
      <w:pPr>
        <w:pStyle w:val="Ttulo1"/>
      </w:pPr>
      <w:bookmarkStart w:id="10" w:name="_Toc138194192"/>
      <w:r>
        <w:t xml:space="preserve">Resultados de aprendizaje </w:t>
      </w:r>
      <w:r w:rsidR="0046423B">
        <w:t>y criterios de evaluación</w:t>
      </w:r>
      <w:bookmarkEnd w:id="10"/>
    </w:p>
    <w:p w14:paraId="556E2F4D" w14:textId="5BEC7846" w:rsidR="009864F4" w:rsidRPr="00E86CC8" w:rsidRDefault="009864F4" w:rsidP="008F09AA">
      <w:r w:rsidRPr="00E86CC8">
        <w:t>Según la orden del 16 de julio de 2011, los resultados de aprendizaje del módulo son:</w:t>
      </w:r>
    </w:p>
    <w:p w14:paraId="1A649316" w14:textId="63B0A71F" w:rsidR="009864F4" w:rsidRPr="00E86CC8" w:rsidRDefault="009864F4" w:rsidP="008F09AA">
      <w:r w:rsidRPr="00E86CC8">
        <w:t>1. Reconoce los elementos y herramientas que intervienen en el desarrollo de un programa informático, analizando sus características y las fases en las que actúan hasta llegar a su puesta en funcionamiento.</w:t>
      </w:r>
    </w:p>
    <w:p w14:paraId="556055A5" w14:textId="59DBAC7F" w:rsidR="00E86CC8" w:rsidRPr="00E86CC8" w:rsidRDefault="00E86CC8" w:rsidP="008F09AA">
      <w:pPr>
        <w:rPr>
          <w:rFonts w:eastAsia="Times New Roman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/>
          <w:color w:val="111111"/>
          <w:kern w:val="0"/>
          <w:lang w:eastAsia="es-ES"/>
          <w14:ligatures w14:val="none"/>
        </w:rPr>
        <w:t>Criterios de evaluación:</w:t>
      </w:r>
    </w:p>
    <w:p w14:paraId="6BC271EE" w14:textId="5C6C58D4" w:rsidR="00E86CC8" w:rsidRPr="00E86CC8" w:rsidRDefault="00E86CC8" w:rsidP="00E86CC8">
      <w:pPr>
        <w:pStyle w:val="Prrafodelista"/>
        <w:numPr>
          <w:ilvl w:val="0"/>
          <w:numId w:val="7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 reconocido la relación de los programas con los componentes del sistema informático, memoria, procesador, periféricos, entre otros.</w:t>
      </w:r>
    </w:p>
    <w:p w14:paraId="1D99B33F" w14:textId="2CB875E6" w:rsidR="00E86CC8" w:rsidRPr="00E86CC8" w:rsidRDefault="00E86CC8" w:rsidP="00E86CC8">
      <w:pPr>
        <w:pStyle w:val="Prrafodelista"/>
        <w:numPr>
          <w:ilvl w:val="0"/>
          <w:numId w:val="7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clasificado los lenguajes de programación.</w:t>
      </w:r>
    </w:p>
    <w:p w14:paraId="2C7E2E10" w14:textId="38E6C26F" w:rsidR="00E86CC8" w:rsidRPr="00E86CC8" w:rsidRDefault="00E86CC8" w:rsidP="00E86CC8">
      <w:pPr>
        <w:pStyle w:val="Prrafodelista"/>
        <w:numPr>
          <w:ilvl w:val="0"/>
          <w:numId w:val="7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diferenciado los conceptos de código fuente, objeto y ejecutable.</w:t>
      </w:r>
    </w:p>
    <w:p w14:paraId="7FB9DBCC" w14:textId="7163891E" w:rsidR="00E86CC8" w:rsidRPr="00E86CC8" w:rsidRDefault="00E86CC8" w:rsidP="00E86CC8">
      <w:pPr>
        <w:pStyle w:val="Prrafodelista"/>
        <w:numPr>
          <w:ilvl w:val="0"/>
          <w:numId w:val="7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reconocido las características de la generación de código intermedio para su ejecución en máquinas virtuales.</w:t>
      </w:r>
    </w:p>
    <w:p w14:paraId="183225F6" w14:textId="2152B264" w:rsidR="00E86CC8" w:rsidRPr="00E86CC8" w:rsidRDefault="00E86CC8" w:rsidP="00E86CC8">
      <w:pPr>
        <w:pStyle w:val="Prrafodelista"/>
        <w:numPr>
          <w:ilvl w:val="0"/>
          <w:numId w:val="7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 evaluado la funcionalidad ofrecida por las herramientas utilizadas en programación.</w:t>
      </w:r>
    </w:p>
    <w:p w14:paraId="56E703CA" w14:textId="1448F966" w:rsidR="00E86CC8" w:rsidRPr="00E86CC8" w:rsidRDefault="00E86CC8" w:rsidP="00E86CC8">
      <w:pPr>
        <w:pStyle w:val="Prrafodelista"/>
        <w:numPr>
          <w:ilvl w:val="0"/>
          <w:numId w:val="7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 diferenciado el funcionamiento de los distintos tipos de traductores de lenguajes ante el código fuente de un programa.</w:t>
      </w:r>
    </w:p>
    <w:p w14:paraId="133029F6" w14:textId="139CE688" w:rsidR="00E86CC8" w:rsidRPr="00E86CC8" w:rsidRDefault="00E86CC8" w:rsidP="00E86CC8">
      <w:pPr>
        <w:pStyle w:val="Prrafodelista"/>
        <w:numPr>
          <w:ilvl w:val="0"/>
          <w:numId w:val="7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identificado las fases de desarrollo de una aplicación informática.</w:t>
      </w:r>
    </w:p>
    <w:p w14:paraId="31087148" w14:textId="34BDBC71" w:rsidR="009864F4" w:rsidRPr="00E86CC8" w:rsidRDefault="009864F4" w:rsidP="008F09AA">
      <w:r w:rsidRPr="00E86CC8">
        <w:t>2. Evalúa entornos integrados de desarrollo analizando sus características para editar código fuente y generar ejecutable.</w:t>
      </w:r>
    </w:p>
    <w:p w14:paraId="7B3DCD5D" w14:textId="77777777" w:rsidR="00E86CC8" w:rsidRPr="00E86CC8" w:rsidRDefault="00E86CC8" w:rsidP="008F09AA">
      <w:pPr>
        <w:rPr>
          <w:rFonts w:eastAsia="Times New Roman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/>
          <w:color w:val="111111"/>
          <w:kern w:val="0"/>
          <w:lang w:eastAsia="es-ES"/>
          <w14:ligatures w14:val="none"/>
        </w:rPr>
        <w:t>Criterios de evaluación:</w:t>
      </w:r>
    </w:p>
    <w:p w14:paraId="0CFC72CE" w14:textId="79E77949" w:rsidR="00E86CC8" w:rsidRPr="00E86CC8" w:rsidRDefault="00E86CC8" w:rsidP="00E86CC8">
      <w:pPr>
        <w:pStyle w:val="Prrafodelista"/>
        <w:numPr>
          <w:ilvl w:val="0"/>
          <w:numId w:val="6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instalado entornos de desarrollo, propietarios y libres.</w:t>
      </w:r>
    </w:p>
    <w:p w14:paraId="4BCD12CA" w14:textId="4CFA127B" w:rsidR="00E86CC8" w:rsidRPr="00E86CC8" w:rsidRDefault="00E86CC8" w:rsidP="00E86CC8">
      <w:pPr>
        <w:pStyle w:val="Prrafodelista"/>
        <w:numPr>
          <w:ilvl w:val="0"/>
          <w:numId w:val="6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añadido y eliminado módulos en el entorno de desarrollo.</w:t>
      </w:r>
    </w:p>
    <w:p w14:paraId="1556B3F1" w14:textId="469A461D" w:rsidR="00E86CC8" w:rsidRPr="00E86CC8" w:rsidRDefault="00E86CC8" w:rsidP="00E86CC8">
      <w:pPr>
        <w:pStyle w:val="Prrafodelista"/>
        <w:numPr>
          <w:ilvl w:val="0"/>
          <w:numId w:val="6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 personalizado y automatizado el entorno de desarrollo.</w:t>
      </w:r>
    </w:p>
    <w:p w14:paraId="3A41CEE3" w14:textId="34C3835A" w:rsidR="00E86CC8" w:rsidRPr="00E86CC8" w:rsidRDefault="00E86CC8" w:rsidP="00E86CC8">
      <w:pPr>
        <w:pStyle w:val="Prrafodelista"/>
        <w:numPr>
          <w:ilvl w:val="0"/>
          <w:numId w:val="6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 configurado el sistema de actualización del entorno de desarrollo.</w:t>
      </w:r>
    </w:p>
    <w:p w14:paraId="09AAA5FF" w14:textId="315E7CF0" w:rsidR="00E86CC8" w:rsidRPr="00E86CC8" w:rsidRDefault="00E86CC8" w:rsidP="00E86CC8">
      <w:pPr>
        <w:pStyle w:val="Prrafodelista"/>
        <w:numPr>
          <w:ilvl w:val="0"/>
          <w:numId w:val="6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generado ejecutables a partir de código fuente de diferentes lenguajes en un mismo entorno de desarrollo.</w:t>
      </w:r>
    </w:p>
    <w:p w14:paraId="72AEDEB5" w14:textId="509761D1" w:rsidR="00E86CC8" w:rsidRPr="00E86CC8" w:rsidRDefault="00E86CC8" w:rsidP="00E86CC8">
      <w:pPr>
        <w:pStyle w:val="Prrafodelista"/>
        <w:numPr>
          <w:ilvl w:val="0"/>
          <w:numId w:val="6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generado ejecutables a partir de un mismo código fuente con varios entornos de desarrollo.</w:t>
      </w:r>
    </w:p>
    <w:p w14:paraId="39A2B300" w14:textId="76A892FD" w:rsidR="00E86CC8" w:rsidRPr="00E86CC8" w:rsidRDefault="00E86CC8" w:rsidP="00E86CC8">
      <w:pPr>
        <w:pStyle w:val="Prrafodelista"/>
        <w:numPr>
          <w:ilvl w:val="0"/>
          <w:numId w:val="6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identificado las características comunes y específicas de diversos entornos de desarrollo.</w:t>
      </w:r>
    </w:p>
    <w:p w14:paraId="44547039" w14:textId="7EF48E74" w:rsidR="00E86CC8" w:rsidRPr="00E86CC8" w:rsidRDefault="00E86CC8" w:rsidP="00E86CC8">
      <w:pPr>
        <w:pStyle w:val="Prrafodelista"/>
        <w:numPr>
          <w:ilvl w:val="0"/>
          <w:numId w:val="6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identificado las funciones más usuales de las herramientas CASE para el desarrollo, prueba y documentación de código.</w:t>
      </w:r>
    </w:p>
    <w:p w14:paraId="3EC5FBF3" w14:textId="5A91F056" w:rsidR="009864F4" w:rsidRPr="00E86CC8" w:rsidRDefault="009864F4" w:rsidP="008F09AA">
      <w:r w:rsidRPr="00E86CC8">
        <w:t>3. Verifica el funcionamiento de programas diseñando y realizando pruebas.</w:t>
      </w:r>
    </w:p>
    <w:p w14:paraId="2E5C24A6" w14:textId="77777777" w:rsidR="00E86CC8" w:rsidRPr="00E86CC8" w:rsidRDefault="00E86CC8" w:rsidP="008F09AA">
      <w:pPr>
        <w:rPr>
          <w:rFonts w:eastAsia="Times New Roman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/>
          <w:color w:val="111111"/>
          <w:kern w:val="0"/>
          <w:lang w:eastAsia="es-ES"/>
          <w14:ligatures w14:val="none"/>
        </w:rPr>
        <w:t>Criterios de evaluación:</w:t>
      </w:r>
    </w:p>
    <w:p w14:paraId="1FF6C2FB" w14:textId="665186A2" w:rsidR="00E86CC8" w:rsidRPr="00E86CC8" w:rsidRDefault="00E86CC8" w:rsidP="00E86CC8">
      <w:pPr>
        <w:pStyle w:val="Prrafodelista"/>
        <w:numPr>
          <w:ilvl w:val="0"/>
          <w:numId w:val="8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identificado los diferentes tipos de pruebas.</w:t>
      </w:r>
    </w:p>
    <w:p w14:paraId="58A2E662" w14:textId="7E315EB6" w:rsidR="00E86CC8" w:rsidRPr="00E86CC8" w:rsidRDefault="00E86CC8" w:rsidP="00E86CC8">
      <w:pPr>
        <w:pStyle w:val="Prrafodelista"/>
        <w:numPr>
          <w:ilvl w:val="0"/>
          <w:numId w:val="8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definido casos de prueba.</w:t>
      </w:r>
    </w:p>
    <w:p w14:paraId="7C6D1736" w14:textId="5C5CA160" w:rsidR="00E86CC8" w:rsidRPr="00E86CC8" w:rsidRDefault="00E86CC8" w:rsidP="00E86CC8">
      <w:pPr>
        <w:pStyle w:val="Prrafodelista"/>
        <w:numPr>
          <w:ilvl w:val="0"/>
          <w:numId w:val="8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lastRenderedPageBreak/>
        <w:t>Se han identificado las herramientas de depuración y prueba de aplicaciones ofrecidas por el entorno de desarrollo.</w:t>
      </w:r>
    </w:p>
    <w:p w14:paraId="00207C1D" w14:textId="053C7ACB" w:rsidR="00E86CC8" w:rsidRPr="00E86CC8" w:rsidRDefault="00E86CC8" w:rsidP="00E86CC8">
      <w:pPr>
        <w:pStyle w:val="Prrafodelista"/>
        <w:numPr>
          <w:ilvl w:val="0"/>
          <w:numId w:val="8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utilizado herramientas de depuración para definir puntos de ruptura y seguimiento.</w:t>
      </w:r>
    </w:p>
    <w:p w14:paraId="794623FF" w14:textId="26FF1DC2" w:rsidR="00E86CC8" w:rsidRPr="00E86CC8" w:rsidRDefault="00E86CC8" w:rsidP="00E86CC8">
      <w:pPr>
        <w:pStyle w:val="Prrafodelista"/>
        <w:numPr>
          <w:ilvl w:val="0"/>
          <w:numId w:val="8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utilizado las herramientas de depuración para examinar y modificar el comportamiento de un programa en tiempo de ejecución.</w:t>
      </w:r>
    </w:p>
    <w:p w14:paraId="12DFE813" w14:textId="2FD76727" w:rsidR="00E86CC8" w:rsidRPr="00E86CC8" w:rsidRDefault="00E86CC8" w:rsidP="00E86CC8">
      <w:pPr>
        <w:pStyle w:val="Prrafodelista"/>
        <w:numPr>
          <w:ilvl w:val="0"/>
          <w:numId w:val="8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 documentado el plan de pruebas.</w:t>
      </w:r>
    </w:p>
    <w:p w14:paraId="32D6DB1F" w14:textId="5BC32F7C" w:rsidR="00E86CC8" w:rsidRPr="00E86CC8" w:rsidRDefault="00E86CC8" w:rsidP="00E86CC8">
      <w:pPr>
        <w:pStyle w:val="Prrafodelista"/>
        <w:numPr>
          <w:ilvl w:val="0"/>
          <w:numId w:val="8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efectuado pruebas unitarias de clases y funciones.</w:t>
      </w:r>
    </w:p>
    <w:p w14:paraId="77A11345" w14:textId="3802F89F" w:rsidR="00E86CC8" w:rsidRPr="00E86CC8" w:rsidRDefault="00E86CC8" w:rsidP="00E86CC8">
      <w:pPr>
        <w:pStyle w:val="Prrafodelista"/>
        <w:numPr>
          <w:ilvl w:val="0"/>
          <w:numId w:val="8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efectuado pruebas de integración, de sistema y de aceptación.</w:t>
      </w:r>
    </w:p>
    <w:p w14:paraId="796D2431" w14:textId="48AD271E" w:rsidR="00E86CC8" w:rsidRPr="00E86CC8" w:rsidRDefault="00E86CC8" w:rsidP="00E86CC8">
      <w:pPr>
        <w:pStyle w:val="Prrafodelista"/>
        <w:numPr>
          <w:ilvl w:val="0"/>
          <w:numId w:val="8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implementado pruebas automáticas.</w:t>
      </w:r>
    </w:p>
    <w:p w14:paraId="6B125BD1" w14:textId="671133DB" w:rsidR="00E86CC8" w:rsidRPr="00E86CC8" w:rsidRDefault="00E86CC8" w:rsidP="00E86CC8">
      <w:pPr>
        <w:pStyle w:val="Prrafodelista"/>
        <w:numPr>
          <w:ilvl w:val="0"/>
          <w:numId w:val="8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documentado las incidencias detectadas.</w:t>
      </w:r>
    </w:p>
    <w:p w14:paraId="3A59500C" w14:textId="70E4300D" w:rsidR="00E86CC8" w:rsidRPr="00E86CC8" w:rsidRDefault="00E86CC8" w:rsidP="00E86CC8">
      <w:pPr>
        <w:pStyle w:val="Prrafodelista"/>
        <w:numPr>
          <w:ilvl w:val="0"/>
          <w:numId w:val="8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aplicado normas de calidad a los procedimientos de desarrollo de software.</w:t>
      </w:r>
    </w:p>
    <w:p w14:paraId="0D00F787" w14:textId="572FE373" w:rsidR="00E86CC8" w:rsidRPr="00E86CC8" w:rsidRDefault="00E86CC8" w:rsidP="00E86CC8">
      <w:pPr>
        <w:pStyle w:val="Prrafodelista"/>
        <w:numPr>
          <w:ilvl w:val="0"/>
          <w:numId w:val="8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realizado medidas de calidad sobre el software desarrollado.</w:t>
      </w:r>
    </w:p>
    <w:p w14:paraId="02464D7D" w14:textId="7E3E16A1" w:rsidR="009864F4" w:rsidRPr="00E86CC8" w:rsidRDefault="009864F4" w:rsidP="008F09AA">
      <w:r w:rsidRPr="00E86CC8">
        <w:t>4. Optimiza código empleando las herramientas disponibles en el entorno de desarrollo.</w:t>
      </w:r>
    </w:p>
    <w:p w14:paraId="67B5C494" w14:textId="77777777" w:rsidR="00E86CC8" w:rsidRPr="00E86CC8" w:rsidRDefault="00E86CC8" w:rsidP="008F09AA">
      <w:pPr>
        <w:rPr>
          <w:rFonts w:eastAsia="Times New Roman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/>
          <w:color w:val="111111"/>
          <w:kern w:val="0"/>
          <w:lang w:eastAsia="es-ES"/>
          <w14:ligatures w14:val="none"/>
        </w:rPr>
        <w:t>Criterios de evaluación:</w:t>
      </w:r>
    </w:p>
    <w:p w14:paraId="43435E85" w14:textId="4C1F2108" w:rsidR="00E86CC8" w:rsidRPr="00E86CC8" w:rsidRDefault="00E86CC8" w:rsidP="00E86CC8">
      <w:pPr>
        <w:pStyle w:val="Prrafodelista"/>
        <w:numPr>
          <w:ilvl w:val="0"/>
          <w:numId w:val="9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identificado los patrones de refactorización más usuales.</w:t>
      </w:r>
    </w:p>
    <w:p w14:paraId="0A8DFEB8" w14:textId="3C483CB1" w:rsidR="00E86CC8" w:rsidRPr="00E86CC8" w:rsidRDefault="00E86CC8" w:rsidP="00E86CC8">
      <w:pPr>
        <w:pStyle w:val="Prrafodelista"/>
        <w:numPr>
          <w:ilvl w:val="0"/>
          <w:numId w:val="9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elaborado las pruebas asociadas a la refactorización.</w:t>
      </w:r>
    </w:p>
    <w:p w14:paraId="047189A0" w14:textId="407A5965" w:rsidR="00E86CC8" w:rsidRPr="00E86CC8" w:rsidRDefault="00E86CC8" w:rsidP="00E86CC8">
      <w:pPr>
        <w:pStyle w:val="Prrafodelista"/>
        <w:numPr>
          <w:ilvl w:val="0"/>
          <w:numId w:val="9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 revisado el código fuente usando un analizador de código.</w:t>
      </w:r>
    </w:p>
    <w:p w14:paraId="12B97C1F" w14:textId="6135E4DC" w:rsidR="00E86CC8" w:rsidRPr="00E86CC8" w:rsidRDefault="00E86CC8" w:rsidP="00E86CC8">
      <w:pPr>
        <w:pStyle w:val="Prrafodelista"/>
        <w:numPr>
          <w:ilvl w:val="0"/>
          <w:numId w:val="9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identificado las posibilidades de configuración de un analizador de código.</w:t>
      </w:r>
    </w:p>
    <w:p w14:paraId="70DB5F31" w14:textId="19DECEA7" w:rsidR="00E86CC8" w:rsidRPr="00E86CC8" w:rsidRDefault="00E86CC8" w:rsidP="00E86CC8">
      <w:pPr>
        <w:pStyle w:val="Prrafodelista"/>
        <w:numPr>
          <w:ilvl w:val="0"/>
          <w:numId w:val="9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aplicado patrones de refactorización con las herramientas que proporciona el entorno de desarrollo.</w:t>
      </w:r>
    </w:p>
    <w:p w14:paraId="2ADFC1E7" w14:textId="30825B2B" w:rsidR="00E86CC8" w:rsidRPr="00E86CC8" w:rsidRDefault="00E86CC8" w:rsidP="00E86CC8">
      <w:pPr>
        <w:pStyle w:val="Prrafodelista"/>
        <w:numPr>
          <w:ilvl w:val="0"/>
          <w:numId w:val="9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 realizado el control de versiones integrado en el entorno de desarrollo.</w:t>
      </w:r>
    </w:p>
    <w:p w14:paraId="651E925B" w14:textId="79C295A3" w:rsidR="00E86CC8" w:rsidRPr="00E86CC8" w:rsidRDefault="00E86CC8" w:rsidP="00E86CC8">
      <w:pPr>
        <w:pStyle w:val="Prrafodelista"/>
        <w:numPr>
          <w:ilvl w:val="0"/>
          <w:numId w:val="9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 documentado el código fuente mediante comentarios.</w:t>
      </w:r>
    </w:p>
    <w:p w14:paraId="60E1AC49" w14:textId="3E024576" w:rsidR="00E86CC8" w:rsidRPr="00E86CC8" w:rsidRDefault="00E86CC8" w:rsidP="00E86CC8">
      <w:pPr>
        <w:pStyle w:val="Prrafodelista"/>
        <w:numPr>
          <w:ilvl w:val="0"/>
          <w:numId w:val="9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utilizado herramientas del entorno de desarrollo para documentar los procesos, datos y eventos.</w:t>
      </w:r>
    </w:p>
    <w:p w14:paraId="5344AAFE" w14:textId="5B54E1C4" w:rsidR="00E86CC8" w:rsidRPr="00E86CC8" w:rsidRDefault="00E86CC8" w:rsidP="00E86CC8">
      <w:pPr>
        <w:pStyle w:val="Prrafodelista"/>
        <w:numPr>
          <w:ilvl w:val="0"/>
          <w:numId w:val="9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 w:cstheme="minorHAnsi"/>
          <w:color w:val="111111"/>
          <w:kern w:val="0"/>
          <w:lang w:eastAsia="es-ES"/>
          <w14:ligatures w14:val="none"/>
        </w:rPr>
        <w:t>Se han utilizado herramientas del entorno de desarrollo para documentar las clases.</w:t>
      </w:r>
    </w:p>
    <w:p w14:paraId="1AD72437" w14:textId="373EC5FC" w:rsidR="009864F4" w:rsidRPr="00E86CC8" w:rsidRDefault="009864F4" w:rsidP="008F09AA">
      <w:r w:rsidRPr="00E86CC8">
        <w:t>5. Genera diagramas de clases valorando su importancia en el desarrollo de aplicaciones y empleando las herramientas disponibles en el entorno.</w:t>
      </w:r>
    </w:p>
    <w:p w14:paraId="217266E4" w14:textId="5DE190F5" w:rsidR="00E86CC8" w:rsidRPr="000A16B5" w:rsidRDefault="00E86CC8" w:rsidP="000A16B5">
      <w:pPr>
        <w:pStyle w:val="Prrafodelista"/>
        <w:numPr>
          <w:ilvl w:val="0"/>
          <w:numId w:val="10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han identificado los conceptos básicos de la programación orientada a objetos.</w:t>
      </w:r>
    </w:p>
    <w:p w14:paraId="3CE1F18D" w14:textId="1249493B" w:rsidR="00E86CC8" w:rsidRPr="000A16B5" w:rsidRDefault="00E86CC8" w:rsidP="000A16B5">
      <w:pPr>
        <w:pStyle w:val="Prrafodelista"/>
        <w:numPr>
          <w:ilvl w:val="0"/>
          <w:numId w:val="10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 instalado el módulo del entorno integrado de desarrollo que permite la utilización de diagramas de clases.</w:t>
      </w:r>
    </w:p>
    <w:p w14:paraId="42FC74F5" w14:textId="65BDF705" w:rsidR="00E86CC8" w:rsidRPr="000A16B5" w:rsidRDefault="00E86CC8" w:rsidP="000A16B5">
      <w:pPr>
        <w:pStyle w:val="Prrafodelista"/>
        <w:numPr>
          <w:ilvl w:val="0"/>
          <w:numId w:val="10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han identificado las herramientas para la elaboración de diagramas de clases.</w:t>
      </w:r>
    </w:p>
    <w:p w14:paraId="6A1FA076" w14:textId="41D785CF" w:rsidR="00E86CC8" w:rsidRPr="000A16B5" w:rsidRDefault="00E86CC8" w:rsidP="000A16B5">
      <w:pPr>
        <w:pStyle w:val="Prrafodelista"/>
        <w:numPr>
          <w:ilvl w:val="0"/>
          <w:numId w:val="10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 interpretado el significado de diagramas de clases.</w:t>
      </w:r>
    </w:p>
    <w:p w14:paraId="5A5BB751" w14:textId="21FA7422" w:rsidR="00E86CC8" w:rsidRPr="000A16B5" w:rsidRDefault="00E86CC8" w:rsidP="000A16B5">
      <w:pPr>
        <w:pStyle w:val="Prrafodelista"/>
        <w:numPr>
          <w:ilvl w:val="0"/>
          <w:numId w:val="10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han trazado diagramas de clases a partir de las especificaciones de las mismas.</w:t>
      </w:r>
    </w:p>
    <w:p w14:paraId="0B948036" w14:textId="7873ADBF" w:rsidR="00E86CC8" w:rsidRPr="000A16B5" w:rsidRDefault="00E86CC8" w:rsidP="000A16B5">
      <w:pPr>
        <w:pStyle w:val="Prrafodelista"/>
        <w:numPr>
          <w:ilvl w:val="0"/>
          <w:numId w:val="10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 generado código a partir de un diagrama de clases.</w:t>
      </w:r>
    </w:p>
    <w:p w14:paraId="3C4A5D72" w14:textId="45695A9A" w:rsidR="00E86CC8" w:rsidRPr="000A16B5" w:rsidRDefault="00E86CC8" w:rsidP="000A16B5">
      <w:pPr>
        <w:pStyle w:val="Prrafodelista"/>
        <w:numPr>
          <w:ilvl w:val="0"/>
          <w:numId w:val="10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 generado un diagrama de clases mediante ingeniería inversa.</w:t>
      </w:r>
    </w:p>
    <w:p w14:paraId="4A9504EE" w14:textId="77777777" w:rsidR="009864F4" w:rsidRPr="00E86CC8" w:rsidRDefault="009864F4" w:rsidP="008F09AA">
      <w:r w:rsidRPr="00E86CC8">
        <w:lastRenderedPageBreak/>
        <w:t>6. Genera diagramas de comportamiento valorando su importancia en el desarrollo de aplicaciones y empleando las herramientas disponibles en el entorno.</w:t>
      </w:r>
    </w:p>
    <w:p w14:paraId="48E26AED" w14:textId="77777777" w:rsidR="00E86CC8" w:rsidRPr="00E86CC8" w:rsidRDefault="00E86CC8" w:rsidP="008F09AA">
      <w:pPr>
        <w:rPr>
          <w:rFonts w:eastAsia="Times New Roman"/>
          <w:color w:val="111111"/>
          <w:kern w:val="0"/>
          <w:lang w:eastAsia="es-ES"/>
          <w14:ligatures w14:val="none"/>
        </w:rPr>
      </w:pPr>
      <w:r w:rsidRPr="00E86CC8">
        <w:rPr>
          <w:rFonts w:eastAsia="Times New Roman"/>
          <w:color w:val="111111"/>
          <w:kern w:val="0"/>
          <w:lang w:eastAsia="es-ES"/>
          <w14:ligatures w14:val="none"/>
        </w:rPr>
        <w:t>Criterios de evaluación:</w:t>
      </w:r>
    </w:p>
    <w:p w14:paraId="312CE243" w14:textId="65DB980A" w:rsidR="00E86CC8" w:rsidRPr="000A16B5" w:rsidRDefault="00E86CC8" w:rsidP="000A16B5">
      <w:pPr>
        <w:pStyle w:val="Prrafodelista"/>
        <w:numPr>
          <w:ilvl w:val="0"/>
          <w:numId w:val="11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han identificado los distintos tipos de diagramas de comportamiento.</w:t>
      </w:r>
    </w:p>
    <w:p w14:paraId="21F0E7DA" w14:textId="52CB1075" w:rsidR="00E86CC8" w:rsidRPr="000A16B5" w:rsidRDefault="00E86CC8" w:rsidP="000A16B5">
      <w:pPr>
        <w:pStyle w:val="Prrafodelista"/>
        <w:numPr>
          <w:ilvl w:val="0"/>
          <w:numId w:val="11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 reconocido el significado de los diagramas de casos de uso.</w:t>
      </w:r>
    </w:p>
    <w:p w14:paraId="31FB62EC" w14:textId="27179FBD" w:rsidR="00E86CC8" w:rsidRPr="000A16B5" w:rsidRDefault="00E86CC8" w:rsidP="000A16B5">
      <w:pPr>
        <w:pStyle w:val="Prrafodelista"/>
        <w:numPr>
          <w:ilvl w:val="0"/>
          <w:numId w:val="11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han interpretado diagramas de interacción.</w:t>
      </w:r>
    </w:p>
    <w:p w14:paraId="140ED194" w14:textId="7A1F1623" w:rsidR="00E86CC8" w:rsidRPr="000A16B5" w:rsidRDefault="00E86CC8" w:rsidP="000A16B5">
      <w:pPr>
        <w:pStyle w:val="Prrafodelista"/>
        <w:numPr>
          <w:ilvl w:val="0"/>
          <w:numId w:val="11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han elaborado diagramas de interacción sencillos.</w:t>
      </w:r>
    </w:p>
    <w:p w14:paraId="178AC614" w14:textId="131497FD" w:rsidR="00E86CC8" w:rsidRPr="000A16B5" w:rsidRDefault="00E86CC8" w:rsidP="000A16B5">
      <w:pPr>
        <w:pStyle w:val="Prrafodelista"/>
        <w:numPr>
          <w:ilvl w:val="0"/>
          <w:numId w:val="11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han interpretado diagramas de estados.</w:t>
      </w:r>
    </w:p>
    <w:p w14:paraId="41DDA04B" w14:textId="1D8F2BE5" w:rsidR="00E86CC8" w:rsidRPr="000A16B5" w:rsidRDefault="00E86CC8" w:rsidP="000A16B5">
      <w:pPr>
        <w:pStyle w:val="Prrafodelista"/>
        <w:numPr>
          <w:ilvl w:val="0"/>
          <w:numId w:val="11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han planteado diagramas de estados sencillos.</w:t>
      </w:r>
    </w:p>
    <w:p w14:paraId="6E5B2B78" w14:textId="2E7F7380" w:rsidR="00E86CC8" w:rsidRPr="000A16B5" w:rsidRDefault="00E86CC8" w:rsidP="000A16B5">
      <w:pPr>
        <w:pStyle w:val="Prrafodelista"/>
        <w:numPr>
          <w:ilvl w:val="0"/>
          <w:numId w:val="11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 interpretado el significado de diagramas de actividades.</w:t>
      </w:r>
    </w:p>
    <w:p w14:paraId="51EB0C15" w14:textId="24956DF0" w:rsidR="009864F4" w:rsidRPr="000A16B5" w:rsidRDefault="00E86CC8" w:rsidP="000A16B5">
      <w:pPr>
        <w:pStyle w:val="Prrafodelista"/>
        <w:numPr>
          <w:ilvl w:val="0"/>
          <w:numId w:val="11"/>
        </w:numPr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0A16B5">
        <w:rPr>
          <w:rFonts w:eastAsia="Times New Roman" w:cstheme="minorHAnsi"/>
          <w:color w:val="111111"/>
          <w:kern w:val="0"/>
          <w:lang w:eastAsia="es-ES"/>
          <w14:ligatures w14:val="none"/>
        </w:rPr>
        <w:t>Se han elaborado diagramas de actividades sencillos.</w:t>
      </w:r>
    </w:p>
    <w:p w14:paraId="0A98B566" w14:textId="64EC4FE1" w:rsidR="00946E0C" w:rsidRDefault="0046423B" w:rsidP="00946E0C">
      <w:pPr>
        <w:pStyle w:val="Ttulo1"/>
      </w:pPr>
      <w:bookmarkStart w:id="11" w:name="_Toc138194193"/>
      <w:r>
        <w:t>Unidades didácticas</w:t>
      </w:r>
      <w:bookmarkEnd w:id="11"/>
    </w:p>
    <w:p w14:paraId="177BEEF8" w14:textId="30409095" w:rsidR="0046423B" w:rsidRPr="0046423B" w:rsidRDefault="0046423B" w:rsidP="0046423B">
      <w:pPr>
        <w:pStyle w:val="Ttulo2"/>
      </w:pPr>
      <w:bookmarkStart w:id="12" w:name="_Toc138194194"/>
      <w:r>
        <w:t>Contenidos</w:t>
      </w:r>
      <w:bookmarkEnd w:id="12"/>
    </w:p>
    <w:p w14:paraId="3B3582CC" w14:textId="64F80E7A" w:rsidR="008F7788" w:rsidRPr="008F7788" w:rsidRDefault="008F7788" w:rsidP="0046423B">
      <w:pPr>
        <w:pStyle w:val="Ttulo3"/>
      </w:pPr>
      <w:bookmarkStart w:id="13" w:name="_Toc138194195"/>
      <w:r>
        <w:t>Contenidos básicos</w:t>
      </w:r>
      <w:bookmarkEnd w:id="13"/>
    </w:p>
    <w:p w14:paraId="63465719" w14:textId="77777777" w:rsidR="008F7788" w:rsidRDefault="008F7788" w:rsidP="008F7788">
      <w:pPr>
        <w:pStyle w:val="Prrafodelista"/>
        <w:numPr>
          <w:ilvl w:val="0"/>
          <w:numId w:val="3"/>
        </w:numPr>
      </w:pPr>
      <w:r>
        <w:t>Reconocimiento de elementos del desarrollo de software:</w:t>
      </w:r>
    </w:p>
    <w:p w14:paraId="305C18F0" w14:textId="77777777" w:rsidR="008F7788" w:rsidRDefault="008F7788" w:rsidP="008F7788">
      <w:pPr>
        <w:pStyle w:val="Prrafodelista"/>
        <w:numPr>
          <w:ilvl w:val="1"/>
          <w:numId w:val="3"/>
        </w:numPr>
      </w:pPr>
      <w:bookmarkStart w:id="14" w:name="_Hlk138116237"/>
      <w:r>
        <w:t>Conceptos de programa informático y de aplicación informática.</w:t>
      </w:r>
    </w:p>
    <w:p w14:paraId="7A427DD8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Concepto de lenguaje de programación.</w:t>
      </w:r>
    </w:p>
    <w:p w14:paraId="3B6D802B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Tipos de lenguajes de programación.</w:t>
      </w:r>
    </w:p>
    <w:p w14:paraId="62F987ED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Características de los lenguajes más difundidos.</w:t>
      </w:r>
    </w:p>
    <w:p w14:paraId="4038D2FA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Código fuente, código objeto y código ejecutable; máquinas virtuales.</w:t>
      </w:r>
    </w:p>
    <w:p w14:paraId="1F3B5754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Proceso de obtención de código ejecutable a partir del código fuente; herramientas implicadas.</w:t>
      </w:r>
    </w:p>
    <w:bookmarkEnd w:id="14"/>
    <w:p w14:paraId="7AA8B136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Traductores de lenguajes.</w:t>
      </w:r>
    </w:p>
    <w:p w14:paraId="77969CD2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Depuradores.</w:t>
      </w:r>
    </w:p>
    <w:p w14:paraId="5C829038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Fases del desarrollo de una aplicación, análisis, diseño, codificación, pruebas, documentación, explotación y mantenimiento, entre otras.</w:t>
      </w:r>
    </w:p>
    <w:p w14:paraId="04FB81DC" w14:textId="77777777" w:rsidR="008F7788" w:rsidRDefault="008F7788" w:rsidP="008F7788">
      <w:pPr>
        <w:pStyle w:val="Prrafodelista"/>
        <w:numPr>
          <w:ilvl w:val="0"/>
          <w:numId w:val="3"/>
        </w:numPr>
      </w:pPr>
      <w:r>
        <w:t>Evaluación de entornos integrados de desarrollo:</w:t>
      </w:r>
    </w:p>
    <w:p w14:paraId="2A677E68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Funciones de un entorno de desarrollo.</w:t>
      </w:r>
    </w:p>
    <w:p w14:paraId="12976916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Componentes de un entorno de desarrollo.</w:t>
      </w:r>
    </w:p>
    <w:p w14:paraId="1782537D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Instalación de un entorno de desarrollo.</w:t>
      </w:r>
    </w:p>
    <w:p w14:paraId="4E404C27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Mecanismo de actualización de un entorno de desarrollo.</w:t>
      </w:r>
    </w:p>
    <w:p w14:paraId="5BC63D20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Uso básico de un entorno de desarrollo.</w:t>
      </w:r>
    </w:p>
    <w:p w14:paraId="566F6240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Edición de programas.</w:t>
      </w:r>
    </w:p>
    <w:p w14:paraId="4464FE8B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Generación de ejecutables.</w:t>
      </w:r>
    </w:p>
    <w:p w14:paraId="7D1CDBF4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Entornos de desarrollo libres y comerciales más usuales.</w:t>
      </w:r>
    </w:p>
    <w:p w14:paraId="51D05AE5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Uso de herramientas CASE en el desarrollo de software.</w:t>
      </w:r>
    </w:p>
    <w:p w14:paraId="364B6BCC" w14:textId="77777777" w:rsidR="008F7788" w:rsidRDefault="008F7788" w:rsidP="008F7788">
      <w:pPr>
        <w:pStyle w:val="Prrafodelista"/>
        <w:numPr>
          <w:ilvl w:val="0"/>
          <w:numId w:val="3"/>
        </w:numPr>
      </w:pPr>
      <w:r>
        <w:t>Diseño y realización de pruebas:</w:t>
      </w:r>
    </w:p>
    <w:p w14:paraId="6F7CF311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Tipos de pruebas, funcionales, estructurales, regresión.</w:t>
      </w:r>
    </w:p>
    <w:p w14:paraId="797D9D80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Procedimientos y casos de prueba.</w:t>
      </w:r>
    </w:p>
    <w:p w14:paraId="789409CF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lastRenderedPageBreak/>
        <w:t>Pruebas de Código, cubrimiento, valores límite, clases de equivalencia.</w:t>
      </w:r>
    </w:p>
    <w:p w14:paraId="796D88A0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Herramientas de depuración de código.</w:t>
      </w:r>
    </w:p>
    <w:p w14:paraId="69F5DC7F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Planificación de Pruebas.</w:t>
      </w:r>
    </w:p>
    <w:p w14:paraId="7DEC8E52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Pruebas unitarias; herramientas.</w:t>
      </w:r>
    </w:p>
    <w:p w14:paraId="1B825A4D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Pruebas de integración.</w:t>
      </w:r>
    </w:p>
    <w:p w14:paraId="3A0A9A8F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Pruebas del sistema.</w:t>
      </w:r>
    </w:p>
    <w:p w14:paraId="7F1E8312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Pruebas de aceptación.</w:t>
      </w:r>
    </w:p>
    <w:p w14:paraId="4B77AA29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Automatización de pruebas.</w:t>
      </w:r>
    </w:p>
    <w:p w14:paraId="63BC8201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Calidad del software.</w:t>
      </w:r>
    </w:p>
    <w:p w14:paraId="13B496B3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Normas y certificaciones.</w:t>
      </w:r>
    </w:p>
    <w:p w14:paraId="69A2F4DF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Medidas de calidad del software.</w:t>
      </w:r>
    </w:p>
    <w:p w14:paraId="56CE003C" w14:textId="77777777" w:rsidR="008F7788" w:rsidRDefault="008F7788" w:rsidP="008F7788">
      <w:pPr>
        <w:pStyle w:val="Prrafodelista"/>
        <w:numPr>
          <w:ilvl w:val="0"/>
          <w:numId w:val="3"/>
        </w:numPr>
      </w:pPr>
      <w:r>
        <w:t>Optimización y documentación:</w:t>
      </w:r>
    </w:p>
    <w:p w14:paraId="6763838C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Refactorización.</w:t>
      </w:r>
    </w:p>
    <w:p w14:paraId="4918FBE9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Concepto y limitaciones.</w:t>
      </w:r>
    </w:p>
    <w:p w14:paraId="421AD1BB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Patrones de refactorización más usuales.</w:t>
      </w:r>
    </w:p>
    <w:p w14:paraId="46F08547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Refactorización y pruebas.</w:t>
      </w:r>
    </w:p>
    <w:p w14:paraId="270682C9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Herramientas de ayuda a la refactorización.</w:t>
      </w:r>
    </w:p>
    <w:p w14:paraId="1E94F032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Control de versiones.</w:t>
      </w:r>
    </w:p>
    <w:p w14:paraId="31398F05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Concepto y características.</w:t>
      </w:r>
    </w:p>
    <w:p w14:paraId="6B1A3EFF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Tipos.</w:t>
      </w:r>
    </w:p>
    <w:p w14:paraId="0C0F8C4F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Herramientas.</w:t>
      </w:r>
    </w:p>
    <w:p w14:paraId="350A4BF8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Repositorio.</w:t>
      </w:r>
    </w:p>
    <w:p w14:paraId="14459700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Documentación.</w:t>
      </w:r>
    </w:p>
    <w:p w14:paraId="6474C39F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Uso de comentarios.</w:t>
      </w:r>
    </w:p>
    <w:p w14:paraId="6523AD31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Alternativas.</w:t>
      </w:r>
    </w:p>
    <w:p w14:paraId="18F9AFA4" w14:textId="77777777" w:rsidR="008F7788" w:rsidRDefault="008F7788" w:rsidP="008F7788">
      <w:pPr>
        <w:pStyle w:val="Prrafodelista"/>
        <w:numPr>
          <w:ilvl w:val="2"/>
          <w:numId w:val="3"/>
        </w:numPr>
      </w:pPr>
      <w:r>
        <w:t>Herramientas.</w:t>
      </w:r>
    </w:p>
    <w:p w14:paraId="302F4B59" w14:textId="77777777" w:rsidR="008F7788" w:rsidRDefault="008F7788" w:rsidP="008F7788">
      <w:pPr>
        <w:pStyle w:val="Prrafodelista"/>
        <w:numPr>
          <w:ilvl w:val="0"/>
          <w:numId w:val="3"/>
        </w:numPr>
      </w:pPr>
      <w:r>
        <w:t>Elaboración de diagramas de clases:</w:t>
      </w:r>
    </w:p>
    <w:p w14:paraId="1D1C528D" w14:textId="77777777" w:rsidR="008F7788" w:rsidRDefault="008F7788" w:rsidP="008F7788">
      <w:pPr>
        <w:pStyle w:val="Prrafodelista"/>
        <w:numPr>
          <w:ilvl w:val="1"/>
          <w:numId w:val="3"/>
        </w:numPr>
      </w:pPr>
      <w:r>
        <w:t>Notación de los diagramas de clases.</w:t>
      </w:r>
    </w:p>
    <w:p w14:paraId="08231A61" w14:textId="77777777" w:rsidR="003C0219" w:rsidRDefault="008F7788" w:rsidP="008F7788">
      <w:pPr>
        <w:pStyle w:val="Prrafodelista"/>
        <w:numPr>
          <w:ilvl w:val="2"/>
          <w:numId w:val="3"/>
        </w:numPr>
      </w:pPr>
      <w:r>
        <w:t>Clases. Atributos, métodos y visibilidad.</w:t>
      </w:r>
    </w:p>
    <w:p w14:paraId="3CADF7FE" w14:textId="77777777" w:rsidR="003C0219" w:rsidRDefault="008F7788" w:rsidP="008F7788">
      <w:pPr>
        <w:pStyle w:val="Prrafodelista"/>
        <w:numPr>
          <w:ilvl w:val="2"/>
          <w:numId w:val="3"/>
        </w:numPr>
      </w:pPr>
      <w:r>
        <w:t>Objetos. Instanciación.</w:t>
      </w:r>
    </w:p>
    <w:p w14:paraId="1FCCBDFE" w14:textId="77777777" w:rsidR="003C0219" w:rsidRDefault="008F7788" w:rsidP="008F7788">
      <w:pPr>
        <w:pStyle w:val="Prrafodelista"/>
        <w:numPr>
          <w:ilvl w:val="2"/>
          <w:numId w:val="3"/>
        </w:numPr>
      </w:pPr>
      <w:r>
        <w:t>Relaciones. Herencia, composición, agregación, asociación y uso.</w:t>
      </w:r>
    </w:p>
    <w:p w14:paraId="6934D1D3" w14:textId="77777777" w:rsidR="003C0219" w:rsidRDefault="008F7788" w:rsidP="008F7788">
      <w:pPr>
        <w:pStyle w:val="Prrafodelista"/>
        <w:numPr>
          <w:ilvl w:val="1"/>
          <w:numId w:val="3"/>
        </w:numPr>
      </w:pPr>
      <w:r>
        <w:t>Herramientas para la elaboración de diagramas de clases. Instalación.</w:t>
      </w:r>
    </w:p>
    <w:p w14:paraId="18FED367" w14:textId="77777777" w:rsidR="003C0219" w:rsidRDefault="008F7788" w:rsidP="008F7788">
      <w:pPr>
        <w:pStyle w:val="Prrafodelista"/>
        <w:numPr>
          <w:ilvl w:val="1"/>
          <w:numId w:val="3"/>
        </w:numPr>
      </w:pPr>
      <w:r>
        <w:t>Generación de código a partir de diagramas de clases.</w:t>
      </w:r>
    </w:p>
    <w:p w14:paraId="5BEC9CAB" w14:textId="77777777" w:rsidR="003C0219" w:rsidRDefault="008F7788" w:rsidP="008F7788">
      <w:pPr>
        <w:pStyle w:val="Prrafodelista"/>
        <w:numPr>
          <w:ilvl w:val="1"/>
          <w:numId w:val="3"/>
        </w:numPr>
      </w:pPr>
      <w:r>
        <w:t>Generación de diagramas de clases a partir de código.</w:t>
      </w:r>
    </w:p>
    <w:p w14:paraId="30178055" w14:textId="77777777" w:rsidR="003C0219" w:rsidRDefault="008F7788" w:rsidP="008F7788">
      <w:pPr>
        <w:pStyle w:val="Prrafodelista"/>
        <w:numPr>
          <w:ilvl w:val="0"/>
          <w:numId w:val="3"/>
        </w:numPr>
      </w:pPr>
      <w:r>
        <w:t>Elaboración de diagramas de comportamiento:</w:t>
      </w:r>
    </w:p>
    <w:p w14:paraId="2B136F7E" w14:textId="77777777" w:rsidR="003C0219" w:rsidRDefault="008F7788" w:rsidP="008F7788">
      <w:pPr>
        <w:pStyle w:val="Prrafodelista"/>
        <w:numPr>
          <w:ilvl w:val="1"/>
          <w:numId w:val="3"/>
        </w:numPr>
      </w:pPr>
      <w:r>
        <w:t>Tipos. Campo de aplicación.</w:t>
      </w:r>
    </w:p>
    <w:p w14:paraId="11E0F996" w14:textId="77777777" w:rsidR="003C0219" w:rsidRDefault="008F7788" w:rsidP="008F7788">
      <w:pPr>
        <w:pStyle w:val="Prrafodelista"/>
        <w:numPr>
          <w:ilvl w:val="1"/>
          <w:numId w:val="3"/>
        </w:numPr>
      </w:pPr>
      <w:r>
        <w:t>Diagramas de casos de uso. Actores, escenario, relación de comunicación.</w:t>
      </w:r>
    </w:p>
    <w:p w14:paraId="7209AAE7" w14:textId="77777777" w:rsidR="003C0219" w:rsidRDefault="008F7788" w:rsidP="008F7788">
      <w:pPr>
        <w:pStyle w:val="Prrafodelista"/>
        <w:numPr>
          <w:ilvl w:val="1"/>
          <w:numId w:val="3"/>
        </w:numPr>
      </w:pPr>
      <w:r>
        <w:t>Diagramas de interacción.</w:t>
      </w:r>
    </w:p>
    <w:p w14:paraId="0AEC8729" w14:textId="77777777" w:rsidR="003C0219" w:rsidRDefault="008F7788" w:rsidP="008F7788">
      <w:pPr>
        <w:pStyle w:val="Prrafodelista"/>
        <w:numPr>
          <w:ilvl w:val="2"/>
          <w:numId w:val="3"/>
        </w:numPr>
      </w:pPr>
      <w:r>
        <w:t>Diagramas de secuencia. Línea de vida de un objeto, activación, envío de mensajes.</w:t>
      </w:r>
    </w:p>
    <w:p w14:paraId="6E4CF0B7" w14:textId="77777777" w:rsidR="003C0219" w:rsidRDefault="008F7788" w:rsidP="008F7788">
      <w:pPr>
        <w:pStyle w:val="Prrafodelista"/>
        <w:numPr>
          <w:ilvl w:val="2"/>
          <w:numId w:val="3"/>
        </w:numPr>
      </w:pPr>
      <w:r>
        <w:t>Diagramas de colaboración. Objetos, mensajes.</w:t>
      </w:r>
    </w:p>
    <w:p w14:paraId="77665601" w14:textId="77777777" w:rsidR="003C0219" w:rsidRDefault="008F7788" w:rsidP="008F7788">
      <w:pPr>
        <w:pStyle w:val="Prrafodelista"/>
        <w:numPr>
          <w:ilvl w:val="2"/>
          <w:numId w:val="3"/>
        </w:numPr>
      </w:pPr>
      <w:r>
        <w:lastRenderedPageBreak/>
        <w:t>Diagramas de estados. Estados, eventos, señales, transiciones.</w:t>
      </w:r>
    </w:p>
    <w:p w14:paraId="1D18381E" w14:textId="24FC200D" w:rsidR="008F7788" w:rsidRDefault="008F7788" w:rsidP="008F7788">
      <w:pPr>
        <w:pStyle w:val="Prrafodelista"/>
        <w:numPr>
          <w:ilvl w:val="2"/>
          <w:numId w:val="3"/>
        </w:numPr>
      </w:pPr>
      <w:r>
        <w:t>Diagramas de actividades. Actividades, transiciones, decisiones y combinaciones.</w:t>
      </w:r>
    </w:p>
    <w:p w14:paraId="5A0B98EC" w14:textId="08B739E2" w:rsidR="003C0219" w:rsidRDefault="003C0219" w:rsidP="0046423B">
      <w:pPr>
        <w:pStyle w:val="Ttulo3"/>
      </w:pPr>
      <w:bookmarkStart w:id="15" w:name="_Toc138194196"/>
      <w:r>
        <w:t>Contenidos Interdisciplinares</w:t>
      </w:r>
      <w:bookmarkEnd w:id="15"/>
    </w:p>
    <w:p w14:paraId="06EF1FAD" w14:textId="52C01E2F" w:rsidR="003C0219" w:rsidRDefault="003C0219" w:rsidP="003C0219">
      <w:r>
        <w:t xml:space="preserve">El </w:t>
      </w:r>
      <w:proofErr w:type="spellStart"/>
      <w:r>
        <w:t>modulo</w:t>
      </w:r>
      <w:proofErr w:type="spellEnd"/>
      <w:r>
        <w:t xml:space="preserve"> profesional de entornos de desarrollo está íntimamente ligado al módulo profesional de Programación</w:t>
      </w:r>
      <w:r w:rsidR="004326A5">
        <w:t xml:space="preserve"> (0485)</w:t>
      </w:r>
      <w:r>
        <w:t xml:space="preserve"> </w:t>
      </w:r>
      <w:r w:rsidR="004326A5">
        <w:t>y es vital realizar una coordinación en para la consecución de objetivos y el desarrollo de competencias. Ambos módulos comparten ciertos contenidos como son:</w:t>
      </w:r>
    </w:p>
    <w:p w14:paraId="19A35DA0" w14:textId="779B025B" w:rsidR="004326A5" w:rsidRPr="00027AF4" w:rsidRDefault="004326A5" w:rsidP="004326A5">
      <w:pPr>
        <w:pStyle w:val="Prrafodelista"/>
        <w:numPr>
          <w:ilvl w:val="0"/>
          <w:numId w:val="4"/>
        </w:numPr>
        <w:rPr>
          <w:rFonts w:cstheme="minorHAnsi"/>
        </w:rPr>
      </w:pPr>
      <w:r w:rsidRPr="00027AF4">
        <w:rPr>
          <w:rFonts w:cstheme="minorHAnsi"/>
        </w:rPr>
        <w:t>Entornos integrados de desarrollo</w:t>
      </w:r>
    </w:p>
    <w:p w14:paraId="13F5EC0D" w14:textId="77777777" w:rsidR="004326A5" w:rsidRPr="00027AF4" w:rsidRDefault="004326A5" w:rsidP="004326A5">
      <w:pPr>
        <w:pStyle w:val="Prrafodelista"/>
        <w:numPr>
          <w:ilvl w:val="1"/>
          <w:numId w:val="4"/>
        </w:numPr>
        <w:rPr>
          <w:rFonts w:cstheme="minorHAnsi"/>
        </w:rPr>
      </w:pPr>
      <w:r w:rsidRPr="00027AF4">
        <w:rPr>
          <w:rFonts w:cstheme="minorHAnsi"/>
        </w:rPr>
        <w:t>Definición y tipos. Entornos comerciales y de Software libre.</w:t>
      </w:r>
    </w:p>
    <w:p w14:paraId="6AE455A1" w14:textId="5947E7AB" w:rsidR="004326A5" w:rsidRPr="00027AF4" w:rsidRDefault="004326A5" w:rsidP="004326A5">
      <w:pPr>
        <w:pStyle w:val="Prrafodelista"/>
        <w:numPr>
          <w:ilvl w:val="1"/>
          <w:numId w:val="4"/>
        </w:numPr>
        <w:rPr>
          <w:rFonts w:cstheme="minorHAnsi"/>
        </w:rPr>
      </w:pPr>
      <w:r w:rsidRPr="00027AF4">
        <w:rPr>
          <w:rFonts w:cstheme="minorHAnsi"/>
        </w:rPr>
        <w:t>Instalación y descripción de entornos integrados de desarrollo.</w:t>
      </w:r>
    </w:p>
    <w:p w14:paraId="3F5B42B4" w14:textId="2C94D5D7" w:rsidR="004326A5" w:rsidRPr="00027AF4" w:rsidRDefault="004326A5" w:rsidP="004326A5">
      <w:pPr>
        <w:pStyle w:val="Prrafodelista"/>
        <w:numPr>
          <w:ilvl w:val="1"/>
          <w:numId w:val="4"/>
        </w:numPr>
        <w:rPr>
          <w:rFonts w:cstheme="minorHAnsi"/>
        </w:rPr>
      </w:pPr>
      <w:r w:rsidRPr="00027AF4">
        <w:rPr>
          <w:rFonts w:cstheme="minorHAnsi"/>
        </w:rPr>
        <w:t>Creación de proyectos. Estructura y componentes.</w:t>
      </w:r>
    </w:p>
    <w:p w14:paraId="0E020E2D" w14:textId="77777777" w:rsidR="004326A5" w:rsidRPr="00027AF4" w:rsidRDefault="004326A5" w:rsidP="004326A5">
      <w:pPr>
        <w:pStyle w:val="Prrafodelista"/>
        <w:numPr>
          <w:ilvl w:val="0"/>
          <w:numId w:val="4"/>
        </w:numPr>
        <w:rPr>
          <w:rFonts w:cstheme="minorHAnsi"/>
        </w:rPr>
      </w:pPr>
      <w:r w:rsidRPr="00027AF4">
        <w:rPr>
          <w:rFonts w:cstheme="minorHAnsi"/>
        </w:rPr>
        <w:t>Entornos de desarrollo para programación orientada a objetos.</w:t>
      </w:r>
    </w:p>
    <w:p w14:paraId="481B30AA" w14:textId="295BB96A" w:rsidR="004326A5" w:rsidRPr="00027AF4" w:rsidRDefault="004326A5" w:rsidP="004326A5">
      <w:pPr>
        <w:pStyle w:val="Prrafodelista"/>
        <w:numPr>
          <w:ilvl w:val="1"/>
          <w:numId w:val="4"/>
        </w:numPr>
        <w:rPr>
          <w:rFonts w:cstheme="minorHAnsi"/>
        </w:rPr>
      </w:pPr>
      <w:r w:rsidRPr="00027AF4">
        <w:rPr>
          <w:rFonts w:cstheme="minorHAnsi"/>
        </w:rPr>
        <w:t>Entornos específicos.</w:t>
      </w:r>
    </w:p>
    <w:p w14:paraId="050B05C7" w14:textId="77777777" w:rsidR="00900644" w:rsidRPr="00027AF4" w:rsidRDefault="004326A5" w:rsidP="00900644">
      <w:pPr>
        <w:pStyle w:val="Prrafodelista"/>
        <w:numPr>
          <w:ilvl w:val="1"/>
          <w:numId w:val="4"/>
        </w:numPr>
        <w:rPr>
          <w:rFonts w:cstheme="minorHAnsi"/>
        </w:rPr>
      </w:pPr>
      <w:proofErr w:type="spellStart"/>
      <w:r w:rsidRPr="00027AF4">
        <w:rPr>
          <w:rFonts w:cstheme="minorHAnsi"/>
        </w:rPr>
        <w:t>Plugins</w:t>
      </w:r>
      <w:proofErr w:type="spellEnd"/>
      <w:r w:rsidRPr="00027AF4">
        <w:rPr>
          <w:rFonts w:cstheme="minorHAnsi"/>
        </w:rPr>
        <w:t xml:space="preserve"> de integración en entornos genéricos.</w:t>
      </w:r>
    </w:p>
    <w:p w14:paraId="596FD706" w14:textId="77777777" w:rsidR="00900644" w:rsidRPr="00027AF4" w:rsidRDefault="00900644" w:rsidP="00900644">
      <w:pPr>
        <w:pStyle w:val="Prrafodelista"/>
        <w:numPr>
          <w:ilvl w:val="0"/>
          <w:numId w:val="4"/>
        </w:numPr>
        <w:rPr>
          <w:rFonts w:cstheme="minorHAnsi"/>
          <w:color w:val="auto"/>
        </w:rPr>
      </w:pPr>
      <w:r w:rsidRPr="00027AF4">
        <w:rPr>
          <w:rFonts w:cstheme="minorHAnsi"/>
          <w:color w:val="111111"/>
        </w:rPr>
        <w:t>Depuración de programas.</w:t>
      </w:r>
    </w:p>
    <w:p w14:paraId="27435750" w14:textId="77777777" w:rsidR="00900644" w:rsidRPr="00027AF4" w:rsidRDefault="00900644" w:rsidP="00900644">
      <w:pPr>
        <w:pStyle w:val="Prrafodelista"/>
        <w:numPr>
          <w:ilvl w:val="1"/>
          <w:numId w:val="4"/>
        </w:numPr>
        <w:rPr>
          <w:rFonts w:cstheme="minorHAnsi"/>
          <w:color w:val="auto"/>
        </w:rPr>
      </w:pPr>
      <w:r w:rsidRPr="00027AF4">
        <w:rPr>
          <w:rFonts w:cstheme="minorHAnsi"/>
          <w:color w:val="111111"/>
        </w:rPr>
        <w:t>El depurador como herramienta de control de errores.</w:t>
      </w:r>
    </w:p>
    <w:p w14:paraId="33094DA2" w14:textId="77777777" w:rsidR="00900644" w:rsidRPr="00027AF4" w:rsidRDefault="00900644" w:rsidP="00900644">
      <w:pPr>
        <w:pStyle w:val="Prrafodelista"/>
        <w:numPr>
          <w:ilvl w:val="1"/>
          <w:numId w:val="4"/>
        </w:numPr>
        <w:rPr>
          <w:rFonts w:cstheme="minorHAnsi"/>
          <w:color w:val="auto"/>
        </w:rPr>
      </w:pPr>
      <w:r w:rsidRPr="00027AF4">
        <w:rPr>
          <w:rFonts w:cstheme="minorHAnsi"/>
          <w:color w:val="111111"/>
        </w:rPr>
        <w:t>Documentación de programas.</w:t>
      </w:r>
    </w:p>
    <w:p w14:paraId="1E2F545A" w14:textId="77777777" w:rsidR="00900644" w:rsidRPr="00027AF4" w:rsidRDefault="00900644" w:rsidP="00900644">
      <w:pPr>
        <w:pStyle w:val="Prrafodelista"/>
        <w:numPr>
          <w:ilvl w:val="0"/>
          <w:numId w:val="4"/>
        </w:numPr>
        <w:rPr>
          <w:rFonts w:cstheme="minorHAnsi"/>
          <w:color w:val="auto"/>
        </w:rPr>
      </w:pPr>
      <w:r w:rsidRPr="00027AF4">
        <w:rPr>
          <w:rFonts w:cstheme="minorHAnsi"/>
          <w:color w:val="111111"/>
        </w:rPr>
        <w:t>Documentación interna, comentarios.</w:t>
      </w:r>
    </w:p>
    <w:p w14:paraId="087C3E2B" w14:textId="2E7F5478" w:rsidR="00900644" w:rsidRPr="00027AF4" w:rsidRDefault="00900644" w:rsidP="00900644">
      <w:pPr>
        <w:pStyle w:val="Prrafodelista"/>
        <w:numPr>
          <w:ilvl w:val="0"/>
          <w:numId w:val="4"/>
        </w:numPr>
        <w:rPr>
          <w:rFonts w:cstheme="minorHAnsi"/>
          <w:color w:val="auto"/>
        </w:rPr>
      </w:pPr>
      <w:r w:rsidRPr="00027AF4">
        <w:rPr>
          <w:rFonts w:cstheme="minorHAnsi"/>
          <w:color w:val="111111"/>
        </w:rPr>
        <w:t>Documentación externa, diagramas de clases, requisitos, guías, etc.</w:t>
      </w:r>
    </w:p>
    <w:p w14:paraId="38590415" w14:textId="1137DD4E" w:rsidR="00900644" w:rsidRDefault="00900644" w:rsidP="00900644">
      <w:r>
        <w:t>A su vez, Sistemas Informáticos para el uso de contenedores y máquinas virtuales</w:t>
      </w:r>
    </w:p>
    <w:p w14:paraId="19796DDB" w14:textId="37734DF3" w:rsidR="00900644" w:rsidRDefault="00900644" w:rsidP="00900644">
      <w:r>
        <w:t>Con Lenguaje de Marcas y Sistemas de Información para el uso de HTML y CSS. -</w:t>
      </w:r>
      <w:r>
        <w:sym w:font="Wingdings" w:char="F0E0"/>
      </w:r>
      <w:r>
        <w:t xml:space="preserve"> Pruebas de integración sele</w:t>
      </w:r>
    </w:p>
    <w:p w14:paraId="675E65DB" w14:textId="11400D53" w:rsidR="00900644" w:rsidRDefault="0046423B" w:rsidP="0045193B">
      <w:pPr>
        <w:pStyle w:val="Ttulo3"/>
      </w:pPr>
      <w:bookmarkStart w:id="16" w:name="_Toc138194197"/>
      <w:r>
        <w:t>Temporalización</w:t>
      </w:r>
      <w:bookmarkEnd w:id="16"/>
    </w:p>
    <w:p w14:paraId="4C2690B7" w14:textId="77777777" w:rsidR="00900644" w:rsidRDefault="00900644" w:rsidP="00900644"/>
    <w:p w14:paraId="1A783540" w14:textId="33A0FF2E" w:rsidR="00C93E04" w:rsidRDefault="00C93E04" w:rsidP="00900644">
      <w:r>
        <w:t>Bloque I. El desarrollo de software.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"/>
        <w:gridCol w:w="683"/>
        <w:gridCol w:w="521"/>
        <w:gridCol w:w="3799"/>
        <w:gridCol w:w="2930"/>
      </w:tblGrid>
      <w:tr w:rsidR="00C93E04" w14:paraId="35371DB0" w14:textId="77777777" w:rsidTr="00C9332D">
        <w:tc>
          <w:tcPr>
            <w:tcW w:w="8494" w:type="dxa"/>
            <w:gridSpan w:val="5"/>
            <w:shd w:val="clear" w:color="auto" w:fill="AB9DF2" w:themeFill="accent3"/>
          </w:tcPr>
          <w:p w14:paraId="4E51DA78" w14:textId="3CE6C407" w:rsidR="00C93E04" w:rsidRPr="00C9332D" w:rsidRDefault="00C93E04" w:rsidP="00900644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UT 1: Introducción al desarrollo de Software</w:t>
            </w:r>
          </w:p>
        </w:tc>
      </w:tr>
      <w:tr w:rsidR="00C93E04" w14:paraId="58FC06D2" w14:textId="77777777" w:rsidTr="00C9332D">
        <w:tc>
          <w:tcPr>
            <w:tcW w:w="561" w:type="dxa"/>
            <w:shd w:val="clear" w:color="auto" w:fill="CCC4F7" w:themeFill="accent3" w:themeFillTint="99"/>
          </w:tcPr>
          <w:p w14:paraId="2CDEFEF8" w14:textId="00497232" w:rsidR="00C93E04" w:rsidRDefault="00C93E04" w:rsidP="00900644">
            <w:r>
              <w:t>CP</w:t>
            </w:r>
          </w:p>
        </w:tc>
        <w:tc>
          <w:tcPr>
            <w:tcW w:w="567" w:type="dxa"/>
            <w:shd w:val="clear" w:color="auto" w:fill="CCC4F7" w:themeFill="accent3" w:themeFillTint="99"/>
          </w:tcPr>
          <w:p w14:paraId="01E845D1" w14:textId="7330C1C1" w:rsidR="00C93E04" w:rsidRDefault="00C93E04" w:rsidP="00900644">
            <w:r>
              <w:t>OG</w:t>
            </w:r>
          </w:p>
        </w:tc>
        <w:tc>
          <w:tcPr>
            <w:tcW w:w="522" w:type="dxa"/>
            <w:shd w:val="clear" w:color="auto" w:fill="CCC4F7" w:themeFill="accent3" w:themeFillTint="99"/>
          </w:tcPr>
          <w:p w14:paraId="46CB0E9C" w14:textId="009C886A" w:rsidR="00C93E04" w:rsidRPr="00C9332D" w:rsidRDefault="00C93E04" w:rsidP="00900644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RA</w:t>
            </w:r>
          </w:p>
        </w:tc>
        <w:tc>
          <w:tcPr>
            <w:tcW w:w="3874" w:type="dxa"/>
            <w:shd w:val="clear" w:color="auto" w:fill="CCC4F7" w:themeFill="accent3" w:themeFillTint="99"/>
          </w:tcPr>
          <w:p w14:paraId="76FC4C8A" w14:textId="6ABA68D0" w:rsidR="00C93E04" w:rsidRPr="00C9332D" w:rsidRDefault="00C93E04" w:rsidP="00900644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Propuestos</w:t>
            </w:r>
          </w:p>
        </w:tc>
        <w:tc>
          <w:tcPr>
            <w:tcW w:w="2970" w:type="dxa"/>
            <w:shd w:val="clear" w:color="auto" w:fill="CCC4F7" w:themeFill="accent3" w:themeFillTint="99"/>
          </w:tcPr>
          <w:p w14:paraId="4811411E" w14:textId="0A46AC79" w:rsidR="00C93E04" w:rsidRPr="00C9332D" w:rsidRDefault="00C93E04" w:rsidP="00C9332D">
            <w:pPr>
              <w:jc w:val="left"/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según normativa</w:t>
            </w:r>
          </w:p>
        </w:tc>
      </w:tr>
      <w:tr w:rsidR="00C93E04" w14:paraId="79C3BAEA" w14:textId="77777777" w:rsidTr="00C93E04">
        <w:tc>
          <w:tcPr>
            <w:tcW w:w="561" w:type="dxa"/>
          </w:tcPr>
          <w:p w14:paraId="579E87D8" w14:textId="54B01514" w:rsidR="00C93E04" w:rsidRDefault="009E2A8A" w:rsidP="00900644">
            <w:proofErr w:type="spellStart"/>
            <w:r>
              <w:t>a,q</w:t>
            </w:r>
            <w:proofErr w:type="spellEnd"/>
          </w:p>
        </w:tc>
        <w:tc>
          <w:tcPr>
            <w:tcW w:w="567" w:type="dxa"/>
          </w:tcPr>
          <w:p w14:paraId="77CE5656" w14:textId="36A7BF60" w:rsidR="00C93E04" w:rsidRDefault="009E2A8A" w:rsidP="00900644">
            <w:proofErr w:type="spellStart"/>
            <w:r>
              <w:t>a,</w:t>
            </w:r>
            <w:r w:rsidR="00A23920">
              <w:t>f,g</w:t>
            </w:r>
            <w:proofErr w:type="spellEnd"/>
          </w:p>
        </w:tc>
        <w:tc>
          <w:tcPr>
            <w:tcW w:w="522" w:type="dxa"/>
          </w:tcPr>
          <w:p w14:paraId="41D31E86" w14:textId="19CF0DB1" w:rsidR="00C93E04" w:rsidRDefault="009864F4" w:rsidP="00900644">
            <w:r>
              <w:t>1</w:t>
            </w:r>
          </w:p>
        </w:tc>
        <w:tc>
          <w:tcPr>
            <w:tcW w:w="3874" w:type="dxa"/>
          </w:tcPr>
          <w:p w14:paraId="4F55A8DF" w14:textId="77777777" w:rsidR="00C93E04" w:rsidRDefault="00C9332D" w:rsidP="00A23920">
            <w:r>
              <w:t>¿Qué es el desarrollo del software?</w:t>
            </w:r>
          </w:p>
          <w:p w14:paraId="0E9C4ACE" w14:textId="636873A2" w:rsidR="009E2A8A" w:rsidRDefault="00C9332D" w:rsidP="00A23920">
            <w:r>
              <w:t>Lenguajes de programación compilados</w:t>
            </w:r>
            <w:r w:rsidR="009E2A8A">
              <w:t xml:space="preserve"> e interpretados</w:t>
            </w:r>
          </w:p>
          <w:p w14:paraId="12B362E5" w14:textId="060F5206" w:rsidR="00C9332D" w:rsidRDefault="009E2A8A" w:rsidP="00A23920">
            <w:r>
              <w:t>Proceso de compilación en C</w:t>
            </w:r>
          </w:p>
          <w:p w14:paraId="33FEEE76" w14:textId="5D4DCDCE" w:rsidR="009E2A8A" w:rsidRDefault="009E2A8A" w:rsidP="00A23920">
            <w:r>
              <w:t>Ejecutar un programa en Python</w:t>
            </w:r>
          </w:p>
          <w:p w14:paraId="5B46C921" w14:textId="24A6762A" w:rsidR="00C9332D" w:rsidRDefault="00C9332D" w:rsidP="00900644"/>
        </w:tc>
        <w:tc>
          <w:tcPr>
            <w:tcW w:w="2970" w:type="dxa"/>
          </w:tcPr>
          <w:p w14:paraId="2DB4E7C2" w14:textId="0AFC211D" w:rsidR="009E2A8A" w:rsidRDefault="009E2A8A" w:rsidP="009E2A8A">
            <w:r>
              <w:t>Conceptos de programa informático y de aplicación informática.</w:t>
            </w:r>
          </w:p>
          <w:p w14:paraId="102BCFD3" w14:textId="5AD26FD7" w:rsidR="009E2A8A" w:rsidRDefault="009E2A8A" w:rsidP="009E2A8A">
            <w:r>
              <w:t>Concepto de lenguaje de programación.</w:t>
            </w:r>
          </w:p>
          <w:p w14:paraId="7BD09D07" w14:textId="27790721" w:rsidR="009E2A8A" w:rsidRDefault="009E2A8A" w:rsidP="009E2A8A">
            <w:r>
              <w:t>Tipos de lenguajes de programación.</w:t>
            </w:r>
          </w:p>
          <w:p w14:paraId="0D250B69" w14:textId="25A9382E" w:rsidR="009E2A8A" w:rsidRDefault="009E2A8A" w:rsidP="009E2A8A">
            <w:r>
              <w:t>Características de los lenguajes más difundidos.</w:t>
            </w:r>
          </w:p>
          <w:p w14:paraId="613363FB" w14:textId="27131845" w:rsidR="009E2A8A" w:rsidRDefault="009E2A8A" w:rsidP="009E2A8A">
            <w:r>
              <w:t xml:space="preserve">Código fuente, código objeto y código </w:t>
            </w:r>
            <w:r>
              <w:lastRenderedPageBreak/>
              <w:t>ejecutable; máquinas virtuales.</w:t>
            </w:r>
          </w:p>
          <w:p w14:paraId="0B8F6DCD" w14:textId="63AA7BDF" w:rsidR="009E2A8A" w:rsidRDefault="009E2A8A" w:rsidP="009E2A8A">
            <w:r>
              <w:t>Proceso de obtención de código ejecutable a partir del código fuente; herramientas implicadas.</w:t>
            </w:r>
          </w:p>
          <w:p w14:paraId="459ED7A5" w14:textId="3E0B095B" w:rsidR="00C93E04" w:rsidRDefault="009E2A8A" w:rsidP="009E2A8A">
            <w:r>
              <w:t>Traductores de lenguajes.</w:t>
            </w:r>
          </w:p>
        </w:tc>
      </w:tr>
    </w:tbl>
    <w:p w14:paraId="03A38D20" w14:textId="77777777" w:rsidR="00C93E04" w:rsidRDefault="00C93E04" w:rsidP="009006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"/>
        <w:gridCol w:w="590"/>
        <w:gridCol w:w="522"/>
        <w:gridCol w:w="3861"/>
        <w:gridCol w:w="2960"/>
      </w:tblGrid>
      <w:tr w:rsidR="002C19A2" w14:paraId="1B43ED17" w14:textId="77777777" w:rsidTr="002C19A2">
        <w:tc>
          <w:tcPr>
            <w:tcW w:w="5524" w:type="dxa"/>
            <w:gridSpan w:val="4"/>
            <w:shd w:val="clear" w:color="auto" w:fill="AB9DF2" w:themeFill="accent3"/>
          </w:tcPr>
          <w:p w14:paraId="7DAF7338" w14:textId="77777777" w:rsidR="002C19A2" w:rsidRPr="00C9332D" w:rsidRDefault="002C19A2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 xml:space="preserve">UT </w:t>
            </w:r>
            <w:r>
              <w:rPr>
                <w:sz w:val="20"/>
                <w:szCs w:val="20"/>
              </w:rPr>
              <w:t>2</w:t>
            </w:r>
            <w:r w:rsidRPr="00C9332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Instalación y uso de entornos de desarrollo integrado</w:t>
            </w:r>
          </w:p>
        </w:tc>
        <w:tc>
          <w:tcPr>
            <w:tcW w:w="2970" w:type="dxa"/>
            <w:shd w:val="clear" w:color="auto" w:fill="AB9DF2" w:themeFill="accent3"/>
          </w:tcPr>
          <w:p w14:paraId="242ADBEE" w14:textId="24FFA025" w:rsidR="002C19A2" w:rsidRPr="00C9332D" w:rsidRDefault="002C19A2" w:rsidP="001E7977">
            <w:pPr>
              <w:rPr>
                <w:sz w:val="20"/>
                <w:szCs w:val="20"/>
              </w:rPr>
            </w:pPr>
          </w:p>
        </w:tc>
      </w:tr>
      <w:tr w:rsidR="00A23920" w14:paraId="54D1B9DA" w14:textId="77777777" w:rsidTr="001E7977">
        <w:tc>
          <w:tcPr>
            <w:tcW w:w="561" w:type="dxa"/>
            <w:shd w:val="clear" w:color="auto" w:fill="CCC4F7" w:themeFill="accent3" w:themeFillTint="99"/>
          </w:tcPr>
          <w:p w14:paraId="17EB449A" w14:textId="77777777" w:rsidR="00A23920" w:rsidRDefault="00A23920" w:rsidP="001E7977">
            <w:r>
              <w:t>CP</w:t>
            </w:r>
          </w:p>
        </w:tc>
        <w:tc>
          <w:tcPr>
            <w:tcW w:w="567" w:type="dxa"/>
            <w:shd w:val="clear" w:color="auto" w:fill="CCC4F7" w:themeFill="accent3" w:themeFillTint="99"/>
          </w:tcPr>
          <w:p w14:paraId="37B39918" w14:textId="77777777" w:rsidR="00A23920" w:rsidRDefault="00A23920" w:rsidP="001E7977">
            <w:r>
              <w:t>OG</w:t>
            </w:r>
          </w:p>
        </w:tc>
        <w:tc>
          <w:tcPr>
            <w:tcW w:w="522" w:type="dxa"/>
            <w:shd w:val="clear" w:color="auto" w:fill="CCC4F7" w:themeFill="accent3" w:themeFillTint="99"/>
          </w:tcPr>
          <w:p w14:paraId="0004FCB3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RA</w:t>
            </w:r>
          </w:p>
        </w:tc>
        <w:tc>
          <w:tcPr>
            <w:tcW w:w="3874" w:type="dxa"/>
            <w:shd w:val="clear" w:color="auto" w:fill="CCC4F7" w:themeFill="accent3" w:themeFillTint="99"/>
          </w:tcPr>
          <w:p w14:paraId="5A5EFD5F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Propuestos</w:t>
            </w:r>
          </w:p>
        </w:tc>
        <w:tc>
          <w:tcPr>
            <w:tcW w:w="2970" w:type="dxa"/>
            <w:shd w:val="clear" w:color="auto" w:fill="CCC4F7" w:themeFill="accent3" w:themeFillTint="99"/>
          </w:tcPr>
          <w:p w14:paraId="092B1503" w14:textId="77777777" w:rsidR="00A23920" w:rsidRPr="00C9332D" w:rsidRDefault="00A23920" w:rsidP="001E7977">
            <w:pPr>
              <w:jc w:val="left"/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según normativa</w:t>
            </w:r>
          </w:p>
        </w:tc>
      </w:tr>
      <w:tr w:rsidR="00A23920" w14:paraId="1E079B3E" w14:textId="77777777" w:rsidTr="001E7977">
        <w:tc>
          <w:tcPr>
            <w:tcW w:w="561" w:type="dxa"/>
          </w:tcPr>
          <w:p w14:paraId="0CD3CF05" w14:textId="10CA60C8" w:rsidR="00A23920" w:rsidRDefault="00A23920" w:rsidP="001E7977"/>
        </w:tc>
        <w:tc>
          <w:tcPr>
            <w:tcW w:w="567" w:type="dxa"/>
          </w:tcPr>
          <w:p w14:paraId="34B998BB" w14:textId="35FB9D32" w:rsidR="00A23920" w:rsidRDefault="00A23920" w:rsidP="001E7977"/>
        </w:tc>
        <w:tc>
          <w:tcPr>
            <w:tcW w:w="522" w:type="dxa"/>
          </w:tcPr>
          <w:p w14:paraId="4F251453" w14:textId="24A08483" w:rsidR="00A23920" w:rsidRDefault="002C19A2" w:rsidP="001E7977">
            <w:r>
              <w:t>2</w:t>
            </w:r>
          </w:p>
        </w:tc>
        <w:tc>
          <w:tcPr>
            <w:tcW w:w="3874" w:type="dxa"/>
          </w:tcPr>
          <w:p w14:paraId="1689F8FC" w14:textId="386F88A4" w:rsidR="00A23920" w:rsidRDefault="00AA0E68" w:rsidP="001E7977">
            <w:r>
              <w:t>¿Qué es un IDE?</w:t>
            </w:r>
          </w:p>
          <w:p w14:paraId="4E602CEA" w14:textId="59B4E235" w:rsidR="00AA0E68" w:rsidRDefault="00AA0E68" w:rsidP="001E7977">
            <w:proofErr w:type="spellStart"/>
            <w:r>
              <w:t>IDEs</w:t>
            </w:r>
            <w:proofErr w:type="spellEnd"/>
            <w:r>
              <w:t xml:space="preserve"> generalistas: Visual Studio </w:t>
            </w:r>
            <w:proofErr w:type="spellStart"/>
            <w:r>
              <w:t>Code</w:t>
            </w:r>
            <w:proofErr w:type="spellEnd"/>
          </w:p>
          <w:p w14:paraId="5C1CD130" w14:textId="7F538310" w:rsidR="00AA0E68" w:rsidRDefault="00AA0E68" w:rsidP="001E7977">
            <w:proofErr w:type="spellStart"/>
            <w:r>
              <w:t>IDEs</w:t>
            </w:r>
            <w:proofErr w:type="spellEnd"/>
            <w:r>
              <w:t xml:space="preserve"> para Java: IntelliJ IDEA</w:t>
            </w:r>
          </w:p>
          <w:p w14:paraId="15EFD5C1" w14:textId="3EE6FBFA" w:rsidR="00AA0E68" w:rsidRDefault="00AA0E68" w:rsidP="001E7977">
            <w:r>
              <w:t>Configuración de un IDE</w:t>
            </w:r>
          </w:p>
          <w:p w14:paraId="21A722B6" w14:textId="7AF9921E" w:rsidR="00AA0E68" w:rsidRDefault="0039655D" w:rsidP="001E7977">
            <w:r>
              <w:t>Extensiones de un IDE</w:t>
            </w:r>
          </w:p>
          <w:p w14:paraId="377B9A7A" w14:textId="77777777" w:rsidR="00AA0E68" w:rsidRDefault="00AA0E68" w:rsidP="001E7977"/>
          <w:p w14:paraId="4C5C599D" w14:textId="009824FB" w:rsidR="00AA0E68" w:rsidRDefault="00AA0E68" w:rsidP="001E7977"/>
        </w:tc>
        <w:tc>
          <w:tcPr>
            <w:tcW w:w="2970" w:type="dxa"/>
          </w:tcPr>
          <w:p w14:paraId="15E8C62E" w14:textId="287F480B" w:rsidR="00A23920" w:rsidRDefault="00A23920" w:rsidP="001E7977"/>
        </w:tc>
      </w:tr>
    </w:tbl>
    <w:p w14:paraId="50120291" w14:textId="77777777" w:rsidR="00A23920" w:rsidRDefault="00A23920" w:rsidP="009006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"/>
        <w:gridCol w:w="590"/>
        <w:gridCol w:w="522"/>
        <w:gridCol w:w="3861"/>
        <w:gridCol w:w="2960"/>
      </w:tblGrid>
      <w:tr w:rsidR="00A23920" w14:paraId="783A95BD" w14:textId="77777777" w:rsidTr="001E7977">
        <w:tc>
          <w:tcPr>
            <w:tcW w:w="8494" w:type="dxa"/>
            <w:gridSpan w:val="5"/>
            <w:shd w:val="clear" w:color="auto" w:fill="AB9DF2" w:themeFill="accent3"/>
          </w:tcPr>
          <w:p w14:paraId="6417984C" w14:textId="7B0403B9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 xml:space="preserve">UT </w:t>
            </w:r>
            <w:r>
              <w:rPr>
                <w:sz w:val="20"/>
                <w:szCs w:val="20"/>
              </w:rPr>
              <w:t>3</w:t>
            </w:r>
            <w:r w:rsidRPr="00C9332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Ciclo de vida de software</w:t>
            </w:r>
          </w:p>
        </w:tc>
      </w:tr>
      <w:tr w:rsidR="00A23920" w14:paraId="41D80482" w14:textId="77777777" w:rsidTr="001E7977">
        <w:tc>
          <w:tcPr>
            <w:tcW w:w="561" w:type="dxa"/>
            <w:shd w:val="clear" w:color="auto" w:fill="CCC4F7" w:themeFill="accent3" w:themeFillTint="99"/>
          </w:tcPr>
          <w:p w14:paraId="7A8F76B5" w14:textId="77777777" w:rsidR="00A23920" w:rsidRDefault="00A23920" w:rsidP="001E7977">
            <w:r>
              <w:t>CP</w:t>
            </w:r>
          </w:p>
        </w:tc>
        <w:tc>
          <w:tcPr>
            <w:tcW w:w="567" w:type="dxa"/>
            <w:shd w:val="clear" w:color="auto" w:fill="CCC4F7" w:themeFill="accent3" w:themeFillTint="99"/>
          </w:tcPr>
          <w:p w14:paraId="6CC9F21D" w14:textId="77777777" w:rsidR="00A23920" w:rsidRDefault="00A23920" w:rsidP="001E7977">
            <w:r>
              <w:t>OG</w:t>
            </w:r>
          </w:p>
        </w:tc>
        <w:tc>
          <w:tcPr>
            <w:tcW w:w="522" w:type="dxa"/>
            <w:shd w:val="clear" w:color="auto" w:fill="CCC4F7" w:themeFill="accent3" w:themeFillTint="99"/>
          </w:tcPr>
          <w:p w14:paraId="1A5A4630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RA</w:t>
            </w:r>
          </w:p>
        </w:tc>
        <w:tc>
          <w:tcPr>
            <w:tcW w:w="3874" w:type="dxa"/>
            <w:shd w:val="clear" w:color="auto" w:fill="CCC4F7" w:themeFill="accent3" w:themeFillTint="99"/>
          </w:tcPr>
          <w:p w14:paraId="14435876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Propuestos</w:t>
            </w:r>
          </w:p>
        </w:tc>
        <w:tc>
          <w:tcPr>
            <w:tcW w:w="2970" w:type="dxa"/>
            <w:shd w:val="clear" w:color="auto" w:fill="CCC4F7" w:themeFill="accent3" w:themeFillTint="99"/>
          </w:tcPr>
          <w:p w14:paraId="76A5631B" w14:textId="77777777" w:rsidR="00A23920" w:rsidRPr="00C9332D" w:rsidRDefault="00A23920" w:rsidP="001E7977">
            <w:pPr>
              <w:jc w:val="left"/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según normativa</w:t>
            </w:r>
          </w:p>
        </w:tc>
      </w:tr>
      <w:tr w:rsidR="00A23920" w14:paraId="6538736C" w14:textId="77777777" w:rsidTr="001E7977">
        <w:tc>
          <w:tcPr>
            <w:tcW w:w="561" w:type="dxa"/>
          </w:tcPr>
          <w:p w14:paraId="1731D941" w14:textId="77777777" w:rsidR="00A23920" w:rsidRDefault="00A23920" w:rsidP="001E7977"/>
        </w:tc>
        <w:tc>
          <w:tcPr>
            <w:tcW w:w="567" w:type="dxa"/>
          </w:tcPr>
          <w:p w14:paraId="6E6846E9" w14:textId="77777777" w:rsidR="00A23920" w:rsidRDefault="00A23920" w:rsidP="001E7977"/>
        </w:tc>
        <w:tc>
          <w:tcPr>
            <w:tcW w:w="522" w:type="dxa"/>
          </w:tcPr>
          <w:p w14:paraId="3175509B" w14:textId="1B8E791F" w:rsidR="00A23920" w:rsidRDefault="002C19A2" w:rsidP="001E7977">
            <w:r>
              <w:t>1</w:t>
            </w:r>
          </w:p>
        </w:tc>
        <w:tc>
          <w:tcPr>
            <w:tcW w:w="3874" w:type="dxa"/>
          </w:tcPr>
          <w:p w14:paraId="06A2FFEA" w14:textId="5E5F8F5D" w:rsidR="00A23920" w:rsidRDefault="00AA0E68" w:rsidP="001E7977">
            <w:r>
              <w:t>Ingeniería del Software</w:t>
            </w:r>
          </w:p>
          <w:p w14:paraId="7FE677A0" w14:textId="3BE8B8A1" w:rsidR="00AA0E68" w:rsidRDefault="00AA0E68" w:rsidP="001E7977">
            <w:r>
              <w:t>Ciclos de vida en cascada, en espiral e iterativo</w:t>
            </w:r>
          </w:p>
          <w:p w14:paraId="3B34C342" w14:textId="77777777" w:rsidR="00AA0E68" w:rsidRDefault="00AA0E68" w:rsidP="001E7977">
            <w:r>
              <w:t>Ciclos de vida agiles: Scrum, Programación Extrema, Kanban</w:t>
            </w:r>
          </w:p>
          <w:p w14:paraId="7CA21CCD" w14:textId="28DF3EB8" w:rsidR="00AA0E68" w:rsidRDefault="00AA0E68" w:rsidP="001E7977">
            <w:r>
              <w:t>Herramientas de gestión de proyectos ágiles: Trello</w:t>
            </w:r>
          </w:p>
        </w:tc>
        <w:tc>
          <w:tcPr>
            <w:tcW w:w="2970" w:type="dxa"/>
          </w:tcPr>
          <w:p w14:paraId="7237E426" w14:textId="77777777" w:rsidR="00A23920" w:rsidRDefault="00A23920" w:rsidP="001E7977"/>
        </w:tc>
      </w:tr>
    </w:tbl>
    <w:p w14:paraId="2E007F12" w14:textId="77777777" w:rsidR="00A23920" w:rsidRDefault="00A23920" w:rsidP="009006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"/>
        <w:gridCol w:w="590"/>
        <w:gridCol w:w="522"/>
        <w:gridCol w:w="3861"/>
        <w:gridCol w:w="2960"/>
      </w:tblGrid>
      <w:tr w:rsidR="00A23920" w14:paraId="465F3C11" w14:textId="77777777" w:rsidTr="001E7977">
        <w:tc>
          <w:tcPr>
            <w:tcW w:w="8494" w:type="dxa"/>
            <w:gridSpan w:val="5"/>
            <w:shd w:val="clear" w:color="auto" w:fill="AB9DF2" w:themeFill="accent3"/>
          </w:tcPr>
          <w:p w14:paraId="4445D73E" w14:textId="08A08A99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 xml:space="preserve">UT </w:t>
            </w:r>
            <w:r>
              <w:rPr>
                <w:sz w:val="20"/>
                <w:szCs w:val="20"/>
              </w:rPr>
              <w:t>4</w:t>
            </w:r>
            <w:r w:rsidRPr="00C9332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Defectos de software y depuración</w:t>
            </w:r>
          </w:p>
        </w:tc>
      </w:tr>
      <w:tr w:rsidR="00A23920" w14:paraId="4E5BC188" w14:textId="77777777" w:rsidTr="001E7977">
        <w:tc>
          <w:tcPr>
            <w:tcW w:w="561" w:type="dxa"/>
            <w:shd w:val="clear" w:color="auto" w:fill="CCC4F7" w:themeFill="accent3" w:themeFillTint="99"/>
          </w:tcPr>
          <w:p w14:paraId="4E902A26" w14:textId="77777777" w:rsidR="00A23920" w:rsidRDefault="00A23920" w:rsidP="001E7977">
            <w:r>
              <w:t>CP</w:t>
            </w:r>
          </w:p>
        </w:tc>
        <w:tc>
          <w:tcPr>
            <w:tcW w:w="567" w:type="dxa"/>
            <w:shd w:val="clear" w:color="auto" w:fill="CCC4F7" w:themeFill="accent3" w:themeFillTint="99"/>
          </w:tcPr>
          <w:p w14:paraId="0BADC2B5" w14:textId="77777777" w:rsidR="00A23920" w:rsidRDefault="00A23920" w:rsidP="001E7977">
            <w:r>
              <w:t>OG</w:t>
            </w:r>
          </w:p>
        </w:tc>
        <w:tc>
          <w:tcPr>
            <w:tcW w:w="522" w:type="dxa"/>
            <w:shd w:val="clear" w:color="auto" w:fill="CCC4F7" w:themeFill="accent3" w:themeFillTint="99"/>
          </w:tcPr>
          <w:p w14:paraId="2413577F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RA</w:t>
            </w:r>
          </w:p>
        </w:tc>
        <w:tc>
          <w:tcPr>
            <w:tcW w:w="3874" w:type="dxa"/>
            <w:shd w:val="clear" w:color="auto" w:fill="CCC4F7" w:themeFill="accent3" w:themeFillTint="99"/>
          </w:tcPr>
          <w:p w14:paraId="15107064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Propuestos</w:t>
            </w:r>
          </w:p>
        </w:tc>
        <w:tc>
          <w:tcPr>
            <w:tcW w:w="2970" w:type="dxa"/>
            <w:shd w:val="clear" w:color="auto" w:fill="CCC4F7" w:themeFill="accent3" w:themeFillTint="99"/>
          </w:tcPr>
          <w:p w14:paraId="32B46A38" w14:textId="77777777" w:rsidR="00A23920" w:rsidRPr="00C9332D" w:rsidRDefault="00A23920" w:rsidP="001E7977">
            <w:pPr>
              <w:jc w:val="left"/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según normativa</w:t>
            </w:r>
          </w:p>
        </w:tc>
      </w:tr>
      <w:tr w:rsidR="00A23920" w14:paraId="52CF7F9E" w14:textId="77777777" w:rsidTr="001E7977">
        <w:tc>
          <w:tcPr>
            <w:tcW w:w="561" w:type="dxa"/>
          </w:tcPr>
          <w:p w14:paraId="311C5A6B" w14:textId="77777777" w:rsidR="00A23920" w:rsidRDefault="00A23920" w:rsidP="001E7977"/>
        </w:tc>
        <w:tc>
          <w:tcPr>
            <w:tcW w:w="567" w:type="dxa"/>
          </w:tcPr>
          <w:p w14:paraId="27C596CF" w14:textId="77777777" w:rsidR="00A23920" w:rsidRDefault="00A23920" w:rsidP="001E7977"/>
        </w:tc>
        <w:tc>
          <w:tcPr>
            <w:tcW w:w="522" w:type="dxa"/>
          </w:tcPr>
          <w:p w14:paraId="6237582B" w14:textId="13383F74" w:rsidR="00A23920" w:rsidRDefault="002C19A2" w:rsidP="001E7977">
            <w:r>
              <w:t>3</w:t>
            </w:r>
          </w:p>
        </w:tc>
        <w:tc>
          <w:tcPr>
            <w:tcW w:w="3874" w:type="dxa"/>
          </w:tcPr>
          <w:p w14:paraId="0487F18C" w14:textId="77777777" w:rsidR="00A23920" w:rsidRDefault="00F446F0" w:rsidP="001E7977">
            <w:r>
              <w:t>El concepto de “bug”</w:t>
            </w:r>
          </w:p>
          <w:p w14:paraId="72802B97" w14:textId="77777777" w:rsidR="00F446F0" w:rsidRDefault="00F446F0" w:rsidP="001E7977">
            <w:r>
              <w:t>Errores en tiempo de compilación</w:t>
            </w:r>
          </w:p>
          <w:p w14:paraId="47F4F9F9" w14:textId="77777777" w:rsidR="00F446F0" w:rsidRDefault="00F446F0" w:rsidP="001E7977">
            <w:r>
              <w:t>Errores en tiempo de ejecución</w:t>
            </w:r>
          </w:p>
          <w:p w14:paraId="003E42B7" w14:textId="2A8F9111" w:rsidR="00F446F0" w:rsidRDefault="00F446F0" w:rsidP="001E7977">
            <w:r>
              <w:t>Uso del depurador</w:t>
            </w:r>
          </w:p>
        </w:tc>
        <w:tc>
          <w:tcPr>
            <w:tcW w:w="2970" w:type="dxa"/>
          </w:tcPr>
          <w:p w14:paraId="6F9218D4" w14:textId="77777777" w:rsidR="00A23920" w:rsidRDefault="00A23920" w:rsidP="001E7977"/>
        </w:tc>
      </w:tr>
    </w:tbl>
    <w:p w14:paraId="30799B41" w14:textId="77777777" w:rsidR="00A23920" w:rsidRDefault="00A23920" w:rsidP="009006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"/>
        <w:gridCol w:w="590"/>
        <w:gridCol w:w="522"/>
        <w:gridCol w:w="3861"/>
        <w:gridCol w:w="2960"/>
      </w:tblGrid>
      <w:tr w:rsidR="00A23920" w14:paraId="043A98C0" w14:textId="77777777" w:rsidTr="001E7977">
        <w:tc>
          <w:tcPr>
            <w:tcW w:w="8494" w:type="dxa"/>
            <w:gridSpan w:val="5"/>
            <w:shd w:val="clear" w:color="auto" w:fill="AB9DF2" w:themeFill="accent3"/>
          </w:tcPr>
          <w:p w14:paraId="240F9101" w14:textId="3D7D2C29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 xml:space="preserve">UT </w:t>
            </w:r>
            <w:r>
              <w:rPr>
                <w:sz w:val="20"/>
                <w:szCs w:val="20"/>
              </w:rPr>
              <w:t>5</w:t>
            </w:r>
            <w:r w:rsidRPr="00C9332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Control de versiones, repositorios remotos y colaboración</w:t>
            </w:r>
          </w:p>
        </w:tc>
      </w:tr>
      <w:tr w:rsidR="00A23920" w14:paraId="6D3107E5" w14:textId="77777777" w:rsidTr="001E7977">
        <w:tc>
          <w:tcPr>
            <w:tcW w:w="561" w:type="dxa"/>
            <w:shd w:val="clear" w:color="auto" w:fill="CCC4F7" w:themeFill="accent3" w:themeFillTint="99"/>
          </w:tcPr>
          <w:p w14:paraId="5702B8DE" w14:textId="77777777" w:rsidR="00A23920" w:rsidRDefault="00A23920" w:rsidP="001E7977">
            <w:r>
              <w:t>CP</w:t>
            </w:r>
          </w:p>
        </w:tc>
        <w:tc>
          <w:tcPr>
            <w:tcW w:w="567" w:type="dxa"/>
            <w:shd w:val="clear" w:color="auto" w:fill="CCC4F7" w:themeFill="accent3" w:themeFillTint="99"/>
          </w:tcPr>
          <w:p w14:paraId="1E7B028E" w14:textId="77777777" w:rsidR="00A23920" w:rsidRDefault="00A23920" w:rsidP="001E7977">
            <w:r>
              <w:t>OG</w:t>
            </w:r>
          </w:p>
        </w:tc>
        <w:tc>
          <w:tcPr>
            <w:tcW w:w="522" w:type="dxa"/>
            <w:shd w:val="clear" w:color="auto" w:fill="CCC4F7" w:themeFill="accent3" w:themeFillTint="99"/>
          </w:tcPr>
          <w:p w14:paraId="701DB642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RA</w:t>
            </w:r>
          </w:p>
        </w:tc>
        <w:tc>
          <w:tcPr>
            <w:tcW w:w="3874" w:type="dxa"/>
            <w:shd w:val="clear" w:color="auto" w:fill="CCC4F7" w:themeFill="accent3" w:themeFillTint="99"/>
          </w:tcPr>
          <w:p w14:paraId="3EE5F66A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Propuestos</w:t>
            </w:r>
          </w:p>
        </w:tc>
        <w:tc>
          <w:tcPr>
            <w:tcW w:w="2970" w:type="dxa"/>
            <w:shd w:val="clear" w:color="auto" w:fill="CCC4F7" w:themeFill="accent3" w:themeFillTint="99"/>
          </w:tcPr>
          <w:p w14:paraId="172B24D7" w14:textId="77777777" w:rsidR="00A23920" w:rsidRPr="00C9332D" w:rsidRDefault="00A23920" w:rsidP="001E7977">
            <w:pPr>
              <w:jc w:val="left"/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según normativa</w:t>
            </w:r>
          </w:p>
        </w:tc>
      </w:tr>
      <w:tr w:rsidR="00A23920" w14:paraId="0E4E3677" w14:textId="77777777" w:rsidTr="001E7977">
        <w:tc>
          <w:tcPr>
            <w:tcW w:w="561" w:type="dxa"/>
          </w:tcPr>
          <w:p w14:paraId="0D08DA73" w14:textId="77777777" w:rsidR="00A23920" w:rsidRDefault="00A23920" w:rsidP="001E7977"/>
        </w:tc>
        <w:tc>
          <w:tcPr>
            <w:tcW w:w="567" w:type="dxa"/>
          </w:tcPr>
          <w:p w14:paraId="27B123CD" w14:textId="77777777" w:rsidR="00A23920" w:rsidRDefault="00A23920" w:rsidP="001E7977"/>
        </w:tc>
        <w:tc>
          <w:tcPr>
            <w:tcW w:w="522" w:type="dxa"/>
          </w:tcPr>
          <w:p w14:paraId="51B747E3" w14:textId="69EAA890" w:rsidR="00A23920" w:rsidRDefault="0082223B" w:rsidP="001E7977">
            <w:r>
              <w:t>4</w:t>
            </w:r>
          </w:p>
        </w:tc>
        <w:tc>
          <w:tcPr>
            <w:tcW w:w="3874" w:type="dxa"/>
          </w:tcPr>
          <w:p w14:paraId="0BF04F2B" w14:textId="77777777" w:rsidR="00A23920" w:rsidRDefault="00F446F0" w:rsidP="001E7977">
            <w:r>
              <w:t>La importancia del control de versiones</w:t>
            </w:r>
          </w:p>
          <w:p w14:paraId="15CF9EAD" w14:textId="77777777" w:rsidR="00F446F0" w:rsidRDefault="00F446F0" w:rsidP="001E7977">
            <w:r>
              <w:t>Git.</w:t>
            </w:r>
          </w:p>
          <w:p w14:paraId="35F9929B" w14:textId="77777777" w:rsidR="00F446F0" w:rsidRDefault="00F446F0" w:rsidP="001E7977">
            <w:r>
              <w:t>Uso de Git desde el IDE</w:t>
            </w:r>
          </w:p>
          <w:p w14:paraId="47C360B8" w14:textId="77777777" w:rsidR="00F446F0" w:rsidRDefault="00F446F0" w:rsidP="001E7977">
            <w:r>
              <w:t xml:space="preserve">El desarrollo cómo tarea </w:t>
            </w:r>
            <w:proofErr w:type="spellStart"/>
            <w:r>
              <w:t>coloborativa</w:t>
            </w:r>
            <w:proofErr w:type="spellEnd"/>
          </w:p>
          <w:p w14:paraId="52EEA7AE" w14:textId="77777777" w:rsidR="00F446F0" w:rsidRDefault="00F446F0" w:rsidP="001E7977">
            <w:r>
              <w:t>Repositorios Remotos: GitHub</w:t>
            </w:r>
          </w:p>
          <w:p w14:paraId="7F4DB630" w14:textId="60A8258B" w:rsidR="00F446F0" w:rsidRDefault="00F446F0" w:rsidP="001E7977">
            <w:r>
              <w:t>Flujos de trabajo más comunes</w:t>
            </w:r>
          </w:p>
        </w:tc>
        <w:tc>
          <w:tcPr>
            <w:tcW w:w="2970" w:type="dxa"/>
          </w:tcPr>
          <w:p w14:paraId="635350C3" w14:textId="77777777" w:rsidR="00A23920" w:rsidRDefault="00A23920" w:rsidP="001E7977"/>
        </w:tc>
      </w:tr>
    </w:tbl>
    <w:p w14:paraId="59F03962" w14:textId="77777777" w:rsidR="00A23920" w:rsidRDefault="00A23920" w:rsidP="009006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"/>
        <w:gridCol w:w="590"/>
        <w:gridCol w:w="522"/>
        <w:gridCol w:w="3862"/>
        <w:gridCol w:w="2959"/>
      </w:tblGrid>
      <w:tr w:rsidR="00A23920" w14:paraId="276DF404" w14:textId="77777777" w:rsidTr="001E7977">
        <w:tc>
          <w:tcPr>
            <w:tcW w:w="8494" w:type="dxa"/>
            <w:gridSpan w:val="5"/>
            <w:shd w:val="clear" w:color="auto" w:fill="AB9DF2" w:themeFill="accent3"/>
          </w:tcPr>
          <w:p w14:paraId="66E2D764" w14:textId="555FE650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lastRenderedPageBreak/>
              <w:t xml:space="preserve">UT </w:t>
            </w:r>
            <w:r>
              <w:rPr>
                <w:sz w:val="20"/>
                <w:szCs w:val="20"/>
              </w:rPr>
              <w:t>6</w:t>
            </w:r>
            <w:r w:rsidRPr="00C9332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Documentación de software</w:t>
            </w:r>
          </w:p>
        </w:tc>
      </w:tr>
      <w:tr w:rsidR="00A23920" w14:paraId="2DEE0B51" w14:textId="77777777" w:rsidTr="001E7977">
        <w:tc>
          <w:tcPr>
            <w:tcW w:w="561" w:type="dxa"/>
            <w:shd w:val="clear" w:color="auto" w:fill="CCC4F7" w:themeFill="accent3" w:themeFillTint="99"/>
          </w:tcPr>
          <w:p w14:paraId="40370B61" w14:textId="77777777" w:rsidR="00A23920" w:rsidRDefault="00A23920" w:rsidP="001E7977">
            <w:r>
              <w:t>CP</w:t>
            </w:r>
          </w:p>
        </w:tc>
        <w:tc>
          <w:tcPr>
            <w:tcW w:w="567" w:type="dxa"/>
            <w:shd w:val="clear" w:color="auto" w:fill="CCC4F7" w:themeFill="accent3" w:themeFillTint="99"/>
          </w:tcPr>
          <w:p w14:paraId="1ABC5E7C" w14:textId="77777777" w:rsidR="00A23920" w:rsidRDefault="00A23920" w:rsidP="001E7977">
            <w:r>
              <w:t>OG</w:t>
            </w:r>
          </w:p>
        </w:tc>
        <w:tc>
          <w:tcPr>
            <w:tcW w:w="522" w:type="dxa"/>
            <w:shd w:val="clear" w:color="auto" w:fill="CCC4F7" w:themeFill="accent3" w:themeFillTint="99"/>
          </w:tcPr>
          <w:p w14:paraId="47817125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RA</w:t>
            </w:r>
          </w:p>
        </w:tc>
        <w:tc>
          <w:tcPr>
            <w:tcW w:w="3874" w:type="dxa"/>
            <w:shd w:val="clear" w:color="auto" w:fill="CCC4F7" w:themeFill="accent3" w:themeFillTint="99"/>
          </w:tcPr>
          <w:p w14:paraId="4BDE77D3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Propuestos</w:t>
            </w:r>
          </w:p>
        </w:tc>
        <w:tc>
          <w:tcPr>
            <w:tcW w:w="2970" w:type="dxa"/>
            <w:shd w:val="clear" w:color="auto" w:fill="CCC4F7" w:themeFill="accent3" w:themeFillTint="99"/>
          </w:tcPr>
          <w:p w14:paraId="30A7BC42" w14:textId="77777777" w:rsidR="00A23920" w:rsidRPr="00C9332D" w:rsidRDefault="00A23920" w:rsidP="001E7977">
            <w:pPr>
              <w:jc w:val="left"/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según normativa</w:t>
            </w:r>
          </w:p>
        </w:tc>
      </w:tr>
      <w:tr w:rsidR="00A23920" w14:paraId="533FD0BE" w14:textId="77777777" w:rsidTr="001E7977">
        <w:tc>
          <w:tcPr>
            <w:tcW w:w="561" w:type="dxa"/>
          </w:tcPr>
          <w:p w14:paraId="2034E603" w14:textId="77777777" w:rsidR="00A23920" w:rsidRDefault="00A23920" w:rsidP="001E7977"/>
        </w:tc>
        <w:tc>
          <w:tcPr>
            <w:tcW w:w="567" w:type="dxa"/>
          </w:tcPr>
          <w:p w14:paraId="2868D4C9" w14:textId="77777777" w:rsidR="00A23920" w:rsidRDefault="00A23920" w:rsidP="001E7977"/>
        </w:tc>
        <w:tc>
          <w:tcPr>
            <w:tcW w:w="522" w:type="dxa"/>
          </w:tcPr>
          <w:p w14:paraId="58B7F8BC" w14:textId="0DF6F613" w:rsidR="00A23920" w:rsidRDefault="009864F4" w:rsidP="001E7977">
            <w:r>
              <w:t>4</w:t>
            </w:r>
          </w:p>
        </w:tc>
        <w:tc>
          <w:tcPr>
            <w:tcW w:w="3874" w:type="dxa"/>
          </w:tcPr>
          <w:p w14:paraId="1BFBE080" w14:textId="77777777" w:rsidR="00A23920" w:rsidRDefault="00F446F0" w:rsidP="001E7977">
            <w:r>
              <w:t>La importancia de la documentación</w:t>
            </w:r>
          </w:p>
          <w:p w14:paraId="105C9C79" w14:textId="77777777" w:rsidR="00F446F0" w:rsidRDefault="00F446F0" w:rsidP="001E7977">
            <w:r>
              <w:t>Documentar requisitos de software</w:t>
            </w:r>
          </w:p>
          <w:p w14:paraId="11EAA72A" w14:textId="77777777" w:rsidR="00F446F0" w:rsidRDefault="00F446F0" w:rsidP="001E7977">
            <w:r>
              <w:t>Uso de comentarios</w:t>
            </w:r>
          </w:p>
          <w:p w14:paraId="24CE3CB5" w14:textId="5E2E1A95" w:rsidR="00F446F0" w:rsidRDefault="00F446F0" w:rsidP="001E7977">
            <w:r>
              <w:t xml:space="preserve">Uso de </w:t>
            </w:r>
            <w:proofErr w:type="spellStart"/>
            <w:r>
              <w:t>JavaDoc</w:t>
            </w:r>
            <w:proofErr w:type="spellEnd"/>
          </w:p>
        </w:tc>
        <w:tc>
          <w:tcPr>
            <w:tcW w:w="2970" w:type="dxa"/>
          </w:tcPr>
          <w:p w14:paraId="16FBC1A0" w14:textId="77777777" w:rsidR="00A23920" w:rsidRDefault="00A23920" w:rsidP="001E7977"/>
        </w:tc>
      </w:tr>
    </w:tbl>
    <w:p w14:paraId="3F3770A0" w14:textId="77777777" w:rsidR="00A23920" w:rsidRDefault="00A23920" w:rsidP="009006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"/>
        <w:gridCol w:w="590"/>
        <w:gridCol w:w="522"/>
        <w:gridCol w:w="3861"/>
        <w:gridCol w:w="2960"/>
      </w:tblGrid>
      <w:tr w:rsidR="00A23920" w14:paraId="7F001480" w14:textId="77777777" w:rsidTr="001E7977">
        <w:tc>
          <w:tcPr>
            <w:tcW w:w="8494" w:type="dxa"/>
            <w:gridSpan w:val="5"/>
            <w:shd w:val="clear" w:color="auto" w:fill="AB9DF2" w:themeFill="accent3"/>
          </w:tcPr>
          <w:p w14:paraId="231530DB" w14:textId="5C3898CC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 xml:space="preserve">UT </w:t>
            </w:r>
            <w:r>
              <w:rPr>
                <w:sz w:val="20"/>
                <w:szCs w:val="20"/>
              </w:rPr>
              <w:t>7</w:t>
            </w:r>
            <w:r w:rsidRPr="00C9332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Diagramas de comportamiento</w:t>
            </w:r>
          </w:p>
        </w:tc>
      </w:tr>
      <w:tr w:rsidR="00A23920" w14:paraId="5B700984" w14:textId="77777777" w:rsidTr="001E7977">
        <w:tc>
          <w:tcPr>
            <w:tcW w:w="561" w:type="dxa"/>
            <w:shd w:val="clear" w:color="auto" w:fill="CCC4F7" w:themeFill="accent3" w:themeFillTint="99"/>
          </w:tcPr>
          <w:p w14:paraId="411F75A0" w14:textId="77777777" w:rsidR="00A23920" w:rsidRDefault="00A23920" w:rsidP="001E7977">
            <w:r>
              <w:t>CP</w:t>
            </w:r>
          </w:p>
        </w:tc>
        <w:tc>
          <w:tcPr>
            <w:tcW w:w="567" w:type="dxa"/>
            <w:shd w:val="clear" w:color="auto" w:fill="CCC4F7" w:themeFill="accent3" w:themeFillTint="99"/>
          </w:tcPr>
          <w:p w14:paraId="6EF0502B" w14:textId="77777777" w:rsidR="00A23920" w:rsidRDefault="00A23920" w:rsidP="001E7977">
            <w:r>
              <w:t>OG</w:t>
            </w:r>
          </w:p>
        </w:tc>
        <w:tc>
          <w:tcPr>
            <w:tcW w:w="522" w:type="dxa"/>
            <w:shd w:val="clear" w:color="auto" w:fill="CCC4F7" w:themeFill="accent3" w:themeFillTint="99"/>
          </w:tcPr>
          <w:p w14:paraId="144061AF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RA</w:t>
            </w:r>
          </w:p>
        </w:tc>
        <w:tc>
          <w:tcPr>
            <w:tcW w:w="3874" w:type="dxa"/>
            <w:shd w:val="clear" w:color="auto" w:fill="CCC4F7" w:themeFill="accent3" w:themeFillTint="99"/>
          </w:tcPr>
          <w:p w14:paraId="04F024F5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Propuestos</w:t>
            </w:r>
          </w:p>
        </w:tc>
        <w:tc>
          <w:tcPr>
            <w:tcW w:w="2970" w:type="dxa"/>
            <w:shd w:val="clear" w:color="auto" w:fill="CCC4F7" w:themeFill="accent3" w:themeFillTint="99"/>
          </w:tcPr>
          <w:p w14:paraId="0BC68F31" w14:textId="77777777" w:rsidR="00A23920" w:rsidRPr="00C9332D" w:rsidRDefault="00A23920" w:rsidP="001E7977">
            <w:pPr>
              <w:jc w:val="left"/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según normativa</w:t>
            </w:r>
          </w:p>
        </w:tc>
      </w:tr>
      <w:tr w:rsidR="00A23920" w14:paraId="68BA344A" w14:textId="77777777" w:rsidTr="001E7977">
        <w:tc>
          <w:tcPr>
            <w:tcW w:w="561" w:type="dxa"/>
          </w:tcPr>
          <w:p w14:paraId="7429E810" w14:textId="77777777" w:rsidR="00A23920" w:rsidRDefault="00A23920" w:rsidP="001E7977"/>
        </w:tc>
        <w:tc>
          <w:tcPr>
            <w:tcW w:w="567" w:type="dxa"/>
          </w:tcPr>
          <w:p w14:paraId="06B8A939" w14:textId="77777777" w:rsidR="00A23920" w:rsidRDefault="00A23920" w:rsidP="001E7977"/>
        </w:tc>
        <w:tc>
          <w:tcPr>
            <w:tcW w:w="522" w:type="dxa"/>
          </w:tcPr>
          <w:p w14:paraId="7540A979" w14:textId="513234B1" w:rsidR="00A23920" w:rsidRDefault="009864F4" w:rsidP="001E7977">
            <w:r>
              <w:t>6</w:t>
            </w:r>
          </w:p>
        </w:tc>
        <w:tc>
          <w:tcPr>
            <w:tcW w:w="3874" w:type="dxa"/>
          </w:tcPr>
          <w:p w14:paraId="5411907D" w14:textId="77777777" w:rsidR="00A23920" w:rsidRDefault="00895FE7" w:rsidP="001E7977">
            <w:r>
              <w:t>Lenguaje Unificado de Modelado</w:t>
            </w:r>
          </w:p>
          <w:p w14:paraId="3B276B11" w14:textId="77777777" w:rsidR="00895FE7" w:rsidRDefault="00895FE7" w:rsidP="001E7977">
            <w:r>
              <w:t>Herramientas para el modelado</w:t>
            </w:r>
          </w:p>
          <w:p w14:paraId="0AF56B5E" w14:textId="77777777" w:rsidR="00895FE7" w:rsidRDefault="00895FE7" w:rsidP="001E7977">
            <w:r>
              <w:t>Diagrama de casos de uso</w:t>
            </w:r>
          </w:p>
          <w:p w14:paraId="4C80B361" w14:textId="77777777" w:rsidR="00895FE7" w:rsidRDefault="00895FE7" w:rsidP="001E7977">
            <w:r>
              <w:t>Diagramas de actividad</w:t>
            </w:r>
          </w:p>
          <w:p w14:paraId="4CB288E2" w14:textId="1E1AD505" w:rsidR="00895FE7" w:rsidRDefault="00895FE7" w:rsidP="001E7977">
            <w:r>
              <w:t>Diagramas de secuencia</w:t>
            </w:r>
          </w:p>
        </w:tc>
        <w:tc>
          <w:tcPr>
            <w:tcW w:w="2970" w:type="dxa"/>
          </w:tcPr>
          <w:p w14:paraId="783A1EBD" w14:textId="77777777" w:rsidR="00A23920" w:rsidRDefault="00A23920" w:rsidP="001E7977"/>
        </w:tc>
      </w:tr>
    </w:tbl>
    <w:p w14:paraId="7F66BAB2" w14:textId="77777777" w:rsidR="00A23920" w:rsidRDefault="00A23920" w:rsidP="009006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"/>
        <w:gridCol w:w="590"/>
        <w:gridCol w:w="522"/>
        <w:gridCol w:w="3861"/>
        <w:gridCol w:w="2961"/>
      </w:tblGrid>
      <w:tr w:rsidR="00A23920" w14:paraId="1B545A85" w14:textId="77777777" w:rsidTr="001E7977">
        <w:tc>
          <w:tcPr>
            <w:tcW w:w="8494" w:type="dxa"/>
            <w:gridSpan w:val="5"/>
            <w:shd w:val="clear" w:color="auto" w:fill="AB9DF2" w:themeFill="accent3"/>
          </w:tcPr>
          <w:p w14:paraId="239EBA0D" w14:textId="5AEEF1FC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 xml:space="preserve">UT </w:t>
            </w:r>
            <w:r>
              <w:rPr>
                <w:sz w:val="20"/>
                <w:szCs w:val="20"/>
              </w:rPr>
              <w:t>8</w:t>
            </w:r>
            <w:r w:rsidRPr="00C9332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Diagramas de clases</w:t>
            </w:r>
          </w:p>
        </w:tc>
      </w:tr>
      <w:tr w:rsidR="00A23920" w14:paraId="4E54BBF8" w14:textId="77777777" w:rsidTr="001E7977">
        <w:tc>
          <w:tcPr>
            <w:tcW w:w="561" w:type="dxa"/>
            <w:shd w:val="clear" w:color="auto" w:fill="CCC4F7" w:themeFill="accent3" w:themeFillTint="99"/>
          </w:tcPr>
          <w:p w14:paraId="0E2152F9" w14:textId="77777777" w:rsidR="00A23920" w:rsidRDefault="00A23920" w:rsidP="001E7977">
            <w:r>
              <w:t>CP</w:t>
            </w:r>
          </w:p>
        </w:tc>
        <w:tc>
          <w:tcPr>
            <w:tcW w:w="567" w:type="dxa"/>
            <w:shd w:val="clear" w:color="auto" w:fill="CCC4F7" w:themeFill="accent3" w:themeFillTint="99"/>
          </w:tcPr>
          <w:p w14:paraId="2F78C5D8" w14:textId="77777777" w:rsidR="00A23920" w:rsidRDefault="00A23920" w:rsidP="001E7977">
            <w:r>
              <w:t>OG</w:t>
            </w:r>
          </w:p>
        </w:tc>
        <w:tc>
          <w:tcPr>
            <w:tcW w:w="522" w:type="dxa"/>
            <w:shd w:val="clear" w:color="auto" w:fill="CCC4F7" w:themeFill="accent3" w:themeFillTint="99"/>
          </w:tcPr>
          <w:p w14:paraId="474AA977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RA</w:t>
            </w:r>
          </w:p>
        </w:tc>
        <w:tc>
          <w:tcPr>
            <w:tcW w:w="3874" w:type="dxa"/>
            <w:shd w:val="clear" w:color="auto" w:fill="CCC4F7" w:themeFill="accent3" w:themeFillTint="99"/>
          </w:tcPr>
          <w:p w14:paraId="16540456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Propuestos</w:t>
            </w:r>
          </w:p>
        </w:tc>
        <w:tc>
          <w:tcPr>
            <w:tcW w:w="2970" w:type="dxa"/>
            <w:shd w:val="clear" w:color="auto" w:fill="CCC4F7" w:themeFill="accent3" w:themeFillTint="99"/>
          </w:tcPr>
          <w:p w14:paraId="3037235F" w14:textId="77777777" w:rsidR="00A23920" w:rsidRPr="00C9332D" w:rsidRDefault="00A23920" w:rsidP="001E7977">
            <w:pPr>
              <w:jc w:val="left"/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según normativa</w:t>
            </w:r>
          </w:p>
        </w:tc>
      </w:tr>
      <w:tr w:rsidR="00810365" w14:paraId="15E8125A" w14:textId="77777777" w:rsidTr="001E7977">
        <w:tc>
          <w:tcPr>
            <w:tcW w:w="561" w:type="dxa"/>
          </w:tcPr>
          <w:p w14:paraId="23BBE55F" w14:textId="77777777" w:rsidR="00A23920" w:rsidRDefault="00A23920" w:rsidP="001E7977"/>
        </w:tc>
        <w:tc>
          <w:tcPr>
            <w:tcW w:w="567" w:type="dxa"/>
          </w:tcPr>
          <w:p w14:paraId="7A5B43E7" w14:textId="77777777" w:rsidR="00A23920" w:rsidRDefault="00A23920" w:rsidP="001E7977"/>
        </w:tc>
        <w:tc>
          <w:tcPr>
            <w:tcW w:w="522" w:type="dxa"/>
          </w:tcPr>
          <w:p w14:paraId="1A48DF52" w14:textId="31BA3FE6" w:rsidR="00A23920" w:rsidRDefault="009864F4" w:rsidP="001E7977">
            <w:r>
              <w:t>5</w:t>
            </w:r>
          </w:p>
        </w:tc>
        <w:tc>
          <w:tcPr>
            <w:tcW w:w="3874" w:type="dxa"/>
          </w:tcPr>
          <w:p w14:paraId="78ABFD90" w14:textId="1DC5090B" w:rsidR="00A23920" w:rsidRDefault="00895FE7" w:rsidP="001E7977">
            <w:r>
              <w:t>Diagramas de clase</w:t>
            </w:r>
          </w:p>
        </w:tc>
        <w:tc>
          <w:tcPr>
            <w:tcW w:w="2970" w:type="dxa"/>
          </w:tcPr>
          <w:p w14:paraId="792B8707" w14:textId="77777777" w:rsidR="00A23920" w:rsidRDefault="00A23920" w:rsidP="001E7977"/>
        </w:tc>
      </w:tr>
    </w:tbl>
    <w:p w14:paraId="0327DFCF" w14:textId="77777777" w:rsidR="00A23920" w:rsidRDefault="00A23920" w:rsidP="009006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"/>
        <w:gridCol w:w="590"/>
        <w:gridCol w:w="522"/>
        <w:gridCol w:w="3861"/>
        <w:gridCol w:w="2961"/>
      </w:tblGrid>
      <w:tr w:rsidR="00A23920" w14:paraId="5604BE1E" w14:textId="77777777" w:rsidTr="001E7977">
        <w:tc>
          <w:tcPr>
            <w:tcW w:w="8494" w:type="dxa"/>
            <w:gridSpan w:val="5"/>
            <w:shd w:val="clear" w:color="auto" w:fill="AB9DF2" w:themeFill="accent3"/>
          </w:tcPr>
          <w:p w14:paraId="66CCB33B" w14:textId="0B4B849D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 xml:space="preserve">UT </w:t>
            </w:r>
            <w:r>
              <w:rPr>
                <w:sz w:val="20"/>
                <w:szCs w:val="20"/>
              </w:rPr>
              <w:t>9</w:t>
            </w:r>
            <w:r w:rsidRPr="00C9332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Introducción a las pruebas de software</w:t>
            </w:r>
          </w:p>
        </w:tc>
      </w:tr>
      <w:tr w:rsidR="00A23920" w14:paraId="6CB27321" w14:textId="77777777" w:rsidTr="001E7977">
        <w:tc>
          <w:tcPr>
            <w:tcW w:w="561" w:type="dxa"/>
            <w:shd w:val="clear" w:color="auto" w:fill="CCC4F7" w:themeFill="accent3" w:themeFillTint="99"/>
          </w:tcPr>
          <w:p w14:paraId="0EFE5D04" w14:textId="77777777" w:rsidR="00A23920" w:rsidRDefault="00A23920" w:rsidP="001E7977">
            <w:r>
              <w:t>CP</w:t>
            </w:r>
          </w:p>
        </w:tc>
        <w:tc>
          <w:tcPr>
            <w:tcW w:w="567" w:type="dxa"/>
            <w:shd w:val="clear" w:color="auto" w:fill="CCC4F7" w:themeFill="accent3" w:themeFillTint="99"/>
          </w:tcPr>
          <w:p w14:paraId="4F432D4E" w14:textId="77777777" w:rsidR="00A23920" w:rsidRDefault="00A23920" w:rsidP="001E7977">
            <w:r>
              <w:t>OG</w:t>
            </w:r>
          </w:p>
        </w:tc>
        <w:tc>
          <w:tcPr>
            <w:tcW w:w="522" w:type="dxa"/>
            <w:shd w:val="clear" w:color="auto" w:fill="CCC4F7" w:themeFill="accent3" w:themeFillTint="99"/>
          </w:tcPr>
          <w:p w14:paraId="5F2DF4C8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RA</w:t>
            </w:r>
          </w:p>
        </w:tc>
        <w:tc>
          <w:tcPr>
            <w:tcW w:w="3874" w:type="dxa"/>
            <w:shd w:val="clear" w:color="auto" w:fill="CCC4F7" w:themeFill="accent3" w:themeFillTint="99"/>
          </w:tcPr>
          <w:p w14:paraId="011488A2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Propuestos</w:t>
            </w:r>
          </w:p>
        </w:tc>
        <w:tc>
          <w:tcPr>
            <w:tcW w:w="2970" w:type="dxa"/>
            <w:shd w:val="clear" w:color="auto" w:fill="CCC4F7" w:themeFill="accent3" w:themeFillTint="99"/>
          </w:tcPr>
          <w:p w14:paraId="0BCA5884" w14:textId="77777777" w:rsidR="00A23920" w:rsidRPr="00C9332D" w:rsidRDefault="00A23920" w:rsidP="001E7977">
            <w:pPr>
              <w:jc w:val="left"/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según normativa</w:t>
            </w:r>
          </w:p>
        </w:tc>
      </w:tr>
      <w:tr w:rsidR="00810365" w14:paraId="677E3757" w14:textId="77777777" w:rsidTr="001E7977">
        <w:tc>
          <w:tcPr>
            <w:tcW w:w="561" w:type="dxa"/>
          </w:tcPr>
          <w:p w14:paraId="14F7A0A8" w14:textId="77777777" w:rsidR="00A23920" w:rsidRDefault="00A23920" w:rsidP="001E7977"/>
        </w:tc>
        <w:tc>
          <w:tcPr>
            <w:tcW w:w="567" w:type="dxa"/>
          </w:tcPr>
          <w:p w14:paraId="7ADAF8DC" w14:textId="77777777" w:rsidR="00A23920" w:rsidRDefault="00A23920" w:rsidP="001E7977"/>
        </w:tc>
        <w:tc>
          <w:tcPr>
            <w:tcW w:w="522" w:type="dxa"/>
          </w:tcPr>
          <w:p w14:paraId="3D8A1A17" w14:textId="41DCB44D" w:rsidR="00A23920" w:rsidRDefault="009864F4" w:rsidP="001E7977">
            <w:r>
              <w:t>3</w:t>
            </w:r>
          </w:p>
        </w:tc>
        <w:tc>
          <w:tcPr>
            <w:tcW w:w="3874" w:type="dxa"/>
          </w:tcPr>
          <w:p w14:paraId="347D6061" w14:textId="1C9DE082" w:rsidR="00A23920" w:rsidRDefault="00895FE7" w:rsidP="001E7977">
            <w:r>
              <w:t>La paradoja de la verificación del software</w:t>
            </w:r>
          </w:p>
          <w:p w14:paraId="6368DC68" w14:textId="77777777" w:rsidR="00895FE7" w:rsidRDefault="00895FE7" w:rsidP="001E7977">
            <w:r>
              <w:t>Tipos de pruebas</w:t>
            </w:r>
          </w:p>
          <w:p w14:paraId="5C70B6D5" w14:textId="1FE07D98" w:rsidR="00895FE7" w:rsidRDefault="00895FE7" w:rsidP="001E7977">
            <w:r>
              <w:t>Diseño de plan de pruebas</w:t>
            </w:r>
          </w:p>
          <w:p w14:paraId="7617BC18" w14:textId="7050AC56" w:rsidR="00895FE7" w:rsidRDefault="00895FE7" w:rsidP="001E7977">
            <w:r>
              <w:t>Enfoque actual de pruebas</w:t>
            </w:r>
          </w:p>
        </w:tc>
        <w:tc>
          <w:tcPr>
            <w:tcW w:w="2970" w:type="dxa"/>
          </w:tcPr>
          <w:p w14:paraId="0797D976" w14:textId="77777777" w:rsidR="00A23920" w:rsidRDefault="00A23920" w:rsidP="001E7977"/>
        </w:tc>
      </w:tr>
    </w:tbl>
    <w:p w14:paraId="514D4C95" w14:textId="77777777" w:rsidR="00A23920" w:rsidRDefault="00A23920" w:rsidP="009006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"/>
        <w:gridCol w:w="590"/>
        <w:gridCol w:w="522"/>
        <w:gridCol w:w="3860"/>
        <w:gridCol w:w="2961"/>
      </w:tblGrid>
      <w:tr w:rsidR="00A23920" w14:paraId="3822400B" w14:textId="77777777" w:rsidTr="001E7977">
        <w:tc>
          <w:tcPr>
            <w:tcW w:w="8494" w:type="dxa"/>
            <w:gridSpan w:val="5"/>
            <w:shd w:val="clear" w:color="auto" w:fill="AB9DF2" w:themeFill="accent3"/>
          </w:tcPr>
          <w:p w14:paraId="41F03B5D" w14:textId="5C54C8AB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 xml:space="preserve">UT </w:t>
            </w:r>
            <w:r>
              <w:rPr>
                <w:sz w:val="20"/>
                <w:szCs w:val="20"/>
              </w:rPr>
              <w:t>10</w:t>
            </w:r>
            <w:r w:rsidRPr="00C9332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Pruebas unitarias en Java</w:t>
            </w:r>
          </w:p>
        </w:tc>
      </w:tr>
      <w:tr w:rsidR="00A23920" w14:paraId="7952DF29" w14:textId="77777777" w:rsidTr="001E7977">
        <w:tc>
          <w:tcPr>
            <w:tcW w:w="561" w:type="dxa"/>
            <w:shd w:val="clear" w:color="auto" w:fill="CCC4F7" w:themeFill="accent3" w:themeFillTint="99"/>
          </w:tcPr>
          <w:p w14:paraId="14FFB6FF" w14:textId="77777777" w:rsidR="00A23920" w:rsidRDefault="00A23920" w:rsidP="001E7977">
            <w:r>
              <w:t>CP</w:t>
            </w:r>
          </w:p>
        </w:tc>
        <w:tc>
          <w:tcPr>
            <w:tcW w:w="567" w:type="dxa"/>
            <w:shd w:val="clear" w:color="auto" w:fill="CCC4F7" w:themeFill="accent3" w:themeFillTint="99"/>
          </w:tcPr>
          <w:p w14:paraId="311C15AD" w14:textId="77777777" w:rsidR="00A23920" w:rsidRDefault="00A23920" w:rsidP="001E7977">
            <w:r>
              <w:t>OG</w:t>
            </w:r>
          </w:p>
        </w:tc>
        <w:tc>
          <w:tcPr>
            <w:tcW w:w="522" w:type="dxa"/>
            <w:shd w:val="clear" w:color="auto" w:fill="CCC4F7" w:themeFill="accent3" w:themeFillTint="99"/>
          </w:tcPr>
          <w:p w14:paraId="1D785ACD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RA</w:t>
            </w:r>
          </w:p>
        </w:tc>
        <w:tc>
          <w:tcPr>
            <w:tcW w:w="3874" w:type="dxa"/>
            <w:shd w:val="clear" w:color="auto" w:fill="CCC4F7" w:themeFill="accent3" w:themeFillTint="99"/>
          </w:tcPr>
          <w:p w14:paraId="2D4032DB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Propuestos</w:t>
            </w:r>
          </w:p>
        </w:tc>
        <w:tc>
          <w:tcPr>
            <w:tcW w:w="2970" w:type="dxa"/>
            <w:shd w:val="clear" w:color="auto" w:fill="CCC4F7" w:themeFill="accent3" w:themeFillTint="99"/>
          </w:tcPr>
          <w:p w14:paraId="12EBC0DF" w14:textId="77777777" w:rsidR="00A23920" w:rsidRPr="00C9332D" w:rsidRDefault="00A23920" w:rsidP="001E7977">
            <w:pPr>
              <w:jc w:val="left"/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según normativa</w:t>
            </w:r>
          </w:p>
        </w:tc>
      </w:tr>
      <w:tr w:rsidR="00A23920" w14:paraId="6A493B7D" w14:textId="77777777" w:rsidTr="001E7977">
        <w:tc>
          <w:tcPr>
            <w:tcW w:w="561" w:type="dxa"/>
          </w:tcPr>
          <w:p w14:paraId="7B4811EA" w14:textId="77777777" w:rsidR="00A23920" w:rsidRDefault="00A23920" w:rsidP="001E7977"/>
        </w:tc>
        <w:tc>
          <w:tcPr>
            <w:tcW w:w="567" w:type="dxa"/>
          </w:tcPr>
          <w:p w14:paraId="16E43F1D" w14:textId="77777777" w:rsidR="00A23920" w:rsidRDefault="00A23920" w:rsidP="001E7977"/>
        </w:tc>
        <w:tc>
          <w:tcPr>
            <w:tcW w:w="522" w:type="dxa"/>
          </w:tcPr>
          <w:p w14:paraId="4D55EDD0" w14:textId="22D2FD5C" w:rsidR="00A23920" w:rsidRDefault="009864F4" w:rsidP="001E7977">
            <w:r>
              <w:t>3</w:t>
            </w:r>
          </w:p>
        </w:tc>
        <w:tc>
          <w:tcPr>
            <w:tcW w:w="3874" w:type="dxa"/>
          </w:tcPr>
          <w:p w14:paraId="334394C5" w14:textId="0C841E29" w:rsidR="00A23920" w:rsidRDefault="00895FE7" w:rsidP="001E7977">
            <w:r>
              <w:t xml:space="preserve">Incorporar </w:t>
            </w:r>
            <w:proofErr w:type="spellStart"/>
            <w:r>
              <w:t>JUnit</w:t>
            </w:r>
            <w:proofErr w:type="spellEnd"/>
            <w:r>
              <w:t xml:space="preserve"> 5 a un proyecto Java</w:t>
            </w:r>
          </w:p>
          <w:p w14:paraId="282C9D42" w14:textId="77777777" w:rsidR="00895FE7" w:rsidRDefault="00895FE7" w:rsidP="001E7977">
            <w:r>
              <w:t>Ejecución de pruebas desde el IDE</w:t>
            </w:r>
          </w:p>
          <w:p w14:paraId="7B6105A4" w14:textId="449CF787" w:rsidR="00895FE7" w:rsidRDefault="00895FE7" w:rsidP="001E7977">
            <w:r>
              <w:t>La necesidad de aislar los métodos</w:t>
            </w:r>
          </w:p>
          <w:p w14:paraId="749119D4" w14:textId="497E4977" w:rsidR="00895FE7" w:rsidRDefault="00895FE7" w:rsidP="00895FE7">
            <w:r>
              <w:t xml:space="preserve">El uso de </w:t>
            </w:r>
            <w:proofErr w:type="spellStart"/>
            <w:r>
              <w:t>Mockito</w:t>
            </w:r>
            <w:proofErr w:type="spellEnd"/>
            <w:r>
              <w:t xml:space="preserve"> para test-</w:t>
            </w:r>
            <w:proofErr w:type="spellStart"/>
            <w:r>
              <w:t>doubles</w:t>
            </w:r>
            <w:proofErr w:type="spellEnd"/>
          </w:p>
        </w:tc>
        <w:tc>
          <w:tcPr>
            <w:tcW w:w="2970" w:type="dxa"/>
          </w:tcPr>
          <w:p w14:paraId="7D98CEFA" w14:textId="77777777" w:rsidR="00A23920" w:rsidRDefault="00A23920" w:rsidP="001E7977"/>
        </w:tc>
      </w:tr>
    </w:tbl>
    <w:p w14:paraId="4971F8F8" w14:textId="77777777" w:rsidR="00A23920" w:rsidRDefault="00A23920" w:rsidP="009006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"/>
        <w:gridCol w:w="590"/>
        <w:gridCol w:w="522"/>
        <w:gridCol w:w="3861"/>
        <w:gridCol w:w="2960"/>
      </w:tblGrid>
      <w:tr w:rsidR="00A23920" w14:paraId="2F1D0C99" w14:textId="77777777" w:rsidTr="001E7977">
        <w:tc>
          <w:tcPr>
            <w:tcW w:w="8494" w:type="dxa"/>
            <w:gridSpan w:val="5"/>
            <w:shd w:val="clear" w:color="auto" w:fill="AB9DF2" w:themeFill="accent3"/>
          </w:tcPr>
          <w:p w14:paraId="51045AD2" w14:textId="3C125989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 xml:space="preserve">UT </w:t>
            </w:r>
            <w:r>
              <w:rPr>
                <w:sz w:val="20"/>
                <w:szCs w:val="20"/>
              </w:rPr>
              <w:t>11</w:t>
            </w:r>
            <w:r w:rsidRPr="00C9332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Pruebas de integración en Java</w:t>
            </w:r>
          </w:p>
        </w:tc>
      </w:tr>
      <w:tr w:rsidR="00A23920" w14:paraId="1E5110ED" w14:textId="77777777" w:rsidTr="001E7977">
        <w:tc>
          <w:tcPr>
            <w:tcW w:w="561" w:type="dxa"/>
            <w:shd w:val="clear" w:color="auto" w:fill="CCC4F7" w:themeFill="accent3" w:themeFillTint="99"/>
          </w:tcPr>
          <w:p w14:paraId="0879090D" w14:textId="77777777" w:rsidR="00A23920" w:rsidRDefault="00A23920" w:rsidP="001E7977">
            <w:r>
              <w:t>CP</w:t>
            </w:r>
          </w:p>
        </w:tc>
        <w:tc>
          <w:tcPr>
            <w:tcW w:w="567" w:type="dxa"/>
            <w:shd w:val="clear" w:color="auto" w:fill="CCC4F7" w:themeFill="accent3" w:themeFillTint="99"/>
          </w:tcPr>
          <w:p w14:paraId="265CE56E" w14:textId="77777777" w:rsidR="00A23920" w:rsidRDefault="00A23920" w:rsidP="001E7977">
            <w:r>
              <w:t>OG</w:t>
            </w:r>
          </w:p>
        </w:tc>
        <w:tc>
          <w:tcPr>
            <w:tcW w:w="522" w:type="dxa"/>
            <w:shd w:val="clear" w:color="auto" w:fill="CCC4F7" w:themeFill="accent3" w:themeFillTint="99"/>
          </w:tcPr>
          <w:p w14:paraId="54DA7F28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RA</w:t>
            </w:r>
          </w:p>
        </w:tc>
        <w:tc>
          <w:tcPr>
            <w:tcW w:w="3874" w:type="dxa"/>
            <w:shd w:val="clear" w:color="auto" w:fill="CCC4F7" w:themeFill="accent3" w:themeFillTint="99"/>
          </w:tcPr>
          <w:p w14:paraId="5D4D0556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Propuestos</w:t>
            </w:r>
          </w:p>
        </w:tc>
        <w:tc>
          <w:tcPr>
            <w:tcW w:w="2970" w:type="dxa"/>
            <w:shd w:val="clear" w:color="auto" w:fill="CCC4F7" w:themeFill="accent3" w:themeFillTint="99"/>
          </w:tcPr>
          <w:p w14:paraId="6ED28BFB" w14:textId="77777777" w:rsidR="00A23920" w:rsidRPr="00C9332D" w:rsidRDefault="00A23920" w:rsidP="001E7977">
            <w:pPr>
              <w:jc w:val="left"/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según normativa</w:t>
            </w:r>
          </w:p>
        </w:tc>
      </w:tr>
      <w:tr w:rsidR="00A23920" w14:paraId="2DA3EC19" w14:textId="77777777" w:rsidTr="001E7977">
        <w:tc>
          <w:tcPr>
            <w:tcW w:w="561" w:type="dxa"/>
          </w:tcPr>
          <w:p w14:paraId="27030793" w14:textId="77777777" w:rsidR="00A23920" w:rsidRDefault="00A23920" w:rsidP="001E7977"/>
        </w:tc>
        <w:tc>
          <w:tcPr>
            <w:tcW w:w="567" w:type="dxa"/>
          </w:tcPr>
          <w:p w14:paraId="3A466413" w14:textId="77777777" w:rsidR="00A23920" w:rsidRDefault="00A23920" w:rsidP="001E7977"/>
        </w:tc>
        <w:tc>
          <w:tcPr>
            <w:tcW w:w="522" w:type="dxa"/>
          </w:tcPr>
          <w:p w14:paraId="397A064B" w14:textId="425FF1F3" w:rsidR="00A23920" w:rsidRDefault="009864F4" w:rsidP="001E7977">
            <w:r>
              <w:t>3</w:t>
            </w:r>
          </w:p>
        </w:tc>
        <w:tc>
          <w:tcPr>
            <w:tcW w:w="3874" w:type="dxa"/>
          </w:tcPr>
          <w:p w14:paraId="71F2236E" w14:textId="451742F4" w:rsidR="00A23920" w:rsidRDefault="00895FE7" w:rsidP="001E7977">
            <w:proofErr w:type="spellStart"/>
            <w:r>
              <w:t>Selenium</w:t>
            </w:r>
            <w:proofErr w:type="spellEnd"/>
            <w:r>
              <w:t xml:space="preserve"> </w:t>
            </w:r>
            <w:proofErr w:type="spellStart"/>
            <w:r>
              <w:t>WebDriver</w:t>
            </w:r>
            <w:proofErr w:type="spellEnd"/>
          </w:p>
          <w:p w14:paraId="395FA8BD" w14:textId="2A9E4CAD" w:rsidR="00895FE7" w:rsidRDefault="00895FE7" w:rsidP="001E7977">
            <w:r>
              <w:t>Configuración de Web driver</w:t>
            </w:r>
          </w:p>
          <w:p w14:paraId="1801A91F" w14:textId="7D330D9D" w:rsidR="00895FE7" w:rsidRDefault="00895FE7" w:rsidP="001E7977">
            <w:r>
              <w:t xml:space="preserve">Desarrollo de pruebas de integración con </w:t>
            </w:r>
            <w:proofErr w:type="spellStart"/>
            <w:r>
              <w:t>WebDriver</w:t>
            </w:r>
            <w:proofErr w:type="spellEnd"/>
          </w:p>
          <w:p w14:paraId="19503979" w14:textId="0C5B7AAC" w:rsidR="00895FE7" w:rsidRDefault="00895FE7" w:rsidP="001E7977"/>
        </w:tc>
        <w:tc>
          <w:tcPr>
            <w:tcW w:w="2970" w:type="dxa"/>
          </w:tcPr>
          <w:p w14:paraId="35B9A2B6" w14:textId="77777777" w:rsidR="00A23920" w:rsidRDefault="00A23920" w:rsidP="001E7977"/>
        </w:tc>
      </w:tr>
    </w:tbl>
    <w:p w14:paraId="305F8A0B" w14:textId="77777777" w:rsidR="00A23920" w:rsidRDefault="00A23920" w:rsidP="009006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"/>
        <w:gridCol w:w="590"/>
        <w:gridCol w:w="522"/>
        <w:gridCol w:w="3862"/>
        <w:gridCol w:w="2960"/>
      </w:tblGrid>
      <w:tr w:rsidR="00A23920" w14:paraId="023D6458" w14:textId="77777777" w:rsidTr="001E7977">
        <w:tc>
          <w:tcPr>
            <w:tcW w:w="8494" w:type="dxa"/>
            <w:gridSpan w:val="5"/>
            <w:shd w:val="clear" w:color="auto" w:fill="AB9DF2" w:themeFill="accent3"/>
          </w:tcPr>
          <w:p w14:paraId="5159EF47" w14:textId="44109510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 xml:space="preserve">UT </w:t>
            </w:r>
            <w:r>
              <w:rPr>
                <w:sz w:val="20"/>
                <w:szCs w:val="20"/>
              </w:rPr>
              <w:t>12</w:t>
            </w:r>
            <w:r w:rsidRPr="00C9332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Refactorización de código</w:t>
            </w:r>
          </w:p>
        </w:tc>
      </w:tr>
      <w:tr w:rsidR="00A23920" w14:paraId="7B1C00FB" w14:textId="77777777" w:rsidTr="001E7977">
        <w:tc>
          <w:tcPr>
            <w:tcW w:w="561" w:type="dxa"/>
            <w:shd w:val="clear" w:color="auto" w:fill="CCC4F7" w:themeFill="accent3" w:themeFillTint="99"/>
          </w:tcPr>
          <w:p w14:paraId="083F2684" w14:textId="77777777" w:rsidR="00A23920" w:rsidRDefault="00A23920" w:rsidP="001E7977">
            <w:r>
              <w:t>CP</w:t>
            </w:r>
          </w:p>
        </w:tc>
        <w:tc>
          <w:tcPr>
            <w:tcW w:w="567" w:type="dxa"/>
            <w:shd w:val="clear" w:color="auto" w:fill="CCC4F7" w:themeFill="accent3" w:themeFillTint="99"/>
          </w:tcPr>
          <w:p w14:paraId="79B53F50" w14:textId="77777777" w:rsidR="00A23920" w:rsidRDefault="00A23920" w:rsidP="001E7977">
            <w:r>
              <w:t>OG</w:t>
            </w:r>
          </w:p>
        </w:tc>
        <w:tc>
          <w:tcPr>
            <w:tcW w:w="522" w:type="dxa"/>
            <w:shd w:val="clear" w:color="auto" w:fill="CCC4F7" w:themeFill="accent3" w:themeFillTint="99"/>
          </w:tcPr>
          <w:p w14:paraId="394ADB16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RA</w:t>
            </w:r>
          </w:p>
        </w:tc>
        <w:tc>
          <w:tcPr>
            <w:tcW w:w="3874" w:type="dxa"/>
            <w:shd w:val="clear" w:color="auto" w:fill="CCC4F7" w:themeFill="accent3" w:themeFillTint="99"/>
          </w:tcPr>
          <w:p w14:paraId="07C3AF71" w14:textId="77777777" w:rsidR="00A23920" w:rsidRPr="00C9332D" w:rsidRDefault="00A23920" w:rsidP="001E7977">
            <w:pPr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Propuestos</w:t>
            </w:r>
          </w:p>
        </w:tc>
        <w:tc>
          <w:tcPr>
            <w:tcW w:w="2970" w:type="dxa"/>
            <w:shd w:val="clear" w:color="auto" w:fill="CCC4F7" w:themeFill="accent3" w:themeFillTint="99"/>
          </w:tcPr>
          <w:p w14:paraId="792E2A5C" w14:textId="77777777" w:rsidR="00A23920" w:rsidRPr="00C9332D" w:rsidRDefault="00A23920" w:rsidP="001E7977">
            <w:pPr>
              <w:jc w:val="left"/>
              <w:rPr>
                <w:sz w:val="20"/>
                <w:szCs w:val="20"/>
              </w:rPr>
            </w:pPr>
            <w:r w:rsidRPr="00C9332D">
              <w:rPr>
                <w:sz w:val="20"/>
                <w:szCs w:val="20"/>
              </w:rPr>
              <w:t>Contenidos según normativa</w:t>
            </w:r>
          </w:p>
        </w:tc>
      </w:tr>
      <w:tr w:rsidR="00810365" w14:paraId="11F2FF7E" w14:textId="77777777" w:rsidTr="001E7977">
        <w:tc>
          <w:tcPr>
            <w:tcW w:w="561" w:type="dxa"/>
          </w:tcPr>
          <w:p w14:paraId="7C5E9D3C" w14:textId="77777777" w:rsidR="00A23920" w:rsidRDefault="00A23920" w:rsidP="001E7977"/>
        </w:tc>
        <w:tc>
          <w:tcPr>
            <w:tcW w:w="567" w:type="dxa"/>
          </w:tcPr>
          <w:p w14:paraId="54C2F0F8" w14:textId="77777777" w:rsidR="00A23920" w:rsidRDefault="00A23920" w:rsidP="001E7977"/>
        </w:tc>
        <w:tc>
          <w:tcPr>
            <w:tcW w:w="522" w:type="dxa"/>
          </w:tcPr>
          <w:p w14:paraId="55A342C4" w14:textId="75D1D576" w:rsidR="00A23920" w:rsidRDefault="009864F4" w:rsidP="001E7977">
            <w:r>
              <w:t>4</w:t>
            </w:r>
          </w:p>
        </w:tc>
        <w:tc>
          <w:tcPr>
            <w:tcW w:w="3874" w:type="dxa"/>
          </w:tcPr>
          <w:p w14:paraId="0742973F" w14:textId="77777777" w:rsidR="00A23920" w:rsidRDefault="00895FE7" w:rsidP="001E7977">
            <w:r>
              <w:t xml:space="preserve">El código </w:t>
            </w:r>
            <w:proofErr w:type="spellStart"/>
            <w:r>
              <w:t>Legacy</w:t>
            </w:r>
            <w:proofErr w:type="spellEnd"/>
            <w:r>
              <w:t xml:space="preserve"> y la necesidad de mantenimiento</w:t>
            </w:r>
          </w:p>
          <w:p w14:paraId="3DA2E45E" w14:textId="77777777" w:rsidR="00895FE7" w:rsidRDefault="00895FE7" w:rsidP="001E7977">
            <w:r>
              <w:t xml:space="preserve">La regla del </w:t>
            </w:r>
            <w:proofErr w:type="spellStart"/>
            <w:r>
              <w:t>boy</w:t>
            </w:r>
            <w:proofErr w:type="spellEnd"/>
            <w:r>
              <w:t>-scout</w:t>
            </w:r>
          </w:p>
          <w:p w14:paraId="0696DE63" w14:textId="77777777" w:rsidR="00895FE7" w:rsidRDefault="00895FE7" w:rsidP="001E7977">
            <w:r>
              <w:t>Patrones de diseño</w:t>
            </w:r>
          </w:p>
          <w:p w14:paraId="73454FE3" w14:textId="25D1F277" w:rsidR="00895FE7" w:rsidRDefault="00895FE7" w:rsidP="001E7977">
            <w:r>
              <w:t>Herramientas para refactorización en el IDE</w:t>
            </w:r>
          </w:p>
        </w:tc>
        <w:tc>
          <w:tcPr>
            <w:tcW w:w="2970" w:type="dxa"/>
          </w:tcPr>
          <w:p w14:paraId="4516ACE1" w14:textId="77777777" w:rsidR="00A23920" w:rsidRDefault="00A23920" w:rsidP="001E7977"/>
        </w:tc>
      </w:tr>
    </w:tbl>
    <w:p w14:paraId="51062977" w14:textId="77777777" w:rsidR="00A23920" w:rsidRPr="00900644" w:rsidRDefault="00A23920" w:rsidP="00900644"/>
    <w:p w14:paraId="7CB02C50" w14:textId="30DDD4B7" w:rsidR="00946E0C" w:rsidRDefault="00946E0C" w:rsidP="00946E0C">
      <w:pPr>
        <w:pStyle w:val="Ttulo1"/>
      </w:pPr>
      <w:bookmarkStart w:id="17" w:name="_Toc138194198"/>
      <w:r>
        <w:lastRenderedPageBreak/>
        <w:t>Unidades de trabajo</w:t>
      </w:r>
      <w:bookmarkEnd w:id="17"/>
    </w:p>
    <w:p w14:paraId="3E33727C" w14:textId="29E4FECE" w:rsidR="00946E0C" w:rsidRDefault="00946E0C" w:rsidP="00946E0C">
      <w:pPr>
        <w:pStyle w:val="Ttulo2"/>
      </w:pPr>
      <w:bookmarkStart w:id="18" w:name="_Toc138194199"/>
      <w:r>
        <w:t>Introducción al desarrollo del software</w:t>
      </w:r>
      <w:bookmarkEnd w:id="18"/>
    </w:p>
    <w:p w14:paraId="6A8248DC" w14:textId="3923E705" w:rsidR="00946E0C" w:rsidRDefault="00946E0C" w:rsidP="00946E0C">
      <w:pPr>
        <w:pStyle w:val="Ttulo2"/>
      </w:pPr>
      <w:bookmarkStart w:id="19" w:name="_Toc138194200"/>
      <w:r>
        <w:t>Instalación y uso de entornos de desarrollo integrado</w:t>
      </w:r>
      <w:bookmarkEnd w:id="19"/>
    </w:p>
    <w:p w14:paraId="2A99AA1D" w14:textId="62F192D1" w:rsidR="0078479D" w:rsidRPr="0078479D" w:rsidRDefault="0078479D" w:rsidP="0078479D">
      <w:pPr>
        <w:pStyle w:val="Ttulo2"/>
      </w:pPr>
      <w:bookmarkStart w:id="20" w:name="_Toc138194201"/>
      <w:r>
        <w:t>Ciclo de vida del software</w:t>
      </w:r>
      <w:bookmarkEnd w:id="20"/>
    </w:p>
    <w:p w14:paraId="28C7B264" w14:textId="6CD72F50" w:rsidR="00946E0C" w:rsidRDefault="00A23920" w:rsidP="00946E0C">
      <w:pPr>
        <w:pStyle w:val="Ttulo2"/>
      </w:pPr>
      <w:bookmarkStart w:id="21" w:name="_Toc138194202"/>
      <w:r>
        <w:t>Defectos de software y depuración</w:t>
      </w:r>
      <w:bookmarkEnd w:id="21"/>
    </w:p>
    <w:p w14:paraId="15356304" w14:textId="674DA493" w:rsidR="00D333E2" w:rsidRPr="00D333E2" w:rsidRDefault="00D333E2" w:rsidP="00713D93">
      <w:pPr>
        <w:pStyle w:val="Ttulo2"/>
      </w:pPr>
      <w:bookmarkStart w:id="22" w:name="_Toc138194203"/>
      <w:r>
        <w:t>Control de versiones</w:t>
      </w:r>
      <w:r w:rsidR="0078479D">
        <w:t>, repositorios remoto y colaboración</w:t>
      </w:r>
      <w:bookmarkEnd w:id="22"/>
    </w:p>
    <w:p w14:paraId="533A35F9" w14:textId="4F141387" w:rsidR="00946E0C" w:rsidRDefault="00946E0C" w:rsidP="00946E0C">
      <w:pPr>
        <w:pStyle w:val="Ttulo2"/>
      </w:pPr>
      <w:bookmarkStart w:id="23" w:name="_Toc138194204"/>
      <w:r>
        <w:t>Documentación de software</w:t>
      </w:r>
      <w:bookmarkEnd w:id="23"/>
    </w:p>
    <w:p w14:paraId="04C1EA07" w14:textId="77777777" w:rsidR="008D09C5" w:rsidRDefault="008D09C5" w:rsidP="008D09C5">
      <w:pPr>
        <w:pStyle w:val="Ttulo2"/>
      </w:pPr>
      <w:bookmarkStart w:id="24" w:name="_Toc138194205"/>
      <w:r>
        <w:t>Diagramas de comportamiento</w:t>
      </w:r>
      <w:bookmarkEnd w:id="24"/>
    </w:p>
    <w:p w14:paraId="315E2BC5" w14:textId="77BF9244" w:rsidR="008D09C5" w:rsidRPr="008D09C5" w:rsidRDefault="008D09C5" w:rsidP="008D09C5">
      <w:pPr>
        <w:pStyle w:val="Ttulo2"/>
      </w:pPr>
      <w:bookmarkStart w:id="25" w:name="_Toc138194206"/>
      <w:r>
        <w:t>Diagramas de clase</w:t>
      </w:r>
      <w:bookmarkEnd w:id="25"/>
    </w:p>
    <w:p w14:paraId="7C8FA7B5" w14:textId="36049E71" w:rsidR="00946E0C" w:rsidRDefault="00946E0C" w:rsidP="00946E0C">
      <w:pPr>
        <w:pStyle w:val="Ttulo2"/>
      </w:pPr>
      <w:bookmarkStart w:id="26" w:name="_Toc138194207"/>
      <w:r>
        <w:t>Introducción a las pruebas de software</w:t>
      </w:r>
      <w:bookmarkEnd w:id="26"/>
    </w:p>
    <w:p w14:paraId="156F6D12" w14:textId="15638669" w:rsidR="00946E0C" w:rsidRDefault="00946E0C" w:rsidP="00946E0C">
      <w:pPr>
        <w:pStyle w:val="Ttulo2"/>
      </w:pPr>
      <w:bookmarkStart w:id="27" w:name="_Toc138194208"/>
      <w:r>
        <w:t>Pruebas unitarias en Java</w:t>
      </w:r>
      <w:bookmarkEnd w:id="27"/>
    </w:p>
    <w:p w14:paraId="6C920818" w14:textId="19E08235" w:rsidR="00946E0C" w:rsidRDefault="00946E0C" w:rsidP="006676DE">
      <w:pPr>
        <w:pStyle w:val="Ttulo2"/>
      </w:pPr>
      <w:bookmarkStart w:id="28" w:name="_Toc138194209"/>
      <w:r>
        <w:t>Pruebas de integración en Java</w:t>
      </w:r>
      <w:bookmarkEnd w:id="28"/>
    </w:p>
    <w:p w14:paraId="507BB21F" w14:textId="3466D8D5" w:rsidR="00CF6D93" w:rsidRDefault="00946E0C" w:rsidP="00CF6D93">
      <w:pPr>
        <w:pStyle w:val="Ttulo2"/>
      </w:pPr>
      <w:bookmarkStart w:id="29" w:name="_Toc138194210"/>
      <w:r>
        <w:t>Refactorización de código</w:t>
      </w:r>
      <w:bookmarkEnd w:id="29"/>
    </w:p>
    <w:p w14:paraId="723BD5D7" w14:textId="77777777" w:rsidR="00810365" w:rsidRDefault="00810365" w:rsidP="00810365">
      <w:pPr>
        <w:pStyle w:val="Ttulo1"/>
      </w:pPr>
      <w:bookmarkStart w:id="30" w:name="_Toc138194211"/>
      <w:r>
        <w:t>Metodología</w:t>
      </w:r>
      <w:bookmarkEnd w:id="30"/>
    </w:p>
    <w:p w14:paraId="7C87963B" w14:textId="515A7B3F" w:rsidR="00810365" w:rsidRDefault="00810365" w:rsidP="00810365">
      <w:pPr>
        <w:pStyle w:val="Ttulo1"/>
      </w:pPr>
      <w:bookmarkStart w:id="31" w:name="_Toc138194212"/>
      <w:r>
        <w:t>Evaluación y calificación</w:t>
      </w:r>
      <w:bookmarkEnd w:id="31"/>
    </w:p>
    <w:p w14:paraId="3305E705" w14:textId="082FE003" w:rsidR="00810365" w:rsidRDefault="00810365" w:rsidP="00810365">
      <w:pPr>
        <w:pStyle w:val="Ttulo1"/>
      </w:pPr>
      <w:bookmarkStart w:id="32" w:name="_Toc138194213"/>
      <w:r>
        <w:t>Autoevaluación</w:t>
      </w:r>
      <w:bookmarkEnd w:id="32"/>
    </w:p>
    <w:p w14:paraId="46EC23B5" w14:textId="639D2470" w:rsidR="00810365" w:rsidRDefault="00810365" w:rsidP="00810365">
      <w:pPr>
        <w:pStyle w:val="Ttulo2"/>
      </w:pPr>
      <w:bookmarkStart w:id="33" w:name="_Toc138194214"/>
      <w:r>
        <w:t>De la programación didáctica</w:t>
      </w:r>
      <w:bookmarkEnd w:id="33"/>
    </w:p>
    <w:p w14:paraId="760AAF7B" w14:textId="43F6C9D0" w:rsidR="00810365" w:rsidRPr="00810365" w:rsidRDefault="00810365" w:rsidP="00810365">
      <w:pPr>
        <w:pStyle w:val="Ttulo2"/>
      </w:pPr>
      <w:bookmarkStart w:id="34" w:name="_Toc138194215"/>
      <w:r>
        <w:t>De la labor docente</w:t>
      </w:r>
      <w:bookmarkEnd w:id="34"/>
    </w:p>
    <w:p w14:paraId="789B62D2" w14:textId="77777777" w:rsidR="00810365" w:rsidRDefault="00810365" w:rsidP="00810365">
      <w:pPr>
        <w:pStyle w:val="Ttulo1"/>
      </w:pPr>
      <w:bookmarkStart w:id="35" w:name="_Toc138194216"/>
      <w:r>
        <w:t>Atención a la diversidad</w:t>
      </w:r>
      <w:bookmarkEnd w:id="35"/>
    </w:p>
    <w:p w14:paraId="2AEA48E3" w14:textId="4B90F41F" w:rsidR="00810365" w:rsidRPr="00810365" w:rsidRDefault="00810365" w:rsidP="00810365">
      <w:pPr>
        <w:pStyle w:val="Ttulo1"/>
      </w:pPr>
      <w:bookmarkStart w:id="36" w:name="_Toc138194217"/>
      <w:r>
        <w:t>Actividades complementarias y extraescolares</w:t>
      </w:r>
      <w:bookmarkEnd w:id="36"/>
    </w:p>
    <w:p w14:paraId="26890970" w14:textId="77777777" w:rsidR="00810365" w:rsidRPr="00810365" w:rsidRDefault="00810365" w:rsidP="00810365"/>
    <w:bookmarkStart w:id="37" w:name="_Toc138194218" w:displacedByCustomXml="next"/>
    <w:sdt>
      <w:sdtPr>
        <w:rPr>
          <w:rFonts w:asciiTheme="minorHAnsi" w:eastAsiaTheme="minorHAnsi" w:hAnsiTheme="minorHAnsi" w:cstheme="minorBidi"/>
          <w:b w:val="0"/>
          <w:color w:val="272822" w:themeColor="text1"/>
          <w:sz w:val="22"/>
          <w:szCs w:val="22"/>
        </w:rPr>
        <w:id w:val="1831100726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2B18970D" w14:textId="036AE2FC" w:rsidR="00CF6D93" w:rsidRPr="002A4189" w:rsidRDefault="00CF6D93">
          <w:pPr>
            <w:pStyle w:val="Ttulo1"/>
            <w:rPr>
              <w:lang w:val="en-US"/>
            </w:rPr>
          </w:pPr>
          <w:proofErr w:type="spellStart"/>
          <w:r w:rsidRPr="002A4189">
            <w:rPr>
              <w:lang w:val="en-US"/>
            </w:rPr>
            <w:t>Bibliografía</w:t>
          </w:r>
          <w:bookmarkEnd w:id="37"/>
          <w:proofErr w:type="spellEnd"/>
        </w:p>
        <w:p w14:paraId="560B6A57" w14:textId="77777777" w:rsidR="00CF6D93" w:rsidRPr="002A4189" w:rsidRDefault="00CF6D93" w:rsidP="00CF6D93">
          <w:pPr>
            <w:rPr>
              <w:lang w:val="en-US"/>
            </w:rPr>
          </w:pPr>
        </w:p>
        <w:sdt>
          <w:sdtPr>
            <w:id w:val="111145805"/>
            <w:bibliography/>
          </w:sdtPr>
          <w:sdtContent>
            <w:p w14:paraId="00894F64" w14:textId="77777777" w:rsidR="005E5C85" w:rsidRDefault="00DC2132" w:rsidP="005E5C85">
              <w:pPr>
                <w:pStyle w:val="Bibliografa"/>
                <w:ind w:left="720" w:hanging="720"/>
                <w:rPr>
                  <w:noProof/>
                  <w:kern w:val="0"/>
                  <w:szCs w:val="24"/>
                  <w14:ligatures w14:val="none"/>
                </w:rPr>
              </w:pPr>
              <w:r>
                <w:rPr>
                  <w:b/>
                  <w:bCs/>
                </w:rPr>
                <w:fldChar w:fldCharType="begin"/>
              </w:r>
              <w:r w:rsidRPr="003367A4">
                <w:rPr>
                  <w:b/>
                  <w:bCs/>
                  <w:lang w:val="en-US"/>
                </w:rPr>
                <w:instrText xml:space="preserve"> BIBLIOGRAPHY \l 1033 \f 3082 </w:instrText>
              </w:r>
              <w:r>
                <w:rPr>
                  <w:b/>
                  <w:bCs/>
                </w:rPr>
                <w:fldChar w:fldCharType="separate"/>
              </w:r>
              <w:r w:rsidR="005E5C85" w:rsidRPr="003367A4">
                <w:rPr>
                  <w:noProof/>
                  <w:lang w:val="en-US"/>
                </w:rPr>
                <w:t xml:space="preserve">Atlassian. </w:t>
              </w:r>
              <w:r w:rsidR="005E5C85" w:rsidRPr="005E5C85">
                <w:rPr>
                  <w:noProof/>
                  <w:lang w:val="en-US"/>
                </w:rPr>
                <w:t xml:space="preserve">(s.f.). </w:t>
              </w:r>
              <w:r w:rsidR="005E5C85" w:rsidRPr="005E5C85">
                <w:rPr>
                  <w:i/>
                  <w:iCs/>
                  <w:noProof/>
                  <w:lang w:val="en-US"/>
                </w:rPr>
                <w:t>Getting Git Right</w:t>
              </w:r>
              <w:r w:rsidR="005E5C85" w:rsidRPr="005E5C85">
                <w:rPr>
                  <w:noProof/>
                  <w:lang w:val="en-US"/>
                </w:rPr>
                <w:t xml:space="preserve">. </w:t>
              </w:r>
              <w:r w:rsidR="005E5C85">
                <w:rPr>
                  <w:noProof/>
                </w:rPr>
                <w:t>Obtenido de Bitbucket: https://www.atlassian.com/git/tutorials</w:t>
              </w:r>
            </w:p>
            <w:p w14:paraId="2EB752FF" w14:textId="77777777" w:rsidR="005E5C85" w:rsidRDefault="005E5C85" w:rsidP="005E5C8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Bechtold, S. (s.f.). </w:t>
              </w:r>
              <w:r>
                <w:rPr>
                  <w:i/>
                  <w:iCs/>
                  <w:noProof/>
                </w:rPr>
                <w:t>JUnit5</w:t>
              </w:r>
              <w:r>
                <w:rPr>
                  <w:noProof/>
                </w:rPr>
                <w:t>. Obtenido de https://junit.org/junit5/</w:t>
              </w:r>
            </w:p>
            <w:p w14:paraId="49F7C5CC" w14:textId="77777777" w:rsidR="005E5C85" w:rsidRDefault="005E5C85" w:rsidP="005E5C8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Casado Iglesias, C. (2012). </w:t>
              </w:r>
              <w:r>
                <w:rPr>
                  <w:i/>
                  <w:iCs/>
                  <w:noProof/>
                </w:rPr>
                <w:t>Entornos de Desarrollo.</w:t>
              </w:r>
              <w:r>
                <w:rPr>
                  <w:noProof/>
                </w:rPr>
                <w:t xml:space="preserve"> Paracuellos del Jarama: RA-MA.</w:t>
              </w:r>
            </w:p>
            <w:p w14:paraId="416BFB30" w14:textId="77777777" w:rsidR="005E5C85" w:rsidRDefault="005E5C85" w:rsidP="005E5C8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Dangit, Git!?!</w:t>
              </w:r>
              <w:r>
                <w:rPr>
                  <w:noProof/>
                </w:rPr>
                <w:t xml:space="preserve"> (s.f.). Obtenido de https://dangitgit.com/es</w:t>
              </w:r>
            </w:p>
            <w:p w14:paraId="66903AF3" w14:textId="77777777" w:rsidR="005E5C85" w:rsidRDefault="005E5C85" w:rsidP="005E5C8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Dudler, R. (01 de 06 de 2023). </w:t>
              </w:r>
              <w:r>
                <w:rPr>
                  <w:i/>
                  <w:iCs/>
                  <w:noProof/>
                </w:rPr>
                <w:t>git - la guía sencilla</w:t>
              </w:r>
              <w:r>
                <w:rPr>
                  <w:noProof/>
                </w:rPr>
                <w:t>. Obtenido de https://rogerdudler.github.io/git-guide/index.es.html</w:t>
              </w:r>
            </w:p>
            <w:p w14:paraId="4632664D" w14:textId="77777777" w:rsidR="005E5C85" w:rsidRDefault="005E5C85" w:rsidP="005E5C85">
              <w:pPr>
                <w:pStyle w:val="Bibliografa"/>
                <w:ind w:left="720" w:hanging="720"/>
                <w:rPr>
                  <w:noProof/>
                </w:rPr>
              </w:pPr>
              <w:r w:rsidRPr="005E5C85">
                <w:rPr>
                  <w:noProof/>
                  <w:lang w:val="en-US"/>
                </w:rPr>
                <w:t xml:space="preserve">Faber, S. (s.f.). </w:t>
              </w:r>
              <w:r w:rsidRPr="005E5C85">
                <w:rPr>
                  <w:i/>
                  <w:iCs/>
                  <w:noProof/>
                  <w:lang w:val="en-US"/>
                </w:rPr>
                <w:t>Mockito</w:t>
              </w:r>
              <w:r w:rsidRPr="005E5C85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Obtenido de https://javadoc.io/doc/org.mockito/mockito-core/latest/org/mockito/Mockito.html</w:t>
              </w:r>
            </w:p>
            <w:p w14:paraId="168B72A4" w14:textId="77777777" w:rsidR="005E5C85" w:rsidRDefault="005E5C85" w:rsidP="005E5C85">
              <w:pPr>
                <w:pStyle w:val="Bibliografa"/>
                <w:ind w:left="720" w:hanging="720"/>
                <w:rPr>
                  <w:noProof/>
                </w:rPr>
              </w:pPr>
              <w:r w:rsidRPr="005E5C85">
                <w:rPr>
                  <w:noProof/>
                  <w:lang w:val="en-US"/>
                </w:rPr>
                <w:t xml:space="preserve">Foundation, E. (s.f.). </w:t>
              </w:r>
              <w:r w:rsidRPr="005E5C85">
                <w:rPr>
                  <w:i/>
                  <w:iCs/>
                  <w:noProof/>
                  <w:lang w:val="en-US"/>
                </w:rPr>
                <w:t>Eclipse Documentation</w:t>
              </w:r>
              <w:r w:rsidRPr="005E5C85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Obtenido de https://www.eclipse.org/documentation/</w:t>
              </w:r>
            </w:p>
            <w:p w14:paraId="7EB9A8CF" w14:textId="77777777" w:rsidR="005E5C85" w:rsidRDefault="005E5C85" w:rsidP="005E5C85">
              <w:pPr>
                <w:pStyle w:val="Bibliografa"/>
                <w:ind w:left="720" w:hanging="720"/>
                <w:rPr>
                  <w:noProof/>
                </w:rPr>
              </w:pPr>
              <w:r w:rsidRPr="005E5C85">
                <w:rPr>
                  <w:noProof/>
                  <w:lang w:val="en-US"/>
                </w:rPr>
                <w:t xml:space="preserve">Jetbrains. (s.f.). </w:t>
              </w:r>
              <w:r w:rsidRPr="005E5C85">
                <w:rPr>
                  <w:i/>
                  <w:iCs/>
                  <w:noProof/>
                  <w:lang w:val="en-US"/>
                </w:rPr>
                <w:t>IntelliJ IDEA</w:t>
              </w:r>
              <w:r w:rsidRPr="005E5C85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Obtenido de https://www.jetbrains.com/help/idea/getting-started.html</w:t>
              </w:r>
            </w:p>
            <w:p w14:paraId="338E05FC" w14:textId="77777777" w:rsidR="005E5C85" w:rsidRDefault="005E5C85" w:rsidP="005E5C8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(s.f.). </w:t>
              </w:r>
              <w:r>
                <w:rPr>
                  <w:i/>
                  <w:iCs/>
                  <w:noProof/>
                </w:rPr>
                <w:t>Visual Studio Code Docs</w:t>
              </w:r>
              <w:r>
                <w:rPr>
                  <w:noProof/>
                </w:rPr>
                <w:t>. Obtenido de https://code.visualstudio.com/docs</w:t>
              </w:r>
            </w:p>
            <w:p w14:paraId="6A8866E4" w14:textId="77777777" w:rsidR="005E5C85" w:rsidRDefault="005E5C85" w:rsidP="005E5C8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Oracle. (02 de 2004). </w:t>
              </w:r>
              <w:r>
                <w:rPr>
                  <w:i/>
                  <w:iCs/>
                  <w:noProof/>
                </w:rPr>
                <w:t>Javadoc Tool</w:t>
              </w:r>
              <w:r>
                <w:rPr>
                  <w:noProof/>
                </w:rPr>
                <w:t>. Obtenido de https://www.oracle.com/es/technical-resources/articles/java/javadoc-tool.html</w:t>
              </w:r>
            </w:p>
            <w:p w14:paraId="0DE02A93" w14:textId="77777777" w:rsidR="005E5C85" w:rsidRDefault="005E5C85" w:rsidP="005E5C8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Pressman, R. S. (2010). </w:t>
              </w:r>
              <w:r>
                <w:rPr>
                  <w:i/>
                  <w:iCs/>
                  <w:noProof/>
                </w:rPr>
                <w:t>Ingenieria del software. Un enfoque práctico.</w:t>
              </w:r>
              <w:r>
                <w:rPr>
                  <w:noProof/>
                </w:rPr>
                <w:t xml:space="preserve"> Ciudad de México: Mc Graw Hill.</w:t>
              </w:r>
            </w:p>
            <w:p w14:paraId="6BCDF289" w14:textId="77777777" w:rsidR="005E5C85" w:rsidRDefault="005E5C85" w:rsidP="005E5C8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Selenium. (7 de 12 de 2021). </w:t>
              </w:r>
              <w:r>
                <w:rPr>
                  <w:i/>
                  <w:iCs/>
                  <w:noProof/>
                </w:rPr>
                <w:t>WebDriver documentation</w:t>
              </w:r>
              <w:r>
                <w:rPr>
                  <w:noProof/>
                </w:rPr>
                <w:t>. Obtenido de https://www.selenium.dev/documentation/webdriver/</w:t>
              </w:r>
            </w:p>
            <w:p w14:paraId="56DE6742" w14:textId="77777777" w:rsidR="005E5C85" w:rsidRPr="005E5C85" w:rsidRDefault="005E5C85" w:rsidP="005E5C85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5E5C85">
                <w:rPr>
                  <w:noProof/>
                  <w:lang w:val="en-US"/>
                </w:rPr>
                <w:t xml:space="preserve">Sourcemaking. (s.f.). </w:t>
              </w:r>
              <w:r w:rsidRPr="005E5C85">
                <w:rPr>
                  <w:i/>
                  <w:iCs/>
                  <w:noProof/>
                  <w:lang w:val="en-US"/>
                </w:rPr>
                <w:t>Refactoring</w:t>
              </w:r>
              <w:r w:rsidRPr="005E5C85">
                <w:rPr>
                  <w:noProof/>
                  <w:lang w:val="en-US"/>
                </w:rPr>
                <w:t>. Obtenido de https://sourcemaking.com/refactoring</w:t>
              </w:r>
            </w:p>
            <w:p w14:paraId="2D2C21A0" w14:textId="77777777" w:rsidR="005E5C85" w:rsidRDefault="005E5C85" w:rsidP="005E5C8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Sourcemaking. (s.f.). </w:t>
              </w:r>
              <w:r>
                <w:rPr>
                  <w:i/>
                  <w:iCs/>
                  <w:noProof/>
                </w:rPr>
                <w:t>UML</w:t>
              </w:r>
              <w:r>
                <w:rPr>
                  <w:noProof/>
                </w:rPr>
                <w:t>. Obtenido de https://sourcemaking.com/uml</w:t>
              </w:r>
            </w:p>
            <w:p w14:paraId="6F57EA4A" w14:textId="765C856B" w:rsidR="00946E0C" w:rsidRDefault="00DC2132" w:rsidP="005E5C8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46E0C" w:rsidSect="00E055E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249"/>
    <w:multiLevelType w:val="hybridMultilevel"/>
    <w:tmpl w:val="3AD68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37189"/>
    <w:multiLevelType w:val="hybridMultilevel"/>
    <w:tmpl w:val="A60EFE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2EE7"/>
    <w:multiLevelType w:val="hybridMultilevel"/>
    <w:tmpl w:val="43881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73010"/>
    <w:multiLevelType w:val="hybridMultilevel"/>
    <w:tmpl w:val="2572E7E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17503"/>
    <w:multiLevelType w:val="hybridMultilevel"/>
    <w:tmpl w:val="9DC069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4185F"/>
    <w:multiLevelType w:val="hybridMultilevel"/>
    <w:tmpl w:val="449A5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973DB"/>
    <w:multiLevelType w:val="hybridMultilevel"/>
    <w:tmpl w:val="C33A11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B221D"/>
    <w:multiLevelType w:val="hybridMultilevel"/>
    <w:tmpl w:val="B5F2B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21FE1"/>
    <w:multiLevelType w:val="hybridMultilevel"/>
    <w:tmpl w:val="75B645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87DD2"/>
    <w:multiLevelType w:val="hybridMultilevel"/>
    <w:tmpl w:val="7E4460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31BF9"/>
    <w:multiLevelType w:val="hybridMultilevel"/>
    <w:tmpl w:val="A7947E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C3540"/>
    <w:multiLevelType w:val="hybridMultilevel"/>
    <w:tmpl w:val="2B0612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09078">
    <w:abstractNumId w:val="1"/>
  </w:num>
  <w:num w:numId="2" w16cid:durableId="61220025">
    <w:abstractNumId w:val="11"/>
  </w:num>
  <w:num w:numId="3" w16cid:durableId="38013054">
    <w:abstractNumId w:val="0"/>
  </w:num>
  <w:num w:numId="4" w16cid:durableId="725762271">
    <w:abstractNumId w:val="2"/>
  </w:num>
  <w:num w:numId="5" w16cid:durableId="383870761">
    <w:abstractNumId w:val="5"/>
  </w:num>
  <w:num w:numId="6" w16cid:durableId="145244993">
    <w:abstractNumId w:val="6"/>
  </w:num>
  <w:num w:numId="7" w16cid:durableId="1087266931">
    <w:abstractNumId w:val="4"/>
  </w:num>
  <w:num w:numId="8" w16cid:durableId="1164082706">
    <w:abstractNumId w:val="3"/>
  </w:num>
  <w:num w:numId="9" w16cid:durableId="42559070">
    <w:abstractNumId w:val="9"/>
  </w:num>
  <w:num w:numId="10" w16cid:durableId="1287421799">
    <w:abstractNumId w:val="8"/>
  </w:num>
  <w:num w:numId="11" w16cid:durableId="1685204790">
    <w:abstractNumId w:val="10"/>
  </w:num>
  <w:num w:numId="12" w16cid:durableId="1806461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EA"/>
    <w:rsid w:val="00027AF4"/>
    <w:rsid w:val="000A16B5"/>
    <w:rsid w:val="000C4C7C"/>
    <w:rsid w:val="000D5829"/>
    <w:rsid w:val="00123C1C"/>
    <w:rsid w:val="0014155B"/>
    <w:rsid w:val="002A4189"/>
    <w:rsid w:val="002C19A2"/>
    <w:rsid w:val="00335B8F"/>
    <w:rsid w:val="003367A4"/>
    <w:rsid w:val="00356FBD"/>
    <w:rsid w:val="0039655D"/>
    <w:rsid w:val="003B0202"/>
    <w:rsid w:val="003C0219"/>
    <w:rsid w:val="004326A5"/>
    <w:rsid w:val="00432986"/>
    <w:rsid w:val="0045193B"/>
    <w:rsid w:val="0046423B"/>
    <w:rsid w:val="0049330C"/>
    <w:rsid w:val="004B6F96"/>
    <w:rsid w:val="004E7CEA"/>
    <w:rsid w:val="00512D47"/>
    <w:rsid w:val="005634AD"/>
    <w:rsid w:val="005E5C85"/>
    <w:rsid w:val="006676DE"/>
    <w:rsid w:val="00691657"/>
    <w:rsid w:val="00713D93"/>
    <w:rsid w:val="0078479D"/>
    <w:rsid w:val="00786B62"/>
    <w:rsid w:val="00810365"/>
    <w:rsid w:val="0082223B"/>
    <w:rsid w:val="008507CA"/>
    <w:rsid w:val="00895FE7"/>
    <w:rsid w:val="008D09C5"/>
    <w:rsid w:val="008F09AA"/>
    <w:rsid w:val="008F7788"/>
    <w:rsid w:val="00900644"/>
    <w:rsid w:val="00946E0C"/>
    <w:rsid w:val="009864F4"/>
    <w:rsid w:val="009A4A42"/>
    <w:rsid w:val="009E2A8A"/>
    <w:rsid w:val="00A20D80"/>
    <w:rsid w:val="00A23920"/>
    <w:rsid w:val="00AA0E68"/>
    <w:rsid w:val="00B0134D"/>
    <w:rsid w:val="00C2510F"/>
    <w:rsid w:val="00C64E0C"/>
    <w:rsid w:val="00C9332D"/>
    <w:rsid w:val="00C93E04"/>
    <w:rsid w:val="00CF6D93"/>
    <w:rsid w:val="00D333E2"/>
    <w:rsid w:val="00D52EBD"/>
    <w:rsid w:val="00D905BB"/>
    <w:rsid w:val="00DA3670"/>
    <w:rsid w:val="00DC2132"/>
    <w:rsid w:val="00E055EF"/>
    <w:rsid w:val="00E86CC8"/>
    <w:rsid w:val="00E90C31"/>
    <w:rsid w:val="00EC20B3"/>
    <w:rsid w:val="00F446F0"/>
    <w:rsid w:val="00F8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BCC4"/>
  <w15:chartTrackingRefBased/>
  <w15:docId w15:val="{956F57D9-024F-49DE-9E92-1EE6BD71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365"/>
    <w:pPr>
      <w:jc w:val="both"/>
    </w:pPr>
    <w:rPr>
      <w:color w:val="272822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864F4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FF084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0365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FD971F" w:themeColor="accent2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0365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CC7DB" w:themeColor="accent5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2E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844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4F4"/>
    <w:rPr>
      <w:rFonts w:asciiTheme="majorHAnsi" w:eastAsiaTheme="majorEastAsia" w:hAnsiTheme="majorHAnsi" w:cstheme="majorBidi"/>
      <w:b/>
      <w:color w:val="FF0844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46E0C"/>
    <w:pPr>
      <w:outlineLvl w:val="9"/>
    </w:pPr>
    <w:rPr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10365"/>
    <w:rPr>
      <w:rFonts w:asciiTheme="majorHAnsi" w:eastAsiaTheme="majorEastAsia" w:hAnsiTheme="majorHAnsi" w:cstheme="majorBidi"/>
      <w:b/>
      <w:color w:val="FD971F" w:themeColor="accent2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46E0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46E0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46E0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86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3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810365"/>
    <w:rPr>
      <w:rFonts w:asciiTheme="majorHAnsi" w:eastAsiaTheme="majorEastAsia" w:hAnsiTheme="majorHAnsi" w:cstheme="majorBidi"/>
      <w:b/>
      <w:color w:val="2CC7DB" w:themeColor="accent5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2EBD"/>
    <w:rPr>
      <w:rFonts w:asciiTheme="majorHAnsi" w:eastAsiaTheme="majorEastAsia" w:hAnsiTheme="majorHAnsi" w:cstheme="majorBidi"/>
      <w:i/>
      <w:iCs/>
      <w:color w:val="FF0844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0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CF6D93"/>
  </w:style>
  <w:style w:type="table" w:styleId="Tablaconcuadrcula1clara-nfasis3">
    <w:name w:val="Grid Table 1 Light Accent 3"/>
    <w:basedOn w:val="Tablanormal"/>
    <w:uiPriority w:val="46"/>
    <w:rsid w:val="00DC2132"/>
    <w:pPr>
      <w:spacing w:after="0" w:line="240" w:lineRule="auto"/>
    </w:pPr>
    <w:tblPr>
      <w:tblStyleRowBandSize w:val="1"/>
      <w:tblStyleColBandSize w:val="1"/>
      <w:tblBorders>
        <w:top w:val="single" w:sz="4" w:space="0" w:color="DDD7F9" w:themeColor="accent3" w:themeTint="66"/>
        <w:left w:val="single" w:sz="4" w:space="0" w:color="DDD7F9" w:themeColor="accent3" w:themeTint="66"/>
        <w:bottom w:val="single" w:sz="4" w:space="0" w:color="DDD7F9" w:themeColor="accent3" w:themeTint="66"/>
        <w:right w:val="single" w:sz="4" w:space="0" w:color="DDD7F9" w:themeColor="accent3" w:themeTint="66"/>
        <w:insideH w:val="single" w:sz="4" w:space="0" w:color="DDD7F9" w:themeColor="accent3" w:themeTint="66"/>
        <w:insideV w:val="single" w:sz="4" w:space="0" w:color="DDD7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CC4F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4F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3">
    <w:name w:val="toc 3"/>
    <w:basedOn w:val="Normal"/>
    <w:next w:val="Normal"/>
    <w:autoRedefine/>
    <w:uiPriority w:val="39"/>
    <w:unhideWhenUsed/>
    <w:rsid w:val="004519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20T19:58:14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42 2303 0 0,'-3'0'200'0'0,"1"0"-200"0"0,0 2 0 0 0,2-1 504 0 0,-1-1-248 0 0,-2 0 0 0 0,0 2-168 0 0,0-4-88 0 0,1 1 96 0 0,0-3-96 0 0,2-2 72 0 0,2 0-72 0 0,-1 0 0 0 0,2-1 72 0 0,0-2-72 0 0,1 4-136 0 0</inkml:trace>
</inkml:ink>
</file>

<file path=word/theme/theme1.xml><?xml version="1.0" encoding="utf-8"?>
<a:theme xmlns:a="http://schemas.openxmlformats.org/drawingml/2006/main" name="Tema de Office">
  <a:themeElements>
    <a:clrScheme name="monokai pro">
      <a:dk1>
        <a:srgbClr val="272822"/>
      </a:dk1>
      <a:lt1>
        <a:srgbClr val="D6D6D6"/>
      </a:lt1>
      <a:dk2>
        <a:srgbClr val="272822"/>
      </a:dk2>
      <a:lt2>
        <a:srgbClr val="E7E6E6"/>
      </a:lt2>
      <a:accent1>
        <a:srgbClr val="FF6188"/>
      </a:accent1>
      <a:accent2>
        <a:srgbClr val="FD971F"/>
      </a:accent2>
      <a:accent3>
        <a:srgbClr val="AB9DF2"/>
      </a:accent3>
      <a:accent4>
        <a:srgbClr val="FFD866"/>
      </a:accent4>
      <a:accent5>
        <a:srgbClr val="78DCE8"/>
      </a:accent5>
      <a:accent6>
        <a:srgbClr val="A9DC76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Atl</b:Tag>
    <b:SourceType>InternetSite</b:SourceType>
    <b:Guid>{10C190D6-64E3-4E26-9E65-49700B8A97C7}</b:Guid>
    <b:Title>Getting Git Right</b:Title>
    <b:Author>
      <b:Author>
        <b:NameList>
          <b:Person>
            <b:Last>Atlassian</b:Last>
          </b:Person>
        </b:NameList>
      </b:Author>
    </b:Author>
    <b:InternetSiteTitle>Bitbucket</b:InternetSiteTitle>
    <b:URL>https://www.atlassian.com/git/tutorials</b:URL>
    <b:RefOrder>1</b:RefOrder>
  </b:Source>
  <b:Source>
    <b:Tag>Dan</b:Tag>
    <b:SourceType>InternetSite</b:SourceType>
    <b:Guid>{A2712525-4251-4D37-A2FF-D0CDD809CA2F}</b:Guid>
    <b:Title>Dangit, Git!?!</b:Title>
    <b:URL>https://dangitgit.com/es</b:URL>
    <b:RefOrder>2</b:RefOrder>
  </b:Source>
  <b:Source>
    <b:Tag>Dud23</b:Tag>
    <b:SourceType>InternetSite</b:SourceType>
    <b:Guid>{77F9A502-BED7-416F-BE2F-4B1B3EC1AE38}</b:Guid>
    <b:Author>
      <b:Author>
        <b:NameList>
          <b:Person>
            <b:Last>Dudler</b:Last>
            <b:First>Roger</b:First>
          </b:Person>
        </b:NameList>
      </b:Author>
    </b:Author>
    <b:Title>git - la guía sencilla</b:Title>
    <b:Year>2023</b:Year>
    <b:Month>06</b:Month>
    <b:Day>01</b:Day>
    <b:URL>https://rogerdudler.github.io/git-guide/index.es.html</b:URL>
    <b:RefOrder>3</b:RefOrder>
  </b:Source>
  <b:Source>
    <b:Tag>Szc</b:Tag>
    <b:SourceType>InternetSite</b:SourceType>
    <b:Guid>{77B43EC0-3262-4EA8-B985-75963763D9C8}</b:Guid>
    <b:Author>
      <b:Author>
        <b:NameList>
          <b:Person>
            <b:Last>Faber</b:Last>
            <b:First>Szczepan</b:First>
          </b:Person>
        </b:NameList>
      </b:Author>
    </b:Author>
    <b:Title>Mockito</b:Title>
    <b:URL>https://javadoc.io/doc/org.mockito/mockito-core/latest/org/mockito/Mockito.html</b:URL>
    <b:RefOrder>4</b:RefOrder>
  </b:Source>
  <b:Source>
    <b:Tag>Ste</b:Tag>
    <b:SourceType>InternetSite</b:SourceType>
    <b:Guid>{06BD6529-C2C8-481B-AD4F-A193D0802CF3}</b:Guid>
    <b:Author>
      <b:Author>
        <b:NameList>
          <b:Person>
            <b:Last>Bechtold</b:Last>
            <b:First>Stefan</b:First>
          </b:Person>
        </b:NameList>
      </b:Author>
    </b:Author>
    <b:Title>JUnit5</b:Title>
    <b:URL>https://junit.org/junit5/</b:URL>
    <b:RefOrder>5</b:RefOrder>
  </b:Source>
  <b:Source>
    <b:Tag>Mic</b:Tag>
    <b:SourceType>InternetSite</b:SourceType>
    <b:Guid>{714C3677-7179-4070-BC2C-D016332BB0A5}</b:Guid>
    <b:Author>
      <b:Author>
        <b:NameList>
          <b:Person>
            <b:Last>Microsoft</b:Last>
          </b:Person>
        </b:NameList>
      </b:Author>
    </b:Author>
    <b:Title>Visual Studio Code Docs</b:Title>
    <b:URL>https://code.visualstudio.com/docs</b:URL>
    <b:RefOrder>6</b:RefOrder>
  </b:Source>
  <b:Source>
    <b:Tag>Ecl</b:Tag>
    <b:SourceType>InternetSite</b:SourceType>
    <b:Guid>{BB61542B-2F71-42D2-8C18-38B54A3B1182}</b:Guid>
    <b:Author>
      <b:Author>
        <b:NameList>
          <b:Person>
            <b:Last>Foundation</b:Last>
            <b:First>Eclipse</b:First>
          </b:Person>
        </b:NameList>
      </b:Author>
    </b:Author>
    <b:Title>Eclipse Documentation</b:Title>
    <b:URL>https://www.eclipse.org/documentation/</b:URL>
    <b:RefOrder>7</b:RefOrder>
  </b:Source>
  <b:Source>
    <b:Tag>Pre10</b:Tag>
    <b:SourceType>Book</b:SourceType>
    <b:Guid>{00538223-542B-46E4-8846-B819A5940344}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Ingenieria del software. Un enfoque práctico</b:Title>
    <b:Year>2010</b:Year>
    <b:City>Ciudad de México</b:City>
    <b:Publisher>Mc Graw Hill</b:Publisher>
    <b:RefOrder>8</b:RefOrder>
  </b:Source>
  <b:Source>
    <b:Tag>Ora04</b:Tag>
    <b:SourceType>InternetSite</b:SourceType>
    <b:Guid>{294D9868-0798-4AD9-A4AE-EC22B03B8631}</b:Guid>
    <b:Title>Javadoc Tool</b:Title>
    <b:Year>2004</b:Year>
    <b:Author>
      <b:Author>
        <b:NameList>
          <b:Person>
            <b:Last>Oracle</b:Last>
          </b:Person>
        </b:NameList>
      </b:Author>
    </b:Author>
    <b:Month>02</b:Month>
    <b:URL>https://www.oracle.com/es/technical-resources/articles/java/javadoc-tool.html</b:URL>
    <b:RefOrder>9</b:RefOrder>
  </b:Source>
  <b:Source>
    <b:Tag>Sel21</b:Tag>
    <b:SourceType>InternetSite</b:SourceType>
    <b:Guid>{08ABB26B-651A-4ECB-89AE-FA91A01DD75B}</b:Guid>
    <b:Author>
      <b:Author>
        <b:NameList>
          <b:Person>
            <b:Last>Selenium</b:Last>
          </b:Person>
        </b:NameList>
      </b:Author>
    </b:Author>
    <b:Title>WebDriver documentation</b:Title>
    <b:Year>2021</b:Year>
    <b:Month>12</b:Month>
    <b:Day>7</b:Day>
    <b:URL>https://www.selenium.dev/documentation/webdriver/</b:URL>
    <b:RefOrder>10</b:RefOrder>
  </b:Source>
  <b:Source>
    <b:Tag>Sou</b:Tag>
    <b:SourceType>InternetSite</b:SourceType>
    <b:Guid>{6202EBB6-D2DC-4650-9C94-7E00AD8E4974}</b:Guid>
    <b:Author>
      <b:Author>
        <b:NameList>
          <b:Person>
            <b:Last>Sourcemaking</b:Last>
          </b:Person>
        </b:NameList>
      </b:Author>
    </b:Author>
    <b:Title>Refactoring</b:Title>
    <b:URL>https://sourcemaking.com/refactoring</b:URL>
    <b:RefOrder>11</b:RefOrder>
  </b:Source>
  <b:Source>
    <b:Tag>Sou1</b:Tag>
    <b:SourceType>InternetSite</b:SourceType>
    <b:Guid>{42D6B325-A524-47C9-82A8-7BE968479325}</b:Guid>
    <b:Author>
      <b:Author>
        <b:NameList>
          <b:Person>
            <b:Last>Sourcemaking</b:Last>
          </b:Person>
        </b:NameList>
      </b:Author>
    </b:Author>
    <b:Title>UML</b:Title>
    <b:URL>https://sourcemaking.com/uml</b:URL>
    <b:RefOrder>12</b:RefOrder>
  </b:Source>
  <b:Source>
    <b:Tag>Cas12</b:Tag>
    <b:SourceType>Book</b:SourceType>
    <b:Guid>{A812E44B-598A-4EEB-9096-28F8DBB2BB09}</b:Guid>
    <b:Author>
      <b:Author>
        <b:NameList>
          <b:Person>
            <b:Last>Casado Iglesias</b:Last>
            <b:First>Carlos</b:First>
          </b:Person>
        </b:NameList>
      </b:Author>
    </b:Author>
    <b:Title>Entornos de Desarrollo</b:Title>
    <b:Year>2012</b:Year>
    <b:City>Paracuellos del Jarama</b:City>
    <b:Publisher>RA-MA</b:Publisher>
    <b:RefOrder>13</b:RefOrder>
  </b:Source>
  <b:Source>
    <b:Tag>Int</b:Tag>
    <b:SourceType>InternetSite</b:SourceType>
    <b:Guid>{2360B54E-E591-4035-84CA-CDBBE15C7F77}</b:Guid>
    <b:Author>
      <b:Author>
        <b:NameList>
          <b:Person>
            <b:Last>Jetbrains</b:Last>
          </b:Person>
        </b:NameList>
      </b:Author>
    </b:Author>
    <b:Title>IntelliJ IDEA</b:Title>
    <b:URL>https://www.jetbrains.com/help/idea/getting-started.html</b:URL>
    <b:RefOrder>14</b:RefOrder>
  </b:Source>
</b:Sources>
</file>

<file path=customXml/itemProps1.xml><?xml version="1.0" encoding="utf-8"?>
<ds:datastoreItem xmlns:ds="http://schemas.openxmlformats.org/officeDocument/2006/customXml" ds:itemID="{47102242-579A-4891-8233-FFE5C63A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4546</Words>
  <Characters>25006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Hormigo Ramírez</dc:creator>
  <cp:keywords/>
  <dc:description/>
  <cp:lastModifiedBy>David Hormigo Ramírez</cp:lastModifiedBy>
  <cp:revision>2</cp:revision>
  <cp:lastPrinted>2023-06-20T00:50:00Z</cp:lastPrinted>
  <dcterms:created xsi:type="dcterms:W3CDTF">2023-06-21T15:26:00Z</dcterms:created>
  <dcterms:modified xsi:type="dcterms:W3CDTF">2023-06-21T15:26:00Z</dcterms:modified>
</cp:coreProperties>
</file>