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9.808306709265"/>
        <w:gridCol w:w="5327.923322683706"/>
        <w:gridCol w:w="2412.268370607029"/>
        <w:tblGridChange w:id="0">
          <w:tblGrid>
            <w:gridCol w:w="1619.808306709265"/>
            <w:gridCol w:w="5327.923322683706"/>
            <w:gridCol w:w="2412.26837060702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נושא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פונקציה</w:t>
            </w:r>
            <w:r w:rsidDel="00000000" w:rsidR="00000000" w:rsidRPr="00000000">
              <w:rPr>
                <w:b w:val="1"/>
                <w:rtl w:val="1"/>
              </w:rPr>
              <w:t xml:space="preserve"> / </w:t>
            </w:r>
            <w:r w:rsidDel="00000000" w:rsidR="00000000" w:rsidRPr="00000000">
              <w:rPr>
                <w:b w:val="1"/>
                <w:rtl w:val="1"/>
              </w:rPr>
              <w:t xml:space="preserve">שיטה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סינון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df[df['col'] &gt; x]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תנאי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df.query('col &gt; x')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תחביר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דמוי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SQL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df.loc[mask]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בוליאני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df[df['col'].isin([..])]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df[~df['col'].isna()]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שאינם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df[df['col'].str.contains("abc")]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מחרוזת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בעמודת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טקסט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מיון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df.sort_values('col')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אחת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df.sort_values(['col1','col2'])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עמודות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df.sort_index()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מיון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אינדקס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הצגה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df.head(n)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הראשונות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df.tail(n)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הצגת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האחרונות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df.info()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מידע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הדאטאפריים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df.describe()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סטטיסטיקות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סיכום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מספריות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df.shape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הדאטאפריים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שורות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עמודות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העמודות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האינדקס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הדאטאפריים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df.sample(n)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דגימה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אקראית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שורות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יצירת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DataFrame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pd.DataFrame(data)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יצירה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ממילון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רשימה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מערך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pd.read_csv('file.csv')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CSV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pd.read_excel('file.xlsx')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קריאת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קובץ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Excel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pd.DataFrame.from_dict(dict)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יצירת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DataFrame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ממילון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bidi w:val="1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פונקציות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חישוביות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df.mean()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לעמודות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מספריות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df['col'].sum()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סכום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עמודה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df['col'].min()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מינימלי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df['col'].max()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מקסימלי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df['col'].count()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ספירת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חסרים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df['col'].nunique()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ייחודיים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df['col'].value_counts()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תדירות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מופעים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ערכים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df.groupby('col').mean()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ממוצע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קבוצה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