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DAVID ISAIAH SAENZ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davidisaenz114@gmail.com  |  Queen Creek, AZ  |  US Citizen</w:t>
      </w:r>
    </w:p>
    <w:p>
      <w:pPr>
        <w:spacing w:after="400"/>
        <w:jc w:val="center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saenzsoftware.com/teamsupre.me/isaenz/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Flutter Portfolio App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Technical Specification Blueprint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Project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cross-platform mobile portfolio application built in Flutter/Dart that showcases David Isaiah Saenz's professional work — games, apps, automation systems, and a graphic novel series — in a polished, recruiter-friendly format. The app is data-driven by a live REST API, published to the Google Play Store, and serves as a living, interactive version of his developer portfolio.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Demonstrate recent, hands-on Flutter/Dart experience to recruiters and hiring managers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Showcase all major projects with screenshots, tech stacks, live links, and descriptions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a REST API backend to drive dynamic content — proving full-stack capability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Publish to the Google Play Store as proof of a shipped, production-ready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Reflect the personal brand and aesthetic already established on the web portfolio at saenzsoftware.com/teamsupre.me/isaenz/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Framework: </w:t>
      </w:r>
      <w:r>
        <w:rPr>
          <w:rFonts w:ascii="Arial" w:cs="Arial" w:eastAsia="Arial" w:hAnsi="Arial"/>
          <w:sz w:val="22"/>
          <w:szCs w:val="22"/>
        </w:rPr>
        <w:t xml:space="preserve">Flutter 3.x / Dart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 Management: </w:t>
      </w:r>
      <w:r>
        <w:rPr>
          <w:rFonts w:ascii="Arial" w:cs="Arial" w:eastAsia="Arial" w:hAnsi="Arial"/>
          <w:sz w:val="22"/>
          <w:szCs w:val="22"/>
        </w:rPr>
        <w:t xml:space="preserve">Riverpod — AsyncNotifier pattern, commonly tested in Flutter interviews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Navigation: </w:t>
      </w:r>
      <w:r>
        <w:rPr>
          <w:rFonts w:ascii="Arial" w:cs="Arial" w:eastAsia="Arial" w:hAnsi="Arial"/>
          <w:sz w:val="22"/>
          <w:szCs w:val="22"/>
        </w:rPr>
        <w:t xml:space="preserve">Go Router — modern declarative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Networking: </w:t>
      </w:r>
      <w:r>
        <w:rPr>
          <w:rFonts w:ascii="Arial" w:cs="Arial" w:eastAsia="Arial" w:hAnsi="Arial"/>
          <w:sz w:val="22"/>
          <w:szCs w:val="22"/>
        </w:rPr>
        <w:t xml:space="preserve">Dio — HTTP client for REST API calls with interceptors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Caching: </w:t>
      </w:r>
      <w:r>
        <w:rPr>
          <w:rFonts w:ascii="Arial" w:cs="Arial" w:eastAsia="Arial" w:hAnsi="Arial"/>
          <w:sz w:val="22"/>
          <w:szCs w:val="22"/>
        </w:rPr>
        <w:t xml:space="preserve">Hive — offline-first data persistence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 Loading: </w:t>
      </w:r>
      <w:r>
        <w:rPr>
          <w:rFonts w:ascii="Arial" w:cs="Arial" w:eastAsia="Arial" w:hAnsi="Arial"/>
          <w:sz w:val="22"/>
          <w:szCs w:val="22"/>
        </w:rPr>
        <w:t xml:space="preserve">CachedNetworkImage — efficient remote image rendering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Animations: </w:t>
      </w:r>
      <w:r>
        <w:rPr>
          <w:rFonts w:ascii="Arial" w:cs="Arial" w:eastAsia="Arial" w:hAnsi="Arial"/>
          <w:sz w:val="22"/>
          <w:szCs w:val="22"/>
        </w:rPr>
        <w:t xml:space="preserve">Hero transitions, AnimatedContainer, Lottie for splash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API: </w:t>
      </w:r>
      <w:r>
        <w:rPr>
          <w:rFonts w:ascii="Arial" w:cs="Arial" w:eastAsia="Arial" w:hAnsi="Arial"/>
          <w:sz w:val="22"/>
          <w:szCs w:val="22"/>
        </w:rPr>
        <w:t xml:space="preserve">Spring Boot 3 (Java 17) — REST API serving projects, experience, and skills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Database: </w:t>
      </w:r>
      <w:r>
        <w:rPr>
          <w:rFonts w:ascii="Arial" w:cs="Arial" w:eastAsia="Arial" w:hAnsi="Arial"/>
          <w:sz w:val="22"/>
          <w:szCs w:val="22"/>
        </w:rPr>
        <w:t xml:space="preserve">PostgreSQL — persistent data store seeded from resume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Analytics: </w:t>
      </w:r>
      <w:r>
        <w:rPr>
          <w:rFonts w:ascii="Arial" w:cs="Arial" w:eastAsia="Arial" w:hAnsi="Arial"/>
          <w:sz w:val="22"/>
          <w:szCs w:val="22"/>
        </w:rPr>
        <w:t xml:space="preserve">Firebase Analytics — session and engagement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Crash Reporting: </w:t>
      </w:r>
      <w:r>
        <w:rPr>
          <w:rFonts w:ascii="Arial" w:cs="Arial" w:eastAsia="Arial" w:hAnsi="Arial"/>
          <w:sz w:val="22"/>
          <w:szCs w:val="22"/>
        </w:rPr>
        <w:t xml:space="preserve">Firebase Crashlytics — production error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Publishing: </w:t>
      </w:r>
      <w:r>
        <w:rPr>
          <w:rFonts w:ascii="Arial" w:cs="Arial" w:eastAsia="Arial" w:hAnsi="Arial"/>
          <w:sz w:val="22"/>
          <w:szCs w:val="22"/>
        </w:rPr>
        <w:t xml:space="preserve">Google Play Store (primary); iOS via MobiVM/RoboVM (secondary)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App Screens &amp; Features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 Splash / Hero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Animated intro with name, title ("Mobile · Game · Backend Developer"), and tagline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Lottie animation or particle effect as background — inspired by SuperQuetzal's particle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Auto-transitions to Home after 2.5 seconds or on tap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Dark background with warm gold accent — echoes Morning Star Press brand palette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 Home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Profile photo pulled from API (mirrors portfolio profile-img.jpg)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Short bio pulled dynamically from API — mirrors the web portfolio About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Horizontally scrollable skill chips: Flutter, Java, libGDX, Spring Boot, n8n, 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Quick-access navigation cards: View Projects | My Experience | Skills |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Shimmer loading skeleton while API data fetches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 Projects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Filterable card gallery with category tabs: All | Mobile Apps | Games | Art &amp; Comics | Web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card: cover image, title, platform, date range, and tech stack chip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Tapping a card navigates to Project Detail via Hero transition on the cover image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Projects to include (from web portfolio):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ThumbThrasher — Java, libGDX, RoboVM, Core Bluetooth, Box2D | iOS &amp; Android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SuperQuetzal — Java, libGDX, Blender 3D, Box2D, Adobe Animate | Android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AINutrix — Flutter, Dart, Yii PHP, MySQL, Firebase, Nutritionix API | iOS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Morning Star Press — Spring Boot, PostgreSQL, n8n, Docker, SendGrid | Web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Starfall — Procreate, Canva, Tapas.io | Art &amp; Comics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 Project Detail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Hero-animated cover image expanding from the Projects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Horizontal swipe image gallery — mirrors the web portfolio detail page gallery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description, category, platform, and date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Tech stack section: icon + label chips grouped by category (Engine &amp; Code, Art, Audio,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"View Live" button linking to App Store, Play Store, or website where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ThumbThrasher: two separate App Store buttons (Pro and Lite versions)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Starfall: link to https://tapas.io/series/Starfall18/info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SuperQuetzal: link to https://saenzsoftware.com/superquetzal.com/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 Experience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Vertical scrollable timeline of all professional experience entries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entry: role title, company, date range, and 3–4 key bullet points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Entries in order: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Manager 2 — Micro1 | June 29, 2026 – August 12, 2026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Game Development Expert — Micro1 | April 8, 2026 – June 28, 2026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Stack Developer — Morning Star Press | January 2026 – March 2026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Flutter Developer &amp; PHP Developer — AI Nutrix | July 8, 2020 – December 23, 2025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Software Development Intern — 3Advance | January 15, 2020 – April 1, 2020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Game Developer &amp; Artist — ThumbThrasher | March 1, 2017 – November 5, 2019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Game Developer &amp; Artist — SuperQuetzal | April 5, 2015 – February 2, 2017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Timeline connector line with dot indicator per entry — visual timeline treatment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Tapping an entry expands the full bullet list via AnimatedContainer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 Skills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Skills grouped by category — matches resume Technical Skills section exactly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Categories: Programming Languages | Frameworks &amp; Libraries | Development Tools | Databases &amp; Backend | Web Technologies | Design &amp; Multimedia | Methodologies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skill displayed as a chip/badge with an optional icon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Staggered animated entry — chips fade and slide in sequentially on screen load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  Contact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button — mailto:davidisaenz114@gmail.com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LinkedIn button — linkedin.com/in/david-saenz-73045023a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Portfolio website button — saenzsoftware.com/teamsupre.me/isaenz/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Tapas link for Starfall — tapas.io/series/Starfall18/info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Location: Queen Creek, AZ — Open to on-site opportunities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 Citizen badge — clearly visible for recruiters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Tap animation feedback on all social/contact buttons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Backend API Specification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lightweight Spring Boot 3 REST API serves all app content dynamically. This reuses the same full-stack pattern from Morning Star Press and means future portfolio updates require no new app release — just a backend data change.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/api/v1/profile — Bio, photo URL, tagline, location, contact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/api/v1/projects — All projects (filterable by ?category= query param)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/api/v1/projects/{id} — Full detail: gallery images, tech stack, external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/api/v1/experience — All work experience entries in display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/api/v1/skills — All skill categories and their associated skills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Model Highlights: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Project: id, title, category, platform, dateRange, description, coverImageUrl, galleryImages[], techStack[], externalLinks[], featured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Experience: id, role, company, companyUrl, startDate, endDate, bullets[], displayOrder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SkillCategory: id, label, skills[] (name + optional iconUrl per skill)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Profile: singleton row — name, bio, photoUrl, tagline, contactLinks[]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App Architecture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Pattern: Feature-First Clean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lib/features/home/ — Home screen, controller,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lib/features/projects/ — Project list, project detail, filter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lib/features/experience/ — Timeline widget, experience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lib/features/skills/ — Skill categories, chip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lib/features/contact/ — Contact screen, URL launcher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lib/core/api/ — Dio client, interceptors, ApiService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lib/core/cache/ — Hive adapters, local storage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lib/core/theme/ — AppTheme, color tokens, typography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lib/core/router/ — Go Router configuration and route constants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lib/shared/widgets/ — Shimmer, chip, card, timeline shared widgets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 Management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screen has a corresponding Riverpod AsyncNotifier or FutureProvider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API calls route through a central ApiService using Dio with error interceptors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Hive caches responses locally — app loads cached data first, then refreshes from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Loading states display shimmer placeholders; error states show a retry button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Design &amp; Branding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 Identity (inspired by web portfolio):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Primary: Deep navy / dark background — professional, game-dev aesthetic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Accent: Warm gold — echoes the Morning Star Press brand and Starfall fantasy theme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Typography: Roboto for body text; display font for headings matching web portfolio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Dark mode first — light mode toggle available in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cards: subtle gradient overlay on cover images — mirrors web portfolio card treatment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Animations to impress recruiters: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Hero transition on project cover — card expands into detail screen seamlessly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Staggered chip animation on Skills screen — each chip appears with a slight delay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Expanding timeline entries with AnimatedContainer on Experience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Shimmer skeleton on every data-driven screen while loading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Scale/opacity feedback animation on card and button taps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Lottie animation on Splash screen — visually impressive, lightweight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Resume Entry (Ready to Use)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Flutter Developer Portfolio App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2026 –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Built a cross-platform mobile portfolio application in Flutter/Dart featuring dynamic project showcasing, REST API integration via Dio, Riverpod state management, and Hero-animated navigation between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Designed a feature-first clean architecture with dedicated layers for API service, local caching via Hive, routing via Go Router, and a shared widget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Integrated Firebase Analytics and Crashlytics for production monitoring and session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Implemented offline-first caching strategy with shimmer loading skeletons, dark/light mode theming, and staggered Lottie animations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Published to the Google Play Store demonstrating complete mobile development lifecycle from architecture through deployment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Development Phases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— Foundation (Week 1–2)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Flutter project with Go Router, Riverpod, Dio, and Hive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AppTheme with color tokens, typography, and dark mode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Scaffold all 7 screens with placeholder UI and Go Router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 up Spring Boot API with PostgreSQL and seed all project, experience, and skills data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— Core Screens (Week 3–4)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Home screen with profile data from API and shimmer loading skeleton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Projects screen with filter tabs and card grid using CachedNetworkImage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Project Detail screen with Hero animation and horizontal image gallery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Experience timeline screen with expandable AnimatedContainer entries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— Polish (Week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Skills screen with staggered chip fade-in animation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Contact screen with deep links for email, LinkedIn, and portfolio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Splash screen with Lottie animation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Hive offline caching across all screens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 — Ship (Week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Firebase Analytics and Crashlytics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Play Store listing copy and prepare screenshots per Google guidelines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Publish to Google Play 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resume with Play Store link and add project to web portfolio</w:t>
      </w:r>
    </w:p>
    <w:p>
      <w:pPr>
        <w:spacing w:before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David Isaiah Saenz  ·  Flutter Portfolio App  ·  Technical Specification Blueprint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2026-09-04T15:39:53.279Z</dcterms:created>
  <dcterms:modified xsi:type="dcterms:W3CDTF">2026-09-04T15:39:53.310Z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