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89F" w:rsidRDefault="00FC5E64" w:rsidP="00FC5E64">
      <w:pPr>
        <w:jc w:val="center"/>
        <w:rPr>
          <w:rFonts w:ascii="Arial Black" w:hAnsi="Arial Black"/>
          <w:b/>
          <w:sz w:val="44"/>
        </w:rPr>
      </w:pPr>
      <w:r w:rsidRPr="00FC5E64">
        <w:rPr>
          <w:rFonts w:ascii="Arial Black" w:hAnsi="Arial Black"/>
          <w:b/>
          <w:sz w:val="44"/>
        </w:rPr>
        <w:t xml:space="preserve">BIL </w:t>
      </w:r>
      <w:proofErr w:type="spellStart"/>
      <w:r w:rsidRPr="00FC5E64">
        <w:rPr>
          <w:rFonts w:ascii="Arial Black" w:hAnsi="Arial Black"/>
          <w:b/>
          <w:sz w:val="44"/>
        </w:rPr>
        <w:t>Barberz</w:t>
      </w:r>
      <w:proofErr w:type="spellEnd"/>
      <w:r w:rsidRPr="00FC5E64">
        <w:rPr>
          <w:rFonts w:ascii="Arial Black" w:hAnsi="Arial Black"/>
          <w:b/>
          <w:sz w:val="44"/>
        </w:rPr>
        <w:t xml:space="preserve"> </w:t>
      </w:r>
      <w:r>
        <w:rPr>
          <w:rFonts w:ascii="Arial Black" w:hAnsi="Arial Black"/>
          <w:b/>
          <w:sz w:val="44"/>
        </w:rPr>
        <w:t>–</w:t>
      </w:r>
      <w:r w:rsidRPr="00FC5E64">
        <w:rPr>
          <w:rFonts w:ascii="Arial Black" w:hAnsi="Arial Black"/>
          <w:b/>
          <w:sz w:val="44"/>
        </w:rPr>
        <w:t xml:space="preserve"> Dokumentáció</w:t>
      </w:r>
    </w:p>
    <w:p w:rsidR="00FC5E64" w:rsidRDefault="00FC5E64" w:rsidP="00FC5E64">
      <w:pPr>
        <w:jc w:val="center"/>
        <w:rPr>
          <w:rFonts w:ascii="Arial Black" w:hAnsi="Arial Black"/>
          <w:b/>
          <w:sz w:val="44"/>
        </w:rPr>
      </w:pPr>
    </w:p>
    <w:p w:rsidR="00786882" w:rsidRDefault="00786882" w:rsidP="0043282E">
      <w:pPr>
        <w:ind w:firstLine="708"/>
        <w:jc w:val="both"/>
        <w:rPr>
          <w:sz w:val="28"/>
        </w:rPr>
      </w:pPr>
      <w:r w:rsidRPr="00786882">
        <w:rPr>
          <w:sz w:val="28"/>
        </w:rPr>
        <w:t xml:space="preserve">BIL - </w:t>
      </w:r>
      <w:proofErr w:type="spellStart"/>
      <w:r w:rsidRPr="00786882">
        <w:rPr>
          <w:sz w:val="28"/>
        </w:rPr>
        <w:t>Barberz</w:t>
      </w:r>
      <w:proofErr w:type="spellEnd"/>
      <w:r w:rsidRPr="00786882">
        <w:rPr>
          <w:sz w:val="28"/>
        </w:rPr>
        <w:t xml:space="preserve"> weboldal célja, hogy lehetővé tegye a felhasználók számára, hogy könnyedén megtalálják a szalonunkat, megismerjék a szolgáltatásainkat, foglaljanak időpontot, és kommunikáljanak üzletünkkel.</w:t>
      </w:r>
      <w:r w:rsidR="00E55619">
        <w:rPr>
          <w:sz w:val="28"/>
        </w:rPr>
        <w:t xml:space="preserve"> Azért ezt a témát választottuk, mert mindhármunkat érdekel a </w:t>
      </w:r>
      <w:proofErr w:type="spellStart"/>
      <w:r w:rsidR="00E55619">
        <w:rPr>
          <w:sz w:val="28"/>
        </w:rPr>
        <w:t>barbershopok</w:t>
      </w:r>
      <w:proofErr w:type="spellEnd"/>
      <w:r w:rsidR="00E55619">
        <w:rPr>
          <w:sz w:val="28"/>
        </w:rPr>
        <w:t xml:space="preserve"> világa.</w:t>
      </w:r>
    </w:p>
    <w:p w:rsidR="00D7185D" w:rsidRPr="00D7185D" w:rsidRDefault="00D7185D" w:rsidP="00D7185D">
      <w:pPr>
        <w:ind w:firstLine="708"/>
        <w:jc w:val="both"/>
        <w:rPr>
          <w:b/>
          <w:sz w:val="28"/>
        </w:rPr>
      </w:pPr>
      <w:r w:rsidRPr="00D7185D">
        <w:rPr>
          <w:b/>
          <w:sz w:val="28"/>
        </w:rPr>
        <w:t xml:space="preserve">Az ajánlott </w:t>
      </w:r>
      <w:r w:rsidR="00366FB9">
        <w:rPr>
          <w:b/>
          <w:sz w:val="28"/>
        </w:rPr>
        <w:t>hardver - és szoftver</w:t>
      </w:r>
      <w:r w:rsidRPr="00D7185D">
        <w:rPr>
          <w:b/>
          <w:sz w:val="28"/>
        </w:rPr>
        <w:t>követelmények a Barbershop weboldalhoz:</w:t>
      </w:r>
    </w:p>
    <w:p w:rsidR="00D7185D" w:rsidRPr="00D7185D" w:rsidRDefault="00D7185D" w:rsidP="00366FB9">
      <w:pPr>
        <w:ind w:left="708"/>
        <w:jc w:val="both"/>
        <w:rPr>
          <w:sz w:val="28"/>
        </w:rPr>
      </w:pPr>
      <w:r w:rsidRPr="008A64E3">
        <w:rPr>
          <w:b/>
          <w:sz w:val="28"/>
        </w:rPr>
        <w:t>Operációs rendszer:</w:t>
      </w:r>
      <w:r w:rsidRPr="00D7185D">
        <w:rPr>
          <w:sz w:val="28"/>
        </w:rPr>
        <w:t xml:space="preserve"> Windows 7 vagy újabb / </w:t>
      </w:r>
      <w:proofErr w:type="spellStart"/>
      <w:r w:rsidRPr="00D7185D">
        <w:rPr>
          <w:sz w:val="28"/>
        </w:rPr>
        <w:t>macOS</w:t>
      </w:r>
      <w:proofErr w:type="spellEnd"/>
      <w:r w:rsidRPr="00D7185D">
        <w:rPr>
          <w:sz w:val="28"/>
        </w:rPr>
        <w:t xml:space="preserve"> X 10.11 vagy újabb / Linux</w:t>
      </w:r>
    </w:p>
    <w:p w:rsid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Böngésző:</w:t>
      </w:r>
      <w:r w:rsidRPr="00D7185D">
        <w:rPr>
          <w:sz w:val="28"/>
        </w:rPr>
        <w:t xml:space="preserve"> Google Chrome</w:t>
      </w:r>
    </w:p>
    <w:p w:rsidR="00D7185D" w:rsidRP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Processzor:</w:t>
      </w:r>
      <w:r w:rsidRPr="00D7185D">
        <w:rPr>
          <w:sz w:val="28"/>
        </w:rPr>
        <w:t xml:space="preserve"> legalább 1 </w:t>
      </w:r>
      <w:proofErr w:type="spellStart"/>
      <w:r w:rsidRPr="00D7185D">
        <w:rPr>
          <w:sz w:val="28"/>
        </w:rPr>
        <w:t>GHz</w:t>
      </w:r>
      <w:proofErr w:type="spellEnd"/>
      <w:r w:rsidRPr="00D7185D">
        <w:rPr>
          <w:sz w:val="28"/>
        </w:rPr>
        <w:t>-es processzor</w:t>
      </w:r>
    </w:p>
    <w:p w:rsidR="00D7185D" w:rsidRP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Memória:</w:t>
      </w:r>
      <w:r w:rsidRPr="00D7185D">
        <w:rPr>
          <w:sz w:val="28"/>
        </w:rPr>
        <w:t xml:space="preserve"> legalább </w:t>
      </w:r>
      <w:r w:rsidR="00366FB9">
        <w:rPr>
          <w:sz w:val="28"/>
        </w:rPr>
        <w:t>4</w:t>
      </w:r>
      <w:r w:rsidRPr="00D7185D">
        <w:rPr>
          <w:sz w:val="28"/>
        </w:rPr>
        <w:t xml:space="preserve"> GB RAM</w:t>
      </w:r>
    </w:p>
    <w:p w:rsidR="00D7185D" w:rsidRDefault="00D7185D" w:rsidP="00D7185D">
      <w:pPr>
        <w:ind w:firstLine="708"/>
        <w:jc w:val="both"/>
        <w:rPr>
          <w:sz w:val="28"/>
        </w:rPr>
      </w:pPr>
      <w:r w:rsidRPr="008A64E3">
        <w:rPr>
          <w:b/>
          <w:sz w:val="28"/>
        </w:rPr>
        <w:t>Kijelző:</w:t>
      </w:r>
      <w:r w:rsidRPr="00D7185D">
        <w:rPr>
          <w:sz w:val="28"/>
        </w:rPr>
        <w:t xml:space="preserve"> legalább 1024x768 képpont felbontású kijelző</w:t>
      </w:r>
    </w:p>
    <w:p w:rsidR="00510706" w:rsidRPr="00D7185D" w:rsidRDefault="00510706" w:rsidP="00AE6372">
      <w:pPr>
        <w:ind w:left="708"/>
        <w:jc w:val="both"/>
        <w:rPr>
          <w:sz w:val="28"/>
        </w:rPr>
      </w:pPr>
      <w:r w:rsidRPr="00AE6372">
        <w:rPr>
          <w:b/>
          <w:sz w:val="28"/>
        </w:rPr>
        <w:t>Internet elérés:</w:t>
      </w:r>
      <w:r>
        <w:rPr>
          <w:sz w:val="28"/>
        </w:rPr>
        <w:t xml:space="preserve"> A </w:t>
      </w:r>
      <w:proofErr w:type="spellStart"/>
      <w:r>
        <w:rPr>
          <w:sz w:val="28"/>
        </w:rPr>
        <w:t>Bootstrap</w:t>
      </w:r>
      <w:proofErr w:type="spellEnd"/>
      <w:r>
        <w:rPr>
          <w:sz w:val="28"/>
        </w:rPr>
        <w:t xml:space="preserve">, Google </w:t>
      </w:r>
      <w:proofErr w:type="spellStart"/>
      <w:r>
        <w:rPr>
          <w:sz w:val="28"/>
        </w:rPr>
        <w:t>Fonts</w:t>
      </w:r>
      <w:proofErr w:type="spellEnd"/>
      <w:r>
        <w:rPr>
          <w:sz w:val="28"/>
        </w:rPr>
        <w:t xml:space="preserve"> valamint </w:t>
      </w:r>
      <w:r w:rsidR="004A6078">
        <w:rPr>
          <w:sz w:val="28"/>
        </w:rPr>
        <w:t>maga a weboldal is igényel internetes hozzáférést.</w:t>
      </w:r>
      <w:bookmarkStart w:id="0" w:name="_GoBack"/>
      <w:bookmarkEnd w:id="0"/>
    </w:p>
    <w:p w:rsidR="00D7185D" w:rsidRDefault="00D7185D" w:rsidP="00D7185D">
      <w:pPr>
        <w:ind w:firstLine="708"/>
        <w:jc w:val="both"/>
        <w:rPr>
          <w:noProof/>
        </w:rPr>
      </w:pPr>
      <w:r w:rsidRPr="00D7185D">
        <w:rPr>
          <w:sz w:val="28"/>
        </w:rPr>
        <w:t xml:space="preserve">Ezenkívül fontos, hogy az Ön webtárhely szolgáltatója megfelelően konfigurálja a szervereit, hogy a weboldal gyorsan és stabilan </w:t>
      </w:r>
      <w:proofErr w:type="spellStart"/>
      <w:r w:rsidRPr="00D7185D">
        <w:rPr>
          <w:sz w:val="28"/>
        </w:rPr>
        <w:t>működjön</w:t>
      </w:r>
      <w:proofErr w:type="spellEnd"/>
      <w:r w:rsidRPr="00D7185D">
        <w:rPr>
          <w:sz w:val="28"/>
        </w:rPr>
        <w:t>. A weboldal kódolásának és a fájlok méretének optimalizálása is fontos szerepet játszik a weboldal gyors és hatékony betöltése érdekében.</w:t>
      </w:r>
      <w:r w:rsidR="00366FB9" w:rsidRPr="00366FB9">
        <w:rPr>
          <w:noProof/>
        </w:rPr>
        <w:t xml:space="preserve"> </w:t>
      </w:r>
    </w:p>
    <w:p w:rsidR="00F470B5" w:rsidRDefault="008A64E3" w:rsidP="00D7185D">
      <w:pPr>
        <w:ind w:firstLine="708"/>
        <w:jc w:val="both"/>
        <w:rPr>
          <w:sz w:val="28"/>
        </w:rPr>
      </w:pPr>
      <w:r>
        <w:rPr>
          <w:b/>
          <w:sz w:val="28"/>
        </w:rPr>
        <w:t>F</w:t>
      </w:r>
      <w:r w:rsidRPr="008A64E3">
        <w:rPr>
          <w:b/>
          <w:sz w:val="28"/>
        </w:rPr>
        <w:t>elhasználói dokumentáció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9A1022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817880"/>
            <wp:effectExtent l="0" t="0" r="0" b="127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:</w:t>
      </w:r>
    </w:p>
    <w:p w:rsidR="00366FB9" w:rsidRDefault="00366FB9" w:rsidP="0043282E">
      <w:pPr>
        <w:jc w:val="both"/>
        <w:rPr>
          <w:b/>
          <w:sz w:val="28"/>
        </w:rPr>
      </w:pPr>
    </w:p>
    <w:p w:rsidR="00786882" w:rsidRPr="0043282E" w:rsidRDefault="00786882" w:rsidP="0043282E">
      <w:pPr>
        <w:jc w:val="both"/>
        <w:rPr>
          <w:b/>
          <w:sz w:val="28"/>
        </w:rPr>
      </w:pPr>
      <w:r w:rsidRPr="0043282E">
        <w:rPr>
          <w:b/>
          <w:sz w:val="28"/>
        </w:rPr>
        <w:t>Főoldal:</w:t>
      </w:r>
    </w:p>
    <w:p w:rsidR="00786882" w:rsidRPr="00786882" w:rsidRDefault="00786882" w:rsidP="0043282E">
      <w:pPr>
        <w:ind w:firstLine="708"/>
        <w:jc w:val="both"/>
        <w:rPr>
          <w:sz w:val="28"/>
        </w:rPr>
      </w:pPr>
      <w:r w:rsidRPr="00786882">
        <w:rPr>
          <w:sz w:val="28"/>
        </w:rPr>
        <w:t xml:space="preserve">A főoldal első benyomása az ügyfelek számára rendkívül fontos. </w:t>
      </w:r>
      <w:r w:rsidR="0043282E">
        <w:rPr>
          <w:sz w:val="28"/>
        </w:rPr>
        <w:t xml:space="preserve">Törekedtünk </w:t>
      </w:r>
      <w:r w:rsidR="0043282E" w:rsidRPr="0043282E">
        <w:rPr>
          <w:sz w:val="28"/>
        </w:rPr>
        <w:t>egy meghívó és vonzó dizájn</w:t>
      </w:r>
      <w:r w:rsidR="0043282E">
        <w:rPr>
          <w:sz w:val="28"/>
        </w:rPr>
        <w:t>ra, valamint</w:t>
      </w:r>
      <w:r w:rsidR="00E55619">
        <w:rPr>
          <w:sz w:val="28"/>
        </w:rPr>
        <w:t xml:space="preserve"> arra, hogy</w:t>
      </w:r>
      <w:r w:rsidR="0043282E">
        <w:rPr>
          <w:sz w:val="28"/>
        </w:rPr>
        <w:t xml:space="preserve"> kieme</w:t>
      </w:r>
      <w:r w:rsidR="00E55619">
        <w:rPr>
          <w:sz w:val="28"/>
        </w:rPr>
        <w:t>jük</w:t>
      </w:r>
      <w:r w:rsidR="0043282E">
        <w:rPr>
          <w:sz w:val="28"/>
        </w:rPr>
        <w:t xml:space="preserve"> a Barbershop különlegességeit és szolgáltatásait.</w:t>
      </w:r>
      <w:r w:rsidRPr="00786882">
        <w:rPr>
          <w:sz w:val="28"/>
        </w:rPr>
        <w:t xml:space="preserve"> </w:t>
      </w:r>
    </w:p>
    <w:p w:rsidR="00126D81" w:rsidRDefault="00126D81" w:rsidP="0043282E">
      <w:pPr>
        <w:jc w:val="both"/>
        <w:rPr>
          <w:b/>
          <w:sz w:val="28"/>
        </w:rPr>
      </w:pPr>
    </w:p>
    <w:p w:rsidR="00126D81" w:rsidRDefault="00126D81" w:rsidP="0043282E">
      <w:pPr>
        <w:jc w:val="both"/>
        <w:rPr>
          <w:b/>
          <w:sz w:val="28"/>
        </w:rPr>
      </w:pPr>
    </w:p>
    <w:p w:rsidR="00786882" w:rsidRDefault="00D7185D" w:rsidP="0043282E">
      <w:pPr>
        <w:jc w:val="both"/>
        <w:rPr>
          <w:b/>
          <w:sz w:val="28"/>
        </w:rPr>
      </w:pPr>
      <w:r>
        <w:rPr>
          <w:b/>
          <w:sz w:val="28"/>
        </w:rPr>
        <w:t>Árlista</w:t>
      </w:r>
      <w:r w:rsidR="00786882" w:rsidRPr="0043282E">
        <w:rPr>
          <w:b/>
          <w:sz w:val="28"/>
        </w:rPr>
        <w:t>:</w:t>
      </w:r>
    </w:p>
    <w:p w:rsidR="00D7185D" w:rsidRDefault="00E55619" w:rsidP="00E55619">
      <w:pPr>
        <w:ind w:firstLine="708"/>
        <w:jc w:val="both"/>
        <w:rPr>
          <w:sz w:val="28"/>
        </w:rPr>
      </w:pPr>
      <w:r w:rsidRPr="00E55619">
        <w:rPr>
          <w:sz w:val="28"/>
        </w:rPr>
        <w:t xml:space="preserve">Az </w:t>
      </w:r>
      <w:proofErr w:type="spellStart"/>
      <w:r w:rsidRPr="00E55619">
        <w:rPr>
          <w:sz w:val="28"/>
        </w:rPr>
        <w:t>árlista</w:t>
      </w:r>
      <w:proofErr w:type="spellEnd"/>
      <w:r w:rsidRPr="00E55619">
        <w:rPr>
          <w:sz w:val="28"/>
        </w:rPr>
        <w:t xml:space="preserve"> oldal elengedhetetlen része a Barbershop weboldalnak, ahol szolgáltatásainkat és azok árait részletesen bemutatjuk. Az oldal segítségével egyszerűen áttekinthetőek és könnyen elérhetőek az egyes </w:t>
      </w:r>
      <w:r w:rsidR="00A20D64">
        <w:rPr>
          <w:sz w:val="28"/>
        </w:rPr>
        <w:t>ellátások</w:t>
      </w:r>
      <w:r w:rsidRPr="00E55619">
        <w:rPr>
          <w:sz w:val="28"/>
        </w:rPr>
        <w:t xml:space="preserve"> és azok</w:t>
      </w:r>
      <w:r>
        <w:rPr>
          <w:sz w:val="28"/>
        </w:rPr>
        <w:t xml:space="preserve"> költségei</w:t>
      </w:r>
      <w:r w:rsidRPr="00E55619">
        <w:rPr>
          <w:sz w:val="28"/>
        </w:rPr>
        <w:t>.</w:t>
      </w:r>
      <w:r>
        <w:rPr>
          <w:sz w:val="28"/>
        </w:rPr>
        <w:t xml:space="preserve"> </w:t>
      </w:r>
      <w:r w:rsidR="00D7185D" w:rsidRPr="00D7185D">
        <w:rPr>
          <w:sz w:val="28"/>
        </w:rPr>
        <w:t xml:space="preserve">Az </w:t>
      </w:r>
      <w:proofErr w:type="spellStart"/>
      <w:r w:rsidR="00D7185D" w:rsidRPr="00D7185D">
        <w:rPr>
          <w:sz w:val="28"/>
        </w:rPr>
        <w:t>árlista</w:t>
      </w:r>
      <w:proofErr w:type="spellEnd"/>
      <w:r w:rsidR="00D7185D" w:rsidRPr="00D7185D">
        <w:rPr>
          <w:sz w:val="28"/>
        </w:rPr>
        <w:t xml:space="preserve"> oldal lehetővé teszi az ügyfelek számára, hogy előre tervezhessék a szalonba látogatásukat, és kiválaszthassák az igényeiknek megfelelő szolgáltatás</w:t>
      </w:r>
      <w:r w:rsidR="00D7185D">
        <w:rPr>
          <w:sz w:val="28"/>
        </w:rPr>
        <w:t>t</w:t>
      </w:r>
      <w:r w:rsidR="00D7185D" w:rsidRPr="00D7185D">
        <w:rPr>
          <w:sz w:val="28"/>
        </w:rPr>
        <w:t xml:space="preserve">. </w:t>
      </w:r>
    </w:p>
    <w:p w:rsidR="00DE64F7" w:rsidRPr="00366FB9" w:rsidRDefault="00DE64F7" w:rsidP="00DE64F7">
      <w:pPr>
        <w:jc w:val="both"/>
        <w:rPr>
          <w:b/>
          <w:sz w:val="28"/>
        </w:rPr>
      </w:pPr>
      <w:r w:rsidRPr="00366FB9">
        <w:rPr>
          <w:b/>
          <w:sz w:val="28"/>
        </w:rPr>
        <w:t>Termékek:</w:t>
      </w:r>
    </w:p>
    <w:p w:rsidR="00DE64F7" w:rsidRPr="00E55619" w:rsidRDefault="00DE64F7" w:rsidP="00DE64F7">
      <w:pPr>
        <w:jc w:val="both"/>
        <w:rPr>
          <w:noProof/>
        </w:rPr>
      </w:pPr>
      <w:r>
        <w:rPr>
          <w:sz w:val="28"/>
        </w:rPr>
        <w:tab/>
      </w:r>
      <w:r w:rsidRPr="00366FB9">
        <w:rPr>
          <w:sz w:val="28"/>
        </w:rPr>
        <w:t>Az oldal lehetővé teszi a weboldal látogatói számára, hogy könnyen és gyorsan megismerjék a szalonban elérhető termékek kínálatát, és akár online is megvásárolhassák azokat. Fontos, hogy az ügyfelek számára részletes információkat nyújtsunk a termékekről, és ajánlásokat tegyünk, mely termék milyen problémákra vagy igényekre lehet a legjobb megoldás.</w:t>
      </w:r>
      <w:r w:rsidRPr="00366FB9">
        <w:rPr>
          <w:noProof/>
        </w:rPr>
        <w:t xml:space="preserve"> </w:t>
      </w:r>
    </w:p>
    <w:p w:rsidR="00786882" w:rsidRPr="0043282E" w:rsidRDefault="00366FB9" w:rsidP="0043282E">
      <w:pPr>
        <w:jc w:val="both"/>
        <w:rPr>
          <w:b/>
          <w:sz w:val="28"/>
        </w:rPr>
      </w:pPr>
      <w:r>
        <w:rPr>
          <w:b/>
          <w:sz w:val="28"/>
        </w:rPr>
        <w:t>Időp</w:t>
      </w:r>
      <w:r w:rsidR="00786882" w:rsidRPr="0043282E">
        <w:rPr>
          <w:b/>
          <w:sz w:val="28"/>
        </w:rPr>
        <w:t>o</w:t>
      </w:r>
      <w:r>
        <w:rPr>
          <w:b/>
          <w:sz w:val="28"/>
        </w:rPr>
        <w:t>ntfo</w:t>
      </w:r>
      <w:r w:rsidR="00786882" w:rsidRPr="0043282E">
        <w:rPr>
          <w:b/>
          <w:sz w:val="28"/>
        </w:rPr>
        <w:t>glalás:</w:t>
      </w:r>
    </w:p>
    <w:p w:rsidR="00786882" w:rsidRDefault="00786882" w:rsidP="00786882">
      <w:pPr>
        <w:ind w:firstLine="708"/>
        <w:jc w:val="both"/>
        <w:rPr>
          <w:sz w:val="28"/>
        </w:rPr>
      </w:pPr>
      <w:r w:rsidRPr="00786882">
        <w:rPr>
          <w:sz w:val="28"/>
        </w:rPr>
        <w:t xml:space="preserve">Az online foglalási rendszer lehetővé teszi az ügyfeleknek, hogy könnyedén időpontot foglaljanak </w:t>
      </w:r>
      <w:r w:rsidR="00D7185D">
        <w:rPr>
          <w:sz w:val="28"/>
        </w:rPr>
        <w:t>szalonunkba</w:t>
      </w:r>
      <w:r w:rsidRPr="00786882">
        <w:rPr>
          <w:sz w:val="28"/>
        </w:rPr>
        <w:t xml:space="preserve">. Az oldalon keresztül az ügyfél kiválaszthatja a kívánt szolgáltatást, az időpontot, és az esetleges megjegyzéseket. </w:t>
      </w:r>
    </w:p>
    <w:p w:rsidR="008A64E3" w:rsidRDefault="008A64E3" w:rsidP="00366FB9">
      <w:pPr>
        <w:jc w:val="both"/>
        <w:rPr>
          <w:noProof/>
        </w:rPr>
      </w:pPr>
      <w:r w:rsidRPr="008A64E3">
        <w:rPr>
          <w:b/>
          <w:sz w:val="28"/>
        </w:rPr>
        <w:t>Rólunk</w:t>
      </w:r>
      <w:r w:rsidRPr="008A64E3">
        <w:rPr>
          <w:b/>
          <w:noProof/>
          <w:sz w:val="28"/>
          <w:szCs w:val="28"/>
        </w:rPr>
        <w:t>:</w:t>
      </w:r>
    </w:p>
    <w:p w:rsidR="008A64E3" w:rsidRPr="008A64E3" w:rsidRDefault="008A64E3" w:rsidP="00366FB9">
      <w:pPr>
        <w:jc w:val="both"/>
        <w:rPr>
          <w:sz w:val="28"/>
        </w:rPr>
      </w:pPr>
      <w:r>
        <w:rPr>
          <w:noProof/>
        </w:rPr>
        <w:tab/>
      </w:r>
      <w:r w:rsidRPr="008A64E3">
        <w:rPr>
          <w:sz w:val="28"/>
        </w:rPr>
        <w:t>Összességében a "Rólunk" oldal fontos szerepet játszik a szalon ügyfelei számára, mert bemutatja a szalon történetét, az elért eredményeket és a szalonban dolgozó borbélyokat, emellett pedig az elérhetőségeknek köszönhetően segíti az ügyfeleket az időpontfoglalásban és a kapcsolatfelvételben is.</w:t>
      </w:r>
    </w:p>
    <w:p w:rsidR="008A64E3" w:rsidRDefault="008A64E3" w:rsidP="00366FB9">
      <w:pPr>
        <w:jc w:val="both"/>
        <w:rPr>
          <w:b/>
          <w:sz w:val="28"/>
        </w:rPr>
      </w:pPr>
      <w:r w:rsidRPr="008A64E3">
        <w:rPr>
          <w:b/>
          <w:sz w:val="28"/>
        </w:rPr>
        <w:t>Nyereményjáték:</w:t>
      </w:r>
    </w:p>
    <w:p w:rsidR="008A64E3" w:rsidRDefault="008A64E3" w:rsidP="00366FB9">
      <w:pPr>
        <w:jc w:val="both"/>
        <w:rPr>
          <w:sz w:val="28"/>
        </w:rPr>
      </w:pPr>
      <w:r>
        <w:rPr>
          <w:b/>
          <w:sz w:val="28"/>
        </w:rPr>
        <w:tab/>
      </w:r>
      <w:r w:rsidRPr="008A64E3">
        <w:rPr>
          <w:sz w:val="28"/>
        </w:rPr>
        <w:t xml:space="preserve">A nyereményjáték oldal a </w:t>
      </w:r>
      <w:r w:rsidR="00126D81">
        <w:rPr>
          <w:sz w:val="28"/>
        </w:rPr>
        <w:t xml:space="preserve">BIL - </w:t>
      </w:r>
      <w:proofErr w:type="spellStart"/>
      <w:r w:rsidR="00126D81">
        <w:rPr>
          <w:sz w:val="28"/>
        </w:rPr>
        <w:t>Barberz</w:t>
      </w:r>
      <w:proofErr w:type="spellEnd"/>
      <w:r w:rsidRPr="008A64E3">
        <w:rPr>
          <w:sz w:val="28"/>
        </w:rPr>
        <w:t xml:space="preserve"> weboldal egyik érdekes és izgalmas része, ahol az ügyfelek részt vehetnek egy online játékban.</w:t>
      </w:r>
      <w:r>
        <w:rPr>
          <w:sz w:val="28"/>
        </w:rPr>
        <w:t xml:space="preserve">  A</w:t>
      </w:r>
      <w:r w:rsidRPr="008A64E3">
        <w:rPr>
          <w:sz w:val="28"/>
        </w:rPr>
        <w:t>z ügyfeleknek helyes válaszokat kell adniuk a kérdésekre, hogy részt</w:t>
      </w:r>
      <w:r w:rsidR="00A20D64">
        <w:rPr>
          <w:sz w:val="28"/>
        </w:rPr>
        <w:t xml:space="preserve"> </w:t>
      </w:r>
      <w:proofErr w:type="spellStart"/>
      <w:r w:rsidRPr="008A64E3">
        <w:rPr>
          <w:sz w:val="28"/>
        </w:rPr>
        <w:t>vehessenek</w:t>
      </w:r>
      <w:proofErr w:type="spellEnd"/>
      <w:r w:rsidRPr="008A64E3">
        <w:rPr>
          <w:sz w:val="28"/>
        </w:rPr>
        <w:t xml:space="preserve"> a nyereményjátékban.</w:t>
      </w:r>
    </w:p>
    <w:p w:rsidR="00E55619" w:rsidRDefault="00E55619" w:rsidP="00366FB9">
      <w:pPr>
        <w:jc w:val="both"/>
        <w:rPr>
          <w:b/>
          <w:sz w:val="28"/>
        </w:rPr>
      </w:pPr>
      <w:r w:rsidRPr="00A20D64">
        <w:rPr>
          <w:b/>
          <w:sz w:val="28"/>
        </w:rPr>
        <w:t>Fiók:</w:t>
      </w:r>
    </w:p>
    <w:p w:rsidR="00DE64F7" w:rsidRDefault="00A20D64" w:rsidP="00DE64F7">
      <w:pPr>
        <w:jc w:val="both"/>
        <w:rPr>
          <w:sz w:val="28"/>
        </w:rPr>
      </w:pPr>
      <w:r>
        <w:rPr>
          <w:b/>
          <w:sz w:val="28"/>
        </w:rPr>
        <w:lastRenderedPageBreak/>
        <w:tab/>
      </w:r>
      <w:r w:rsidR="00325BE4" w:rsidRPr="00DE64F7">
        <w:rPr>
          <w:sz w:val="28"/>
        </w:rPr>
        <w:t>A Barbershop weboldal fiók menüsorában található két fontos gomb a "Bejelentkezés" és a "Regisztráció". Ezek a gombok lehetővé teszik a felhasználók számára, hogy belépjenek a szalon weboldalára és hozzáférjenek azokhoz az információkhoz és szolgáltatásokhoz, amelyek csak regisztrált felhasználók számára elérhetőek.</w:t>
      </w:r>
      <w:r w:rsidR="00DE64F7">
        <w:rPr>
          <w:sz w:val="28"/>
        </w:rPr>
        <w:t xml:space="preserve"> </w:t>
      </w:r>
      <w:r w:rsidR="00DE64F7" w:rsidRPr="00DE64F7">
        <w:rPr>
          <w:sz w:val="28"/>
        </w:rPr>
        <w:t>A "Regisztráció" gombra kattintva az új felhasználók létrehozhatnak egy fiókot a weboldalon. A regisztrációhoz szükséges információk közé tartozik az e-mail cím</w:t>
      </w:r>
      <w:r w:rsidR="00DE64F7">
        <w:rPr>
          <w:sz w:val="28"/>
        </w:rPr>
        <w:t>, a telefonszám</w:t>
      </w:r>
      <w:r w:rsidR="00DE64F7" w:rsidRPr="00DE64F7">
        <w:rPr>
          <w:sz w:val="28"/>
        </w:rPr>
        <w:t xml:space="preserve"> és a jelszó megadása. A regisztráció befejezése után a felhasználók beléphetnek a fiókjukba és használhatják az összes személyre szabott funkciót, </w:t>
      </w:r>
      <w:r w:rsidR="00DE64F7">
        <w:rPr>
          <w:sz w:val="28"/>
        </w:rPr>
        <w:t xml:space="preserve">például </w:t>
      </w:r>
      <w:r w:rsidR="00DE64F7" w:rsidRPr="00DE64F7">
        <w:rPr>
          <w:sz w:val="28"/>
        </w:rPr>
        <w:t>az online időpontfoglalás</w:t>
      </w:r>
      <w:r w:rsidR="00DE64F7">
        <w:rPr>
          <w:sz w:val="28"/>
        </w:rPr>
        <w:t xml:space="preserve"> és a rendelés.</w:t>
      </w:r>
    </w:p>
    <w:p w:rsidR="00A20D64" w:rsidRPr="00DE64F7" w:rsidRDefault="00DE64F7" w:rsidP="00DE64F7">
      <w:pPr>
        <w:jc w:val="both"/>
        <w:rPr>
          <w:sz w:val="28"/>
        </w:rPr>
      </w:pPr>
      <w:r w:rsidRPr="00DE64F7">
        <w:rPr>
          <w:sz w:val="28"/>
        </w:rPr>
        <w:br/>
      </w:r>
      <w:r w:rsidRPr="00DE64F7">
        <w:rPr>
          <w:sz w:val="28"/>
        </w:rPr>
        <w:tab/>
        <w:t xml:space="preserve">A "Bejelentkezés" gomb megnyomásával a felhasználóknak be kell írniuk a </w:t>
      </w:r>
      <w:r>
        <w:rPr>
          <w:sz w:val="28"/>
        </w:rPr>
        <w:t>e-mail címüket</w:t>
      </w:r>
      <w:r w:rsidRPr="00DE64F7">
        <w:rPr>
          <w:sz w:val="28"/>
        </w:rPr>
        <w:t xml:space="preserve"> és </w:t>
      </w:r>
      <w:proofErr w:type="spellStart"/>
      <w:r w:rsidRPr="00DE64F7">
        <w:rPr>
          <w:sz w:val="28"/>
        </w:rPr>
        <w:t>jelszavukat</w:t>
      </w:r>
      <w:proofErr w:type="spellEnd"/>
      <w:r w:rsidRPr="00DE64F7">
        <w:rPr>
          <w:sz w:val="28"/>
        </w:rPr>
        <w:t>. Ezután a felhasználók hozzáférhetnek az összes regisztrált felhasználóknak szóló funkcióhoz és szolgáltatáshoz</w:t>
      </w:r>
      <w:r>
        <w:rPr>
          <w:sz w:val="28"/>
        </w:rPr>
        <w:t>.</w:t>
      </w:r>
    </w:p>
    <w:p w:rsidR="008A64E3" w:rsidRPr="008A64E3" w:rsidRDefault="008A64E3" w:rsidP="00366FB9">
      <w:pPr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8A64E3" w:rsidRPr="008A6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64"/>
    <w:rsid w:val="00126D81"/>
    <w:rsid w:val="00325BE4"/>
    <w:rsid w:val="00366FB9"/>
    <w:rsid w:val="0043282E"/>
    <w:rsid w:val="004A6078"/>
    <w:rsid w:val="00510706"/>
    <w:rsid w:val="00786882"/>
    <w:rsid w:val="008A64E3"/>
    <w:rsid w:val="00A20D64"/>
    <w:rsid w:val="00AD489F"/>
    <w:rsid w:val="00AE6372"/>
    <w:rsid w:val="00D7185D"/>
    <w:rsid w:val="00DE64F7"/>
    <w:rsid w:val="00E55619"/>
    <w:rsid w:val="00F470B5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457D"/>
  <w15:chartTrackingRefBased/>
  <w15:docId w15:val="{BA0BC425-0A02-49DF-A779-886D1424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Morvai Letícia</dc:creator>
  <cp:keywords/>
  <dc:description/>
  <cp:lastModifiedBy>Morvai Letícia</cp:lastModifiedBy>
  <cp:revision>3</cp:revision>
  <dcterms:created xsi:type="dcterms:W3CDTF">2023-04-24T06:38:00Z</dcterms:created>
  <dcterms:modified xsi:type="dcterms:W3CDTF">2023-04-27T06:29:00Z</dcterms:modified>
</cp:coreProperties>
</file>