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B1438" w14:textId="44B942E1" w:rsidR="00011796" w:rsidRDefault="00011796" w:rsidP="00011796">
      <w:pPr>
        <w:pStyle w:val="Heading1"/>
        <w:jc w:val="center"/>
      </w:pPr>
      <w:r>
        <w:t xml:space="preserve">Task 1 </w:t>
      </w:r>
      <w:r w:rsidR="00CF1929">
        <w:t>Item</w:t>
      </w:r>
      <w:r w:rsidR="005E0BA0">
        <w:t>s</w:t>
      </w:r>
      <w:r w:rsidR="00CF1929">
        <w:t xml:space="preserve"> C</w:t>
      </w:r>
      <w:r w:rsidR="005E0BA0">
        <w:t>,</w:t>
      </w:r>
      <w:r w:rsidR="00CF1929">
        <w:t xml:space="preserve"> D</w:t>
      </w:r>
      <w:r w:rsidR="005B69D5">
        <w:t>,</w:t>
      </w:r>
      <w:r w:rsidR="00CF1929">
        <w:t xml:space="preserve"> and E</w:t>
      </w:r>
    </w:p>
    <w:p w14:paraId="40B797EF" w14:textId="207638A0" w:rsidR="00A66FA9" w:rsidRDefault="00CF1929" w:rsidP="00A66FA9">
      <w:pPr>
        <w:pStyle w:val="Heading2"/>
        <w:jc w:val="center"/>
      </w:pPr>
      <w:r>
        <w:t xml:space="preserve">Explain </w:t>
      </w:r>
      <w:r w:rsidR="005E0BA0">
        <w:t xml:space="preserve">the </w:t>
      </w:r>
      <w:r>
        <w:t>Relationship between Flowchart and Pseudocode</w:t>
      </w:r>
    </w:p>
    <w:p w14:paraId="4285A01C" w14:textId="1B5C378D" w:rsidR="00A66FA9" w:rsidRDefault="00A66FA9" w:rsidP="00A66FA9">
      <w:pPr>
        <w:jc w:val="center"/>
      </w:pPr>
      <w:r w:rsidRPr="00A66FA9">
        <w:rPr>
          <w:b/>
          <w:bCs/>
        </w:rPr>
        <w:t>By David J Kelley</w:t>
      </w:r>
    </w:p>
    <w:p w14:paraId="5E4C7447" w14:textId="1DF24775" w:rsidR="00A66FA9" w:rsidRDefault="00A66FA9" w:rsidP="00A66FA9">
      <w:pPr>
        <w:jc w:val="center"/>
      </w:pPr>
      <w:r>
        <w:t>(dkelle24@wgu.edu)</w:t>
      </w:r>
    </w:p>
    <w:p w14:paraId="6C6A1203" w14:textId="699679A6" w:rsidR="00A66FA9" w:rsidRDefault="00A66FA9" w:rsidP="00A66FA9"/>
    <w:p w14:paraId="3C41E431" w14:textId="77777777" w:rsidR="00A66FA9" w:rsidRDefault="00A66FA9" w:rsidP="00A66FA9">
      <w:pPr>
        <w:pStyle w:val="Heading3"/>
      </w:pPr>
      <w:r>
        <w:t>Introduction</w:t>
      </w:r>
    </w:p>
    <w:p w14:paraId="01753A64" w14:textId="5E4032CB" w:rsidR="00A66FA9" w:rsidRDefault="00CF1929" w:rsidP="00B27535">
      <w:r>
        <w:t>In this assignment</w:t>
      </w:r>
      <w:r w:rsidR="005E0BA0">
        <w:t xml:space="preserve">, I will describe </w:t>
      </w:r>
      <w:r w:rsidR="005B69D5">
        <w:t>the relationship between the various documents from Items A and B</w:t>
      </w:r>
      <w:r>
        <w:t>. That means the logic behind the flowchart and pseudocode</w:t>
      </w:r>
      <w:r w:rsidR="005E0BA0">
        <w:t>, as well as the alignment between them</w:t>
      </w:r>
      <w:r>
        <w:t>. Essentially</w:t>
      </w:r>
      <w:r w:rsidR="005E0BA0">
        <w:t>,</w:t>
      </w:r>
      <w:r>
        <w:t xml:space="preserve"> the flow chart is a visual representation of the ask of the assignment</w:t>
      </w:r>
      <w:r w:rsidR="005E0BA0">
        <w:t>,</w:t>
      </w:r>
      <w:r>
        <w:t xml:space="preserve"> and the pseudocode is the logical walk</w:t>
      </w:r>
      <w:r w:rsidR="005E0BA0">
        <w:t>-</w:t>
      </w:r>
      <w:r>
        <w:t xml:space="preserve">through of </w:t>
      </w:r>
      <w:r w:rsidR="005B69D5">
        <w:t xml:space="preserve">the </w:t>
      </w:r>
      <w:r>
        <w:t xml:space="preserve">steps of what is in the flow chart. These are done to help ensure the underlying logic of the task </w:t>
      </w:r>
      <w:r w:rsidR="005E0BA0">
        <w:t xml:space="preserve">and </w:t>
      </w:r>
      <w:r>
        <w:t>the application that would be built is correct. While this doesn</w:t>
      </w:r>
      <w:r w:rsidR="005E0BA0">
        <w:t>'</w:t>
      </w:r>
      <w:r>
        <w:t>t prevent all bugs or issues</w:t>
      </w:r>
      <w:r w:rsidR="005E0BA0">
        <w:t>,</w:t>
      </w:r>
      <w:r>
        <w:t xml:space="preserve"> it </w:t>
      </w:r>
      <w:r w:rsidR="005E0BA0">
        <w:t>generally ensures that</w:t>
      </w:r>
      <w:r>
        <w:t xml:space="preserve"> the application being written is on the right track for the given process</w:t>
      </w:r>
      <w:r w:rsidR="005E0BA0">
        <w:t>,</w:t>
      </w:r>
      <w:r>
        <w:t xml:space="preserve"> as documented by the flow chart and pseudocode.  </w:t>
      </w:r>
    </w:p>
    <w:p w14:paraId="60F69210" w14:textId="20A27030" w:rsidR="00CF1929" w:rsidRDefault="00CF1929" w:rsidP="00B27535">
      <w:r>
        <w:t xml:space="preserve">In </w:t>
      </w:r>
      <w:r w:rsidR="005E0BA0">
        <w:t>general,</w:t>
      </w:r>
      <w:r>
        <w:t xml:space="preserve"> the requirements in the rubric are </w:t>
      </w:r>
      <w:r w:rsidR="005E0BA0">
        <w:t>somewhat</w:t>
      </w:r>
      <w:r>
        <w:t xml:space="preserve"> ambiguous</w:t>
      </w:r>
      <w:r w:rsidR="005E0BA0">
        <w:t>,</w:t>
      </w:r>
      <w:r>
        <w:t xml:space="preserve"> </w:t>
      </w:r>
      <w:r w:rsidR="005E0BA0">
        <w:t>so I've tried to align with the level of complexity that I would use in my regular job if I were to</w:t>
      </w:r>
      <w:r>
        <w:t xml:space="preserve"> use these tools.  </w:t>
      </w:r>
    </w:p>
    <w:p w14:paraId="094DD224" w14:textId="00A1755E" w:rsidR="00A66FA9" w:rsidRDefault="00CF1929" w:rsidP="00A66FA9">
      <w:pPr>
        <w:pStyle w:val="Heading3"/>
      </w:pPr>
      <w:r>
        <w:t xml:space="preserve">Task 1 Item </w:t>
      </w:r>
      <w:r w:rsidR="002F2F81">
        <w:t>A: Create a Flow Chart</w:t>
      </w:r>
    </w:p>
    <w:p w14:paraId="2026D35D" w14:textId="5FE97D38" w:rsidR="00CF1929" w:rsidRDefault="00CF1929" w:rsidP="00CF1929">
      <w:r>
        <w:t>Refer to the accompanying document [</w:t>
      </w:r>
      <w:r w:rsidRPr="00CF1929">
        <w:t xml:space="preserve">D598 QKN1_TASK1_Item A - Flow </w:t>
      </w:r>
      <w:proofErr w:type="spellStart"/>
      <w:r w:rsidRPr="00CF1929">
        <w:t>Chart.drawio</w:t>
      </w:r>
      <w:proofErr w:type="spellEnd"/>
      <w:r>
        <w:t>] [</w:t>
      </w:r>
      <w:r w:rsidRPr="00CF1929">
        <w:t>D598 QKN1_TASK1_Item A - Flow Chart.png</w:t>
      </w:r>
      <w:r>
        <w:t xml:space="preserve">]. Note that </w:t>
      </w:r>
      <w:r w:rsidR="005E0BA0">
        <w:t>'</w:t>
      </w:r>
      <w:r>
        <w:t>Draw.io</w:t>
      </w:r>
      <w:r w:rsidR="005E0BA0">
        <w:t>'</w:t>
      </w:r>
      <w:r>
        <w:t xml:space="preserve"> is not one of the listed tools for flow</w:t>
      </w:r>
      <w:r w:rsidR="005B69D5">
        <w:t>charts, but it is equivalent to the free tool Lucid, which is mentioned</w:t>
      </w:r>
      <w:r>
        <w:t xml:space="preserve">.  </w:t>
      </w:r>
      <w:r>
        <w:br/>
      </w:r>
      <w:r>
        <w:lastRenderedPageBreak/>
        <w:br/>
      </w:r>
      <w:r w:rsidR="00C0652D">
        <w:rPr>
          <w:noProof/>
        </w:rPr>
        <w:drawing>
          <wp:inline distT="0" distB="0" distL="0" distR="0" wp14:anchorId="1DC5AF43" wp14:editId="01B9E542">
            <wp:extent cx="5934075" cy="6257925"/>
            <wp:effectExtent l="0" t="0" r="0" b="0"/>
            <wp:docPr id="203110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6257925"/>
                    </a:xfrm>
                    <a:prstGeom prst="rect">
                      <a:avLst/>
                    </a:prstGeom>
                    <a:noFill/>
                    <a:ln>
                      <a:noFill/>
                    </a:ln>
                  </pic:spPr>
                </pic:pic>
              </a:graphicData>
            </a:graphic>
          </wp:inline>
        </w:drawing>
      </w:r>
    </w:p>
    <w:p w14:paraId="2DFBC4CA" w14:textId="5CDD76D5" w:rsidR="00CF1929" w:rsidRDefault="00CF1929" w:rsidP="00CF1929">
      <w:r>
        <w:t>Figure 1A – The flow chart</w:t>
      </w:r>
    </w:p>
    <w:p w14:paraId="4935FF0B" w14:textId="21D19B5E" w:rsidR="002F2F81" w:rsidRDefault="00CF1929" w:rsidP="00CF1929">
      <w:r>
        <w:t>This is a visual presentation of the assignment</w:t>
      </w:r>
      <w:r w:rsidR="005E0BA0">
        <w:t xml:space="preserve">, </w:t>
      </w:r>
      <w:r w:rsidR="005B69D5">
        <w:t xml:space="preserve">available here </w:t>
      </w:r>
      <w:proofErr w:type="gramStart"/>
      <w:r w:rsidR="005B69D5">
        <w:t>[https://tasks.wgu.edu/student/012361758/course/33300017/task/4432/overview], which outlines a bulleted list of 6 items or tasks that need to be completed sequentially,</w:t>
      </w:r>
      <w:r w:rsidR="008F7E56">
        <w:t xml:space="preserve"> </w:t>
      </w:r>
      <w:r w:rsidR="002F2F81">
        <w:t>with some implied logic as shown in the diagram</w:t>
      </w:r>
      <w:r w:rsidR="008F7E56">
        <w:t>.</w:t>
      </w:r>
      <w:proofErr w:type="gramEnd"/>
      <w:r w:rsidR="008F7E56">
        <w:t xml:space="preserve">  </w:t>
      </w:r>
    </w:p>
    <w:p w14:paraId="44B7F7E4" w14:textId="0142278A" w:rsidR="002F2F81" w:rsidRDefault="002F2F81" w:rsidP="00CF1929">
      <w:r>
        <w:lastRenderedPageBreak/>
        <w:t xml:space="preserve">Let us </w:t>
      </w:r>
      <w:proofErr w:type="gramStart"/>
      <w:r>
        <w:t>take a look</w:t>
      </w:r>
      <w:proofErr w:type="gramEnd"/>
      <w:r>
        <w:t xml:space="preserve"> at the </w:t>
      </w:r>
      <w:r>
        <w:t xml:space="preserve">following </w:t>
      </w:r>
      <w:r w:rsidR="005B69D5">
        <w:t>p</w:t>
      </w:r>
      <w:r>
        <w:t>seudocode</w:t>
      </w:r>
      <w:r w:rsidR="005B69D5">
        <w:t>.</w:t>
      </w:r>
    </w:p>
    <w:p w14:paraId="49B99693" w14:textId="51F10C63" w:rsidR="002F2F81" w:rsidRDefault="002F2F81" w:rsidP="002F2F81">
      <w:pPr>
        <w:pStyle w:val="Heading3"/>
      </w:pPr>
      <w:r>
        <w:t xml:space="preserve">Task 1 Item </w:t>
      </w:r>
      <w:r>
        <w:t xml:space="preserve">B: Create Pseudocode </w:t>
      </w:r>
    </w:p>
    <w:p w14:paraId="1A87EAF8" w14:textId="570452BE" w:rsidR="008F7E56" w:rsidRDefault="002F2F81" w:rsidP="00CF1929">
      <w:r>
        <w:t xml:space="preserve">The following </w:t>
      </w:r>
      <w:r w:rsidR="00BB13FD">
        <w:t>C</w:t>
      </w:r>
      <w:r w:rsidR="005B69D5">
        <w:t>-style pseudocode can be found in the accompanying</w:t>
      </w:r>
      <w:r>
        <w:t xml:space="preserve"> file [</w:t>
      </w:r>
      <w:r w:rsidRPr="002F2F81">
        <w:t>D598 QKN1 Task 1 Item B - Pseudocode.txt</w:t>
      </w:r>
      <w:r>
        <w:t xml:space="preserve">]. </w:t>
      </w:r>
    </w:p>
    <w:p w14:paraId="0A6DA09A" w14:textId="1B75C7A1" w:rsidR="008F7E56" w:rsidRDefault="008F7E56" w:rsidP="002F2F81">
      <w:pPr>
        <w:spacing w:after="0"/>
      </w:pPr>
      <w:r>
        <w:t xml:space="preserve">// 1. Import the data file into a 'Data frame?'  </w:t>
      </w:r>
      <w:r w:rsidR="002F2F81">
        <w:t xml:space="preserve"> </w:t>
      </w:r>
    </w:p>
    <w:p w14:paraId="2AB6DF41" w14:textId="53002DAF" w:rsidR="008F7E56" w:rsidRDefault="008F7E56" w:rsidP="008F7E56">
      <w:pPr>
        <w:spacing w:after="0"/>
      </w:pPr>
      <w:proofErr w:type="spellStart"/>
      <w:r>
        <w:t>DataTable</w:t>
      </w:r>
      <w:proofErr w:type="spellEnd"/>
      <w:r>
        <w:t xml:space="preserve"> data = </w:t>
      </w:r>
      <w:proofErr w:type="spellStart"/>
      <w:r>
        <w:t>ImportCsvToDataTable</w:t>
      </w:r>
      <w:proofErr w:type="spellEnd"/>
      <w:r>
        <w:t xml:space="preserve">("path_to_file.csv") </w:t>
      </w:r>
    </w:p>
    <w:p w14:paraId="449F9A01" w14:textId="77777777" w:rsidR="008F7E56" w:rsidRDefault="008F7E56" w:rsidP="008F7E56">
      <w:pPr>
        <w:spacing w:after="0"/>
      </w:pPr>
    </w:p>
    <w:p w14:paraId="39E3E697" w14:textId="10782FC0" w:rsidR="008F7E56" w:rsidRDefault="008F7E56" w:rsidP="008F7E56">
      <w:pPr>
        <w:spacing w:after="0"/>
      </w:pPr>
      <w:r>
        <w:t xml:space="preserve">// 2. Identify duplicate rows in </w:t>
      </w:r>
      <w:r w:rsidR="005B69D5">
        <w:t xml:space="preserve">the </w:t>
      </w:r>
      <w:r>
        <w:t xml:space="preserve">frame?  </w:t>
      </w:r>
    </w:p>
    <w:p w14:paraId="7711FA9B" w14:textId="77777777" w:rsidR="008F7E56" w:rsidRDefault="008F7E56" w:rsidP="008F7E56">
      <w:pPr>
        <w:spacing w:after="0"/>
      </w:pPr>
      <w:proofErr w:type="spellStart"/>
      <w:r>
        <w:t>DataTable</w:t>
      </w:r>
      <w:proofErr w:type="spellEnd"/>
      <w:r>
        <w:t xml:space="preserve"> </w:t>
      </w:r>
      <w:proofErr w:type="spellStart"/>
      <w:r>
        <w:t>duplicateRows</w:t>
      </w:r>
      <w:proofErr w:type="spellEnd"/>
      <w:r>
        <w:t xml:space="preserve"> = </w:t>
      </w:r>
      <w:proofErr w:type="spellStart"/>
      <w:proofErr w:type="gramStart"/>
      <w:r>
        <w:t>data.AsEnumerable</w:t>
      </w:r>
      <w:proofErr w:type="spellEnd"/>
      <w:proofErr w:type="gramEnd"/>
      <w:r>
        <w:t>()</w:t>
      </w:r>
    </w:p>
    <w:p w14:paraId="07C7FEA7" w14:textId="77777777" w:rsidR="008F7E56" w:rsidRDefault="008F7E56" w:rsidP="008F7E56">
      <w:pPr>
        <w:spacing w:after="0"/>
      </w:pPr>
      <w:r>
        <w:t xml:space="preserve">    </w:t>
      </w:r>
      <w:proofErr w:type="gramStart"/>
      <w:r>
        <w:t>.</w:t>
      </w:r>
      <w:proofErr w:type="spellStart"/>
      <w:r>
        <w:t>GroupBy</w:t>
      </w:r>
      <w:proofErr w:type="spellEnd"/>
      <w:proofErr w:type="gramEnd"/>
      <w:r>
        <w:t xml:space="preserve">(row =&gt; </w:t>
      </w:r>
      <w:proofErr w:type="spellStart"/>
      <w:proofErr w:type="gramStart"/>
      <w:r>
        <w:t>string.Join</w:t>
      </w:r>
      <w:proofErr w:type="spellEnd"/>
      <w:proofErr w:type="gramEnd"/>
      <w:r>
        <w:t xml:space="preserve">("|", </w:t>
      </w:r>
      <w:proofErr w:type="spellStart"/>
      <w:proofErr w:type="gramStart"/>
      <w:r>
        <w:t>row.ItemArray</w:t>
      </w:r>
      <w:proofErr w:type="spellEnd"/>
      <w:proofErr w:type="gramEnd"/>
      <w:r>
        <w:t>))</w:t>
      </w:r>
    </w:p>
    <w:p w14:paraId="1E810757" w14:textId="77777777" w:rsidR="008F7E56" w:rsidRDefault="008F7E56" w:rsidP="008F7E56">
      <w:pPr>
        <w:spacing w:after="0"/>
      </w:pPr>
      <w:r>
        <w:t xml:space="preserve">    </w:t>
      </w:r>
      <w:proofErr w:type="gramStart"/>
      <w:r>
        <w:t>.Where</w:t>
      </w:r>
      <w:proofErr w:type="gramEnd"/>
      <w:r>
        <w:t xml:space="preserve">(g =&gt; </w:t>
      </w:r>
      <w:proofErr w:type="spellStart"/>
      <w:proofErr w:type="gramStart"/>
      <w:r>
        <w:t>g.Count</w:t>
      </w:r>
      <w:proofErr w:type="spellEnd"/>
      <w:proofErr w:type="gramEnd"/>
      <w:r>
        <w:t>() &gt; 1)</w:t>
      </w:r>
    </w:p>
    <w:p w14:paraId="570350B2" w14:textId="48E581FE" w:rsidR="008F7E56" w:rsidRDefault="008F7E56" w:rsidP="008F7E56">
      <w:pPr>
        <w:spacing w:after="0"/>
      </w:pPr>
      <w:r>
        <w:t xml:space="preserve">    </w:t>
      </w:r>
      <w:proofErr w:type="gramStart"/>
      <w:r>
        <w:t>.</w:t>
      </w:r>
      <w:proofErr w:type="spellStart"/>
      <w:r>
        <w:t>SelectMany</w:t>
      </w:r>
      <w:proofErr w:type="spellEnd"/>
      <w:proofErr w:type="gramEnd"/>
      <w:r>
        <w:t>(g =&gt; g)</w:t>
      </w:r>
    </w:p>
    <w:p w14:paraId="353BB06E" w14:textId="77777777" w:rsidR="008F7E56" w:rsidRDefault="008F7E56" w:rsidP="008F7E56">
      <w:pPr>
        <w:spacing w:after="0"/>
      </w:pPr>
    </w:p>
    <w:p w14:paraId="4DEC37CA" w14:textId="6DCC9E6E" w:rsidR="008F7E56" w:rsidRDefault="008F7E56" w:rsidP="008F7E56">
      <w:pPr>
        <w:spacing w:after="0"/>
      </w:pPr>
      <w:r>
        <w:t xml:space="preserve">// 3. Group all IDs by State and calculate floats </w:t>
      </w:r>
    </w:p>
    <w:p w14:paraId="7B635A46" w14:textId="77777777" w:rsidR="008F7E56" w:rsidRDefault="008F7E56" w:rsidP="008F7E56">
      <w:pPr>
        <w:spacing w:after="0"/>
      </w:pPr>
      <w:proofErr w:type="spellStart"/>
      <w:r>
        <w:t>DataTable</w:t>
      </w:r>
      <w:proofErr w:type="spellEnd"/>
      <w:r>
        <w:t xml:space="preserve"> </w:t>
      </w:r>
      <w:proofErr w:type="spellStart"/>
      <w:r>
        <w:t>groupedStats</w:t>
      </w:r>
      <w:proofErr w:type="spellEnd"/>
      <w:r>
        <w:t xml:space="preserve"> = </w:t>
      </w:r>
      <w:proofErr w:type="spellStart"/>
      <w:proofErr w:type="gramStart"/>
      <w:r>
        <w:t>data.AsEnumerable</w:t>
      </w:r>
      <w:proofErr w:type="spellEnd"/>
      <w:proofErr w:type="gramEnd"/>
      <w:r>
        <w:t>()</w:t>
      </w:r>
    </w:p>
    <w:p w14:paraId="2D8B2AD7" w14:textId="77777777" w:rsidR="008F7E56" w:rsidRDefault="008F7E56" w:rsidP="008F7E56">
      <w:pPr>
        <w:spacing w:after="0"/>
      </w:pPr>
      <w:r>
        <w:t xml:space="preserve">    </w:t>
      </w:r>
      <w:proofErr w:type="gramStart"/>
      <w:r>
        <w:t>.</w:t>
      </w:r>
      <w:proofErr w:type="spellStart"/>
      <w:r>
        <w:t>GroupBy</w:t>
      </w:r>
      <w:proofErr w:type="spellEnd"/>
      <w:proofErr w:type="gramEnd"/>
      <w:r>
        <w:t>(row =&gt; row["State"])</w:t>
      </w:r>
    </w:p>
    <w:p w14:paraId="4EF733E0" w14:textId="77777777" w:rsidR="008F7E56" w:rsidRDefault="008F7E56" w:rsidP="008F7E56">
      <w:pPr>
        <w:spacing w:after="0"/>
      </w:pPr>
      <w:r>
        <w:t xml:space="preserve">    </w:t>
      </w:r>
      <w:proofErr w:type="gramStart"/>
      <w:r>
        <w:t>.Select</w:t>
      </w:r>
      <w:proofErr w:type="gramEnd"/>
      <w:r>
        <w:t>(g =&gt; new {</w:t>
      </w:r>
    </w:p>
    <w:p w14:paraId="7C8DF3EF" w14:textId="77777777" w:rsidR="008F7E56" w:rsidRDefault="008F7E56" w:rsidP="008F7E56">
      <w:pPr>
        <w:spacing w:after="0"/>
      </w:pPr>
      <w:r>
        <w:t xml:space="preserve">        State = </w:t>
      </w:r>
      <w:proofErr w:type="spellStart"/>
      <w:proofErr w:type="gramStart"/>
      <w:r>
        <w:t>g.Key</w:t>
      </w:r>
      <w:proofErr w:type="spellEnd"/>
      <w:proofErr w:type="gramEnd"/>
      <w:r>
        <w:t>,</w:t>
      </w:r>
    </w:p>
    <w:p w14:paraId="6CD416AD" w14:textId="77777777" w:rsidR="008F7E56" w:rsidRDefault="008F7E56" w:rsidP="008F7E56">
      <w:pPr>
        <w:spacing w:after="0"/>
      </w:pPr>
      <w:r>
        <w:t xml:space="preserve">        </w:t>
      </w:r>
      <w:proofErr w:type="spellStart"/>
      <w:r>
        <w:t>MeanRevenue</w:t>
      </w:r>
      <w:proofErr w:type="spellEnd"/>
      <w:r>
        <w:t xml:space="preserve"> = </w:t>
      </w:r>
      <w:proofErr w:type="spellStart"/>
      <w:proofErr w:type="gramStart"/>
      <w:r>
        <w:t>g.Average</w:t>
      </w:r>
      <w:proofErr w:type="spellEnd"/>
      <w:proofErr w:type="gramEnd"/>
      <w:r>
        <w:t xml:space="preserve">(r =&gt; </w:t>
      </w:r>
      <w:proofErr w:type="spellStart"/>
      <w:r>
        <w:t>Convert.ToDouble</w:t>
      </w:r>
      <w:proofErr w:type="spellEnd"/>
      <w:r>
        <w:t>(r["Revenue</w:t>
      </w:r>
      <w:proofErr w:type="gramStart"/>
      <w:r>
        <w:t>"])</w:t>
      </w:r>
      <w:proofErr w:type="gramEnd"/>
      <w:r>
        <w:t>),</w:t>
      </w:r>
    </w:p>
    <w:p w14:paraId="1F76D89F" w14:textId="77777777" w:rsidR="008F7E56" w:rsidRDefault="008F7E56" w:rsidP="008F7E56">
      <w:pPr>
        <w:spacing w:after="0"/>
      </w:pPr>
      <w:r>
        <w:t xml:space="preserve">        </w:t>
      </w:r>
      <w:proofErr w:type="spellStart"/>
      <w:r>
        <w:t>MedianRevenue</w:t>
      </w:r>
      <w:proofErr w:type="spellEnd"/>
      <w:r>
        <w:t xml:space="preserve"> = </w:t>
      </w:r>
      <w:proofErr w:type="gramStart"/>
      <w:r>
        <w:t>Median(</w:t>
      </w:r>
      <w:proofErr w:type="spellStart"/>
      <w:r>
        <w:t>g.Select</w:t>
      </w:r>
      <w:proofErr w:type="spellEnd"/>
      <w:proofErr w:type="gramEnd"/>
      <w:r>
        <w:t xml:space="preserve">(r =&gt; </w:t>
      </w:r>
      <w:proofErr w:type="spellStart"/>
      <w:r>
        <w:t>Convert.ToDouble</w:t>
      </w:r>
      <w:proofErr w:type="spellEnd"/>
      <w:r>
        <w:t>(r["Revenue</w:t>
      </w:r>
      <w:proofErr w:type="gramStart"/>
      <w:r>
        <w:t>"])</w:t>
      </w:r>
      <w:proofErr w:type="gramEnd"/>
      <w:r>
        <w:t>)),</w:t>
      </w:r>
    </w:p>
    <w:p w14:paraId="2D610349" w14:textId="77777777" w:rsidR="008F7E56" w:rsidRDefault="008F7E56" w:rsidP="008F7E56">
      <w:pPr>
        <w:spacing w:after="0"/>
      </w:pPr>
      <w:r>
        <w:t xml:space="preserve">        </w:t>
      </w:r>
      <w:proofErr w:type="spellStart"/>
      <w:r>
        <w:t>MinRevenue</w:t>
      </w:r>
      <w:proofErr w:type="spellEnd"/>
      <w:r>
        <w:t xml:space="preserve"> = </w:t>
      </w:r>
      <w:proofErr w:type="spellStart"/>
      <w:proofErr w:type="gramStart"/>
      <w:r>
        <w:t>g.Min</w:t>
      </w:r>
      <w:proofErr w:type="spellEnd"/>
      <w:proofErr w:type="gramEnd"/>
      <w:r>
        <w:t xml:space="preserve">(r =&gt; </w:t>
      </w:r>
      <w:proofErr w:type="spellStart"/>
      <w:r>
        <w:t>Convert.ToDouble</w:t>
      </w:r>
      <w:proofErr w:type="spellEnd"/>
      <w:r>
        <w:t>(r["Revenue</w:t>
      </w:r>
      <w:proofErr w:type="gramStart"/>
      <w:r>
        <w:t>"])</w:t>
      </w:r>
      <w:proofErr w:type="gramEnd"/>
      <w:r>
        <w:t>),</w:t>
      </w:r>
    </w:p>
    <w:p w14:paraId="7DC7D1D8" w14:textId="77777777" w:rsidR="008F7E56" w:rsidRDefault="008F7E56" w:rsidP="008F7E56">
      <w:pPr>
        <w:spacing w:after="0"/>
      </w:pPr>
      <w:r>
        <w:t xml:space="preserve">        </w:t>
      </w:r>
      <w:proofErr w:type="spellStart"/>
      <w:r>
        <w:t>MaxRevenue</w:t>
      </w:r>
      <w:proofErr w:type="spellEnd"/>
      <w:r>
        <w:t xml:space="preserve"> = </w:t>
      </w:r>
      <w:proofErr w:type="spellStart"/>
      <w:proofErr w:type="gramStart"/>
      <w:r>
        <w:t>g.Max</w:t>
      </w:r>
      <w:proofErr w:type="spellEnd"/>
      <w:proofErr w:type="gramEnd"/>
      <w:r>
        <w:t xml:space="preserve">(r =&gt; </w:t>
      </w:r>
      <w:proofErr w:type="spellStart"/>
      <w:r>
        <w:t>Convert.ToDouble</w:t>
      </w:r>
      <w:proofErr w:type="spellEnd"/>
      <w:r>
        <w:t>(r["Revenue</w:t>
      </w:r>
      <w:proofErr w:type="gramStart"/>
      <w:r>
        <w:t>"])</w:t>
      </w:r>
      <w:proofErr w:type="gramEnd"/>
      <w:r>
        <w:t>),</w:t>
      </w:r>
    </w:p>
    <w:p w14:paraId="6DD9CAD0" w14:textId="27B8CAF0" w:rsidR="008F7E56" w:rsidRDefault="008F7E56" w:rsidP="008F7E56">
      <w:pPr>
        <w:spacing w:after="0"/>
      </w:pPr>
      <w:r>
        <w:t xml:space="preserve">    }</w:t>
      </w:r>
      <w:proofErr w:type="gramStart"/>
      <w:r>
        <w:t>).</w:t>
      </w:r>
      <w:proofErr w:type="spellStart"/>
      <w:r>
        <w:t>ToList</w:t>
      </w:r>
      <w:proofErr w:type="spellEnd"/>
      <w:proofErr w:type="gramEnd"/>
      <w:r>
        <w:t>()</w:t>
      </w:r>
    </w:p>
    <w:p w14:paraId="5746885E" w14:textId="77777777" w:rsidR="008F7E56" w:rsidRDefault="008F7E56" w:rsidP="008F7E56">
      <w:pPr>
        <w:spacing w:after="0"/>
      </w:pPr>
    </w:p>
    <w:p w14:paraId="47EA7343" w14:textId="55DDC413" w:rsidR="008F7E56" w:rsidRDefault="008F7E56" w:rsidP="008F7E56">
      <w:pPr>
        <w:spacing w:after="0"/>
      </w:pPr>
      <w:r>
        <w:t>// 4.</w:t>
      </w:r>
      <w:r w:rsidR="005E0BA0">
        <w:t xml:space="preserve"> </w:t>
      </w:r>
      <w:r>
        <w:t xml:space="preserve"> Convert </w:t>
      </w:r>
      <w:proofErr w:type="spellStart"/>
      <w:r>
        <w:t>groupedStats</w:t>
      </w:r>
      <w:proofErr w:type="spellEnd"/>
      <w:r>
        <w:t xml:space="preserve"> to new </w:t>
      </w:r>
      <w:proofErr w:type="spellStart"/>
      <w:r>
        <w:t>DataTable</w:t>
      </w:r>
      <w:proofErr w:type="spellEnd"/>
    </w:p>
    <w:p w14:paraId="0854A783" w14:textId="1972C183" w:rsidR="008F7E56" w:rsidRDefault="008F7E56" w:rsidP="008F7E56">
      <w:pPr>
        <w:spacing w:after="0"/>
      </w:pPr>
      <w:proofErr w:type="spellStart"/>
      <w:r>
        <w:t>DataTable</w:t>
      </w:r>
      <w:proofErr w:type="spellEnd"/>
      <w:r>
        <w:t xml:space="preserve"> </w:t>
      </w:r>
      <w:proofErr w:type="spellStart"/>
      <w:r>
        <w:t>statsByState</w:t>
      </w:r>
      <w:proofErr w:type="spellEnd"/>
      <w:r>
        <w:t xml:space="preserve"> = </w:t>
      </w:r>
      <w:proofErr w:type="spellStart"/>
      <w:r>
        <w:t>ConvertToDataTable</w:t>
      </w:r>
      <w:proofErr w:type="spellEnd"/>
      <w:r>
        <w:t>(</w:t>
      </w:r>
      <w:proofErr w:type="spellStart"/>
      <w:r>
        <w:t>groupedStats</w:t>
      </w:r>
      <w:proofErr w:type="spellEnd"/>
      <w:r>
        <w:t>)</w:t>
      </w:r>
    </w:p>
    <w:p w14:paraId="32AAFBB9" w14:textId="77777777" w:rsidR="008F7E56" w:rsidRDefault="008F7E56" w:rsidP="008F7E56">
      <w:pPr>
        <w:spacing w:after="0"/>
      </w:pPr>
    </w:p>
    <w:p w14:paraId="6487A559" w14:textId="5DE6DF51" w:rsidR="008F7E56" w:rsidRDefault="008F7E56" w:rsidP="008F7E56">
      <w:pPr>
        <w:spacing w:after="0"/>
      </w:pPr>
      <w:r>
        <w:t>// 5. Filter businesses with negative debt-to-equity ratios</w:t>
      </w:r>
    </w:p>
    <w:p w14:paraId="42DF2990" w14:textId="77777777" w:rsidR="008F7E56" w:rsidRDefault="008F7E56" w:rsidP="008F7E56">
      <w:pPr>
        <w:spacing w:after="0"/>
      </w:pPr>
      <w:proofErr w:type="spellStart"/>
      <w:r>
        <w:t>DataTable</w:t>
      </w:r>
      <w:proofErr w:type="spellEnd"/>
      <w:r>
        <w:t xml:space="preserve"> </w:t>
      </w:r>
      <w:proofErr w:type="spellStart"/>
      <w:r>
        <w:t>negativeDebtToEquity</w:t>
      </w:r>
      <w:proofErr w:type="spellEnd"/>
      <w:r>
        <w:t xml:space="preserve"> = </w:t>
      </w:r>
      <w:proofErr w:type="spellStart"/>
      <w:proofErr w:type="gramStart"/>
      <w:r>
        <w:t>data.AsEnumerable</w:t>
      </w:r>
      <w:proofErr w:type="spellEnd"/>
      <w:proofErr w:type="gramEnd"/>
      <w:r>
        <w:t>()</w:t>
      </w:r>
    </w:p>
    <w:p w14:paraId="064A582D" w14:textId="77777777" w:rsidR="008F7E56" w:rsidRDefault="008F7E56" w:rsidP="008F7E56">
      <w:pPr>
        <w:spacing w:after="0"/>
      </w:pPr>
      <w:r>
        <w:t xml:space="preserve">    </w:t>
      </w:r>
      <w:proofErr w:type="gramStart"/>
      <w:r>
        <w:t>.Where</w:t>
      </w:r>
      <w:proofErr w:type="gramEnd"/>
      <w:r>
        <w:t xml:space="preserve">(r =&gt; </w:t>
      </w:r>
      <w:proofErr w:type="spellStart"/>
      <w:r>
        <w:t>Convert.ToDouble</w:t>
      </w:r>
      <w:proofErr w:type="spellEnd"/>
      <w:r>
        <w:t>(r["</w:t>
      </w:r>
      <w:proofErr w:type="spellStart"/>
      <w:r>
        <w:t>DebtEquityRatio</w:t>
      </w:r>
      <w:proofErr w:type="spellEnd"/>
      <w:r>
        <w:t>"]) &lt; 0)</w:t>
      </w:r>
    </w:p>
    <w:p w14:paraId="6D25682C" w14:textId="62767031" w:rsidR="008F7E56" w:rsidRDefault="008F7E56" w:rsidP="008F7E56">
      <w:pPr>
        <w:spacing w:after="0"/>
      </w:pPr>
      <w:r>
        <w:t xml:space="preserve">    </w:t>
      </w:r>
      <w:proofErr w:type="gramStart"/>
      <w:r>
        <w:t>.</w:t>
      </w:r>
      <w:proofErr w:type="spellStart"/>
      <w:r>
        <w:t>CopyToDataTable</w:t>
      </w:r>
      <w:proofErr w:type="spellEnd"/>
      <w:proofErr w:type="gramEnd"/>
      <w:r>
        <w:t>()</w:t>
      </w:r>
    </w:p>
    <w:p w14:paraId="4F1A582B" w14:textId="77777777" w:rsidR="008F7E56" w:rsidRDefault="008F7E56" w:rsidP="008F7E56">
      <w:pPr>
        <w:spacing w:after="0"/>
      </w:pPr>
    </w:p>
    <w:p w14:paraId="40B550F3" w14:textId="7D11FBEA" w:rsidR="008F7E56" w:rsidRDefault="008F7E56" w:rsidP="008F7E56">
      <w:pPr>
        <w:spacing w:after="0"/>
      </w:pPr>
      <w:r>
        <w:t xml:space="preserve">// 6. Create a new </w:t>
      </w:r>
      <w:proofErr w:type="spellStart"/>
      <w:r>
        <w:t>DataTable</w:t>
      </w:r>
      <w:proofErr w:type="spellEnd"/>
      <w:r>
        <w:t xml:space="preserve"> with </w:t>
      </w:r>
      <w:r w:rsidR="005B69D5">
        <w:t xml:space="preserve">the </w:t>
      </w:r>
      <w:r>
        <w:t>debt-to-income ratio</w:t>
      </w:r>
    </w:p>
    <w:p w14:paraId="06EF4044" w14:textId="4929E8DD" w:rsidR="008F7E56" w:rsidRDefault="008F7E56" w:rsidP="008F7E56">
      <w:pPr>
        <w:spacing w:after="0"/>
      </w:pPr>
      <w:proofErr w:type="spellStart"/>
      <w:r>
        <w:t>DataTable</w:t>
      </w:r>
      <w:proofErr w:type="spellEnd"/>
      <w:r>
        <w:t xml:space="preserve"> </w:t>
      </w:r>
      <w:proofErr w:type="spellStart"/>
      <w:r>
        <w:t>debtToIncome</w:t>
      </w:r>
      <w:proofErr w:type="spellEnd"/>
      <w:r>
        <w:t xml:space="preserve"> = </w:t>
      </w:r>
      <w:proofErr w:type="spellStart"/>
      <w:proofErr w:type="gramStart"/>
      <w:r>
        <w:t>data.Clone</w:t>
      </w:r>
      <w:proofErr w:type="spellEnd"/>
      <w:proofErr w:type="gramEnd"/>
      <w:r>
        <w:t>()</w:t>
      </w:r>
    </w:p>
    <w:p w14:paraId="238116D8" w14:textId="67D73D5A" w:rsidR="008F7E56" w:rsidRDefault="008F7E56" w:rsidP="008F7E56">
      <w:pPr>
        <w:spacing w:after="0"/>
      </w:pPr>
      <w:proofErr w:type="spellStart"/>
      <w:proofErr w:type="gramStart"/>
      <w:r>
        <w:t>debtToIncome.Columns.Add</w:t>
      </w:r>
      <w:proofErr w:type="spellEnd"/>
      <w:proofErr w:type="gramEnd"/>
      <w:r>
        <w:t>("</w:t>
      </w:r>
      <w:proofErr w:type="spellStart"/>
      <w:r>
        <w:t>DebtToIncome</w:t>
      </w:r>
      <w:proofErr w:type="spellEnd"/>
      <w:r>
        <w:t xml:space="preserve">", </w:t>
      </w:r>
      <w:proofErr w:type="spellStart"/>
      <w:r>
        <w:t>typeof</w:t>
      </w:r>
      <w:proofErr w:type="spellEnd"/>
      <w:r>
        <w:t>(double))</w:t>
      </w:r>
    </w:p>
    <w:p w14:paraId="2A562168" w14:textId="77777777" w:rsidR="008F7E56" w:rsidRDefault="008F7E56" w:rsidP="008F7E56">
      <w:pPr>
        <w:spacing w:after="0"/>
      </w:pPr>
    </w:p>
    <w:p w14:paraId="454C4A74" w14:textId="35FA49E0" w:rsidR="008F7E56" w:rsidRDefault="008F7E56" w:rsidP="008F7E56">
      <w:pPr>
        <w:spacing w:after="0"/>
      </w:pPr>
      <w:r>
        <w:t xml:space="preserve">// 7. Populate </w:t>
      </w:r>
      <w:r w:rsidR="005B69D5">
        <w:t xml:space="preserve">the </w:t>
      </w:r>
      <w:proofErr w:type="spellStart"/>
      <w:r>
        <w:t>debtToIncome</w:t>
      </w:r>
      <w:proofErr w:type="spellEnd"/>
      <w:r>
        <w:t xml:space="preserve"> obj</w:t>
      </w:r>
      <w:r w:rsidR="005B69D5">
        <w:t>ect</w:t>
      </w:r>
    </w:p>
    <w:p w14:paraId="1AD11C69" w14:textId="77777777" w:rsidR="008F7E56" w:rsidRDefault="008F7E56" w:rsidP="008F7E56">
      <w:pPr>
        <w:spacing w:after="0"/>
      </w:pPr>
      <w:r>
        <w:t>foreach (</w:t>
      </w:r>
      <w:proofErr w:type="spellStart"/>
      <w:r>
        <w:t>DataRow</w:t>
      </w:r>
      <w:proofErr w:type="spellEnd"/>
      <w:r>
        <w:t xml:space="preserve"> row in </w:t>
      </w:r>
      <w:proofErr w:type="spellStart"/>
      <w:proofErr w:type="gramStart"/>
      <w:r>
        <w:t>data.Rows</w:t>
      </w:r>
      <w:proofErr w:type="spellEnd"/>
      <w:proofErr w:type="gramEnd"/>
      <w:r>
        <w:t>) {</w:t>
      </w:r>
    </w:p>
    <w:p w14:paraId="633B9A92" w14:textId="47598215" w:rsidR="008F7E56" w:rsidRDefault="008F7E56" w:rsidP="008F7E56">
      <w:pPr>
        <w:spacing w:after="0"/>
      </w:pPr>
      <w:r>
        <w:t xml:space="preserve">    double </w:t>
      </w:r>
      <w:proofErr w:type="spellStart"/>
      <w:r>
        <w:t>longTermDebt</w:t>
      </w:r>
      <w:proofErr w:type="spellEnd"/>
      <w:r>
        <w:t xml:space="preserve"> = </w:t>
      </w:r>
      <w:proofErr w:type="spellStart"/>
      <w:r>
        <w:t>Convert.ToDouble</w:t>
      </w:r>
      <w:proofErr w:type="spellEnd"/>
      <w:r>
        <w:t>(row["</w:t>
      </w:r>
      <w:proofErr w:type="spellStart"/>
      <w:r>
        <w:t>LongTermDebt</w:t>
      </w:r>
      <w:proofErr w:type="spellEnd"/>
      <w:r>
        <w:t>"])</w:t>
      </w:r>
    </w:p>
    <w:p w14:paraId="00A5B640" w14:textId="4FE0380B" w:rsidR="008F7E56" w:rsidRDefault="008F7E56" w:rsidP="008F7E56">
      <w:pPr>
        <w:spacing w:after="0"/>
      </w:pPr>
      <w:r>
        <w:t xml:space="preserve">    double revenue = </w:t>
      </w:r>
      <w:proofErr w:type="spellStart"/>
      <w:r>
        <w:t>Convert.ToDouble</w:t>
      </w:r>
      <w:proofErr w:type="spellEnd"/>
      <w:r>
        <w:t>(row["Revenue"])</w:t>
      </w:r>
    </w:p>
    <w:p w14:paraId="704D553E" w14:textId="5DF0F89B" w:rsidR="008F7E56" w:rsidRDefault="008F7E56" w:rsidP="008F7E56">
      <w:pPr>
        <w:spacing w:after="0"/>
      </w:pPr>
      <w:r>
        <w:t xml:space="preserve">    double </w:t>
      </w:r>
      <w:proofErr w:type="spellStart"/>
      <w:r>
        <w:t>dti</w:t>
      </w:r>
      <w:proofErr w:type="spellEnd"/>
      <w:r>
        <w:t xml:space="preserve"> = </w:t>
      </w:r>
      <w:proofErr w:type="gramStart"/>
      <w:r>
        <w:t>revenue !</w:t>
      </w:r>
      <w:proofErr w:type="gramEnd"/>
      <w:r>
        <w:t xml:space="preserve">= </w:t>
      </w:r>
      <w:proofErr w:type="gramStart"/>
      <w:r>
        <w:t>0 ?</w:t>
      </w:r>
      <w:proofErr w:type="gramEnd"/>
      <w:r>
        <w:t xml:space="preserve"> </w:t>
      </w:r>
      <w:proofErr w:type="spellStart"/>
      <w:r>
        <w:t>longTermDebt</w:t>
      </w:r>
      <w:proofErr w:type="spellEnd"/>
      <w:r>
        <w:t xml:space="preserve"> / </w:t>
      </w:r>
      <w:proofErr w:type="gramStart"/>
      <w:r>
        <w:t>revenue :</w:t>
      </w:r>
      <w:proofErr w:type="gramEnd"/>
      <w:r>
        <w:t xml:space="preserve"> 0</w:t>
      </w:r>
    </w:p>
    <w:p w14:paraId="61CC1ADE" w14:textId="221E51E1" w:rsidR="008F7E56" w:rsidRDefault="008F7E56" w:rsidP="008F7E56">
      <w:pPr>
        <w:spacing w:after="0"/>
      </w:pPr>
      <w:r>
        <w:lastRenderedPageBreak/>
        <w:t xml:space="preserve">    </w:t>
      </w:r>
      <w:proofErr w:type="spellStart"/>
      <w:r>
        <w:t>DataRow</w:t>
      </w:r>
      <w:proofErr w:type="spellEnd"/>
      <w:r>
        <w:t xml:space="preserve"> </w:t>
      </w:r>
      <w:proofErr w:type="spellStart"/>
      <w:r>
        <w:t>newRow</w:t>
      </w:r>
      <w:proofErr w:type="spellEnd"/>
      <w:r>
        <w:t xml:space="preserve"> = </w:t>
      </w:r>
      <w:proofErr w:type="spellStart"/>
      <w:r>
        <w:t>debtToIncome.NewRow</w:t>
      </w:r>
      <w:proofErr w:type="spellEnd"/>
      <w:r>
        <w:t>()</w:t>
      </w:r>
    </w:p>
    <w:p w14:paraId="6E2F98E0" w14:textId="3A9285A8" w:rsidR="008F7E56" w:rsidRDefault="008F7E56" w:rsidP="008F7E56">
      <w:pPr>
        <w:spacing w:after="0"/>
      </w:pPr>
      <w:r>
        <w:t xml:space="preserve">    </w:t>
      </w:r>
      <w:proofErr w:type="spellStart"/>
      <w:r>
        <w:t>newRow.ItemArray</w:t>
      </w:r>
      <w:proofErr w:type="spellEnd"/>
      <w:r>
        <w:t xml:space="preserve"> = </w:t>
      </w:r>
      <w:proofErr w:type="spellStart"/>
      <w:proofErr w:type="gramStart"/>
      <w:r>
        <w:t>row.ItemArray</w:t>
      </w:r>
      <w:proofErr w:type="spellEnd"/>
      <w:proofErr w:type="gramEnd"/>
    </w:p>
    <w:p w14:paraId="3308CE99" w14:textId="51B22717" w:rsidR="008F7E56" w:rsidRDefault="008F7E56" w:rsidP="008F7E56">
      <w:pPr>
        <w:spacing w:after="0"/>
      </w:pPr>
      <w:r>
        <w:t xml:space="preserve">    </w:t>
      </w:r>
      <w:proofErr w:type="spellStart"/>
      <w:r>
        <w:t>newRow</w:t>
      </w:r>
      <w:proofErr w:type="spellEnd"/>
      <w:r>
        <w:t>["</w:t>
      </w:r>
      <w:proofErr w:type="spellStart"/>
      <w:r>
        <w:t>DebtToIncome</w:t>
      </w:r>
      <w:proofErr w:type="spellEnd"/>
      <w:r>
        <w:t xml:space="preserve">"] = </w:t>
      </w:r>
      <w:proofErr w:type="spellStart"/>
      <w:r>
        <w:t>dti</w:t>
      </w:r>
      <w:proofErr w:type="spellEnd"/>
    </w:p>
    <w:p w14:paraId="73EA9BEB" w14:textId="209D682C" w:rsidR="008F7E56" w:rsidRDefault="008F7E56" w:rsidP="008F7E56">
      <w:pPr>
        <w:spacing w:after="0"/>
      </w:pPr>
      <w:r>
        <w:t xml:space="preserve">    </w:t>
      </w:r>
      <w:proofErr w:type="spellStart"/>
      <w:proofErr w:type="gramStart"/>
      <w:r>
        <w:t>debtToIncome.Rows.Add</w:t>
      </w:r>
      <w:proofErr w:type="spellEnd"/>
      <w:proofErr w:type="gramEnd"/>
      <w:r>
        <w:t>(</w:t>
      </w:r>
      <w:proofErr w:type="spellStart"/>
      <w:r>
        <w:t>newRow</w:t>
      </w:r>
      <w:proofErr w:type="spellEnd"/>
      <w:r>
        <w:t>)</w:t>
      </w:r>
    </w:p>
    <w:p w14:paraId="0A6C8C7F" w14:textId="77777777" w:rsidR="008F7E56" w:rsidRDefault="008F7E56" w:rsidP="008F7E56">
      <w:pPr>
        <w:spacing w:after="0"/>
      </w:pPr>
      <w:r>
        <w:t>}</w:t>
      </w:r>
    </w:p>
    <w:p w14:paraId="01569D03" w14:textId="77777777" w:rsidR="008F7E56" w:rsidRDefault="008F7E56" w:rsidP="008F7E56">
      <w:pPr>
        <w:spacing w:after="0"/>
      </w:pPr>
    </w:p>
    <w:p w14:paraId="72D22A65" w14:textId="007E312C" w:rsidR="008F7E56" w:rsidRDefault="008F7E56" w:rsidP="008F7E56">
      <w:pPr>
        <w:spacing w:after="0"/>
      </w:pPr>
      <w:r>
        <w:t xml:space="preserve">// 7. Concatenate the debt-to-income ratio </w:t>
      </w:r>
      <w:proofErr w:type="spellStart"/>
      <w:r>
        <w:t>DataTable</w:t>
      </w:r>
      <w:proofErr w:type="spellEnd"/>
      <w:r>
        <w:t xml:space="preserve"> with the original one</w:t>
      </w:r>
    </w:p>
    <w:p w14:paraId="03B14847" w14:textId="0037E209" w:rsidR="008F7E56" w:rsidRDefault="008F7E56" w:rsidP="008F7E56">
      <w:pPr>
        <w:spacing w:after="0"/>
      </w:pPr>
      <w:proofErr w:type="spellStart"/>
      <w:r>
        <w:t>DataTable</w:t>
      </w:r>
      <w:proofErr w:type="spellEnd"/>
      <w:r>
        <w:t xml:space="preserve"> </w:t>
      </w:r>
      <w:proofErr w:type="spellStart"/>
      <w:r>
        <w:t>finalResult</w:t>
      </w:r>
      <w:proofErr w:type="spellEnd"/>
      <w:r>
        <w:t xml:space="preserve"> = </w:t>
      </w:r>
      <w:proofErr w:type="spellStart"/>
      <w:proofErr w:type="gramStart"/>
      <w:r>
        <w:t>data.Copy</w:t>
      </w:r>
      <w:proofErr w:type="spellEnd"/>
      <w:proofErr w:type="gramEnd"/>
      <w:r>
        <w:t xml:space="preserve">() + </w:t>
      </w:r>
      <w:proofErr w:type="spellStart"/>
      <w:r>
        <w:t>debtToIncome.Copy</w:t>
      </w:r>
      <w:proofErr w:type="spellEnd"/>
      <w:r>
        <w:t>()</w:t>
      </w:r>
    </w:p>
    <w:p w14:paraId="432E73E1" w14:textId="77777777" w:rsidR="008F7E56" w:rsidRDefault="008F7E56" w:rsidP="008F7E56">
      <w:pPr>
        <w:spacing w:after="0"/>
      </w:pPr>
    </w:p>
    <w:p w14:paraId="68205F65" w14:textId="043116D1" w:rsidR="008F7E56" w:rsidRDefault="008F7E56" w:rsidP="008F7E56">
      <w:pPr>
        <w:spacing w:after="0"/>
      </w:pPr>
      <w:r>
        <w:t xml:space="preserve">// 8. Do something with </w:t>
      </w:r>
      <w:r w:rsidR="005B69D5">
        <w:t xml:space="preserve">the </w:t>
      </w:r>
      <w:r>
        <w:t>output</w:t>
      </w:r>
    </w:p>
    <w:p w14:paraId="2115D752" w14:textId="3CF88BAB" w:rsidR="008F7E56" w:rsidRDefault="008F7E56" w:rsidP="008F7E56">
      <w:pPr>
        <w:spacing w:after="0"/>
      </w:pPr>
      <w:r>
        <w:t xml:space="preserve">return </w:t>
      </w:r>
      <w:proofErr w:type="spellStart"/>
      <w:r>
        <w:t>finalResult</w:t>
      </w:r>
      <w:proofErr w:type="spellEnd"/>
      <w:r>
        <w:t xml:space="preserve">; </w:t>
      </w:r>
      <w:r>
        <w:br/>
      </w:r>
    </w:p>
    <w:p w14:paraId="3D94B9E0" w14:textId="2026250B" w:rsidR="00CF1929" w:rsidRDefault="008F7E56" w:rsidP="00CF1929">
      <w:r>
        <w:t>Figure 2A –Ps</w:t>
      </w:r>
      <w:r w:rsidR="005B69D5">
        <w:t>eu</w:t>
      </w:r>
      <w:r>
        <w:t>docode of logic assignment</w:t>
      </w:r>
    </w:p>
    <w:p w14:paraId="5F583ACC" w14:textId="7267CDEA" w:rsidR="002F2F81" w:rsidRDefault="002F2F81" w:rsidP="00CF1929">
      <w:r>
        <w:t>Now let</w:t>
      </w:r>
      <w:r w:rsidR="005B69D5">
        <w:t>'</w:t>
      </w:r>
      <w:r>
        <w:t xml:space="preserve">s walk through </w:t>
      </w:r>
      <w:proofErr w:type="gramStart"/>
      <w:r>
        <w:t>both of these</w:t>
      </w:r>
      <w:proofErr w:type="gramEnd"/>
      <w:r>
        <w:t xml:space="preserve">. </w:t>
      </w:r>
    </w:p>
    <w:p w14:paraId="4B5C94AF" w14:textId="18B41F86" w:rsidR="002F2F81" w:rsidRDefault="002F2F81" w:rsidP="002F2F81">
      <w:pPr>
        <w:pStyle w:val="Heading3"/>
      </w:pPr>
      <w:r>
        <w:t xml:space="preserve">Task 1 Item </w:t>
      </w:r>
      <w:r>
        <w:t>C: Part 1:</w:t>
      </w:r>
      <w:r>
        <w:t xml:space="preserve"> </w:t>
      </w:r>
      <w:r w:rsidR="00BB13FD">
        <w:t>Flowchart</w:t>
      </w:r>
      <w:r>
        <w:t xml:space="preserve"> </w:t>
      </w:r>
      <w:r>
        <w:t>Walk</w:t>
      </w:r>
      <w:r w:rsidR="005B69D5">
        <w:t>-</w:t>
      </w:r>
      <w:r>
        <w:t>through</w:t>
      </w:r>
    </w:p>
    <w:p w14:paraId="11D6DD91" w14:textId="10D02C57" w:rsidR="002F2F81" w:rsidRDefault="002F2F81" w:rsidP="002F2F81">
      <w:r>
        <w:t>Referring</w:t>
      </w:r>
      <w:r>
        <w:t xml:space="preserve"> to the flow chart</w:t>
      </w:r>
      <w:r>
        <w:t xml:space="preserve"> (</w:t>
      </w:r>
      <w:r w:rsidR="005B69D5">
        <w:t>see Figure 1A), I used the standard 'process' boxes and input/output boxes for flowcharts in Draw.io (the tool I was using). I also split some tasks and adde</w:t>
      </w:r>
      <w:r>
        <w:t>d implied logic. For example, in code</w:t>
      </w:r>
      <w:r w:rsidR="005B69D5">
        <w:t>,</w:t>
      </w:r>
      <w:r>
        <w:t xml:space="preserve"> I might check if the file is present and </w:t>
      </w:r>
      <w:r w:rsidR="005B69D5">
        <w:t>attempt to load it in a single line of code. In contrast, the diagram breaks down that operation and illustrate</w:t>
      </w:r>
      <w:r>
        <w:t xml:space="preserve">s the flow of what happens based on the condition.  </w:t>
      </w:r>
    </w:p>
    <w:p w14:paraId="45B9EA05" w14:textId="1EF7200E" w:rsidR="00BB44B3" w:rsidRDefault="005B69D5" w:rsidP="002F2F81">
      <w:r>
        <w:t>Typically,</w:t>
      </w:r>
      <w:r w:rsidR="00BB44B3">
        <w:t xml:space="preserve"> I would classify this as </w:t>
      </w:r>
      <w:r>
        <w:t>an ETL process and would generally have it done by a script, such as</w:t>
      </w:r>
      <w:r w:rsidR="00BB44B3">
        <w:t xml:space="preserve"> Python. This means that some tasks</w:t>
      </w:r>
      <w:r>
        <w:t>,</w:t>
      </w:r>
      <w:r w:rsidR="00BB44B3">
        <w:t xml:space="preserve"> </w:t>
      </w:r>
      <w:r>
        <w:t xml:space="preserve">such as </w:t>
      </w:r>
      <w:proofErr w:type="gramStart"/>
      <w:r>
        <w:t>a failure</w:t>
      </w:r>
      <w:proofErr w:type="gramEnd"/>
      <w:r>
        <w:t>, might be an error, and that is acceptable as a script. However, suppose I were to use a compiled process. In that case, I may need additional logic beyond this diagram for handling complex errors</w:t>
      </w:r>
      <w:r w:rsidR="00BB44B3">
        <w:t xml:space="preserve">. Since I know this </w:t>
      </w:r>
      <w:r>
        <w:t>will be written in Python, I used an end state of type 'Error' in the flow</w:t>
      </w:r>
      <w:r w:rsidR="00BB44B3">
        <w:t xml:space="preserve">chart. This could also be done in a compiled process that runs the ETL script and has its own error handling when the script </w:t>
      </w:r>
      <w:r>
        <w:t xml:space="preserve">errors </w:t>
      </w:r>
      <w:proofErr w:type="gramStart"/>
      <w:r>
        <w:t>out</w:t>
      </w:r>
      <w:proofErr w:type="gramEnd"/>
      <w:r>
        <w:t>. This logic would not be in the context of the actual Python, so it would not be included</w:t>
      </w:r>
      <w:r w:rsidR="00BB44B3">
        <w:t xml:space="preserve"> in the diagram.  </w:t>
      </w:r>
    </w:p>
    <w:p w14:paraId="1F33C9E7" w14:textId="2BC77AA3" w:rsidR="00BB44B3" w:rsidRDefault="00BB44B3" w:rsidP="002F2F81">
      <w:r>
        <w:t xml:space="preserve">The rest of the flow </w:t>
      </w:r>
      <w:r w:rsidR="005B69D5">
        <w:t xml:space="preserve">in the diagram is </w:t>
      </w:r>
      <w:proofErr w:type="gramStart"/>
      <w:r w:rsidR="005B69D5">
        <w:t>more or less linear</w:t>
      </w:r>
      <w:proofErr w:type="gramEnd"/>
      <w:r w:rsidR="005B69D5">
        <w:t xml:space="preserve">, but it </w:t>
      </w:r>
      <w:proofErr w:type="gramStart"/>
      <w:r w:rsidR="005B69D5">
        <w:t>tests for</w:t>
      </w:r>
      <w:proofErr w:type="gramEnd"/>
      <w:r w:rsidR="005B69D5">
        <w:t xml:space="preserve"> certain conditions and performs actions based on whether specific elements are present. For instance, if duplicate records are found, they are removed, and then the data is grouped by state. For each state, a loop is executed to calculate all the necessary aggregates</w:t>
      </w:r>
      <w:r>
        <w:t xml:space="preserve">. Then the flow </w:t>
      </w:r>
      <w:r w:rsidR="00BB13FD">
        <w:t xml:space="preserve">of the </w:t>
      </w:r>
      <w:r>
        <w:t xml:space="preserve">logic checks for </w:t>
      </w:r>
      <w:r w:rsidR="005B69D5">
        <w:t>"</w:t>
      </w:r>
      <w:proofErr w:type="spellStart"/>
      <w:r>
        <w:t>Total_Revenue</w:t>
      </w:r>
      <w:proofErr w:type="spellEnd"/>
      <w:r w:rsidR="005B69D5">
        <w:t>"</w:t>
      </w:r>
      <w:r>
        <w:t xml:space="preserve"> is not 0 and wi</w:t>
      </w:r>
      <w:r w:rsidR="00BB13FD">
        <w:t>l</w:t>
      </w:r>
      <w:r>
        <w:t>l</w:t>
      </w:r>
      <w:r w:rsidR="00BB13FD">
        <w:t xml:space="preserve"> then</w:t>
      </w:r>
      <w:r>
        <w:t xml:space="preserve"> calculate additional stats and for those that didn</w:t>
      </w:r>
      <w:r w:rsidR="005B69D5">
        <w:t>'</w:t>
      </w:r>
      <w:r>
        <w:t xml:space="preserve">t match it will pass them on and then merge </w:t>
      </w:r>
      <w:r w:rsidR="00BB13FD">
        <w:t xml:space="preserve">both sets back to </w:t>
      </w:r>
      <w:r>
        <w:t>together and continue process and then writing to disk and checking to see if that was successful</w:t>
      </w:r>
      <w:r w:rsidR="00BB13FD">
        <w:t xml:space="preserve"> and if </w:t>
      </w:r>
      <w:proofErr w:type="gramStart"/>
      <w:r w:rsidR="00BB13FD">
        <w:t>so</w:t>
      </w:r>
      <w:proofErr w:type="gramEnd"/>
      <w:r w:rsidR="00BB13FD">
        <w:t xml:space="preserve"> ending </w:t>
      </w:r>
      <w:r w:rsidR="005B69D5">
        <w:t>typic</w:t>
      </w:r>
      <w:r w:rsidR="00BB13FD">
        <w:t xml:space="preserve">ally or throwing an error and ending anyway.  </w:t>
      </w:r>
    </w:p>
    <w:p w14:paraId="61E5AF04" w14:textId="684D0ED4" w:rsidR="00BB13FD" w:rsidRDefault="00BB13FD" w:rsidP="002F2F81">
      <w:r>
        <w:t>Now</w:t>
      </w:r>
      <w:r w:rsidR="005B69D5">
        <w:t>, referring to the Pseudocode in Figure 2A, the logic appears more linear because much of the decision-making is perform</w:t>
      </w:r>
      <w:r>
        <w:t>ed together. To walk through the pseudocode logic</w:t>
      </w:r>
      <w:r w:rsidR="005B69D5">
        <w:t xml:space="preserve">, we can see that we are trying to load a data file (a *.csv) into an object or some similar structure. Then, we look for duplicates and separate them (item labeled 2). Next, we perform the grouping operations and </w:t>
      </w:r>
      <w:r w:rsidR="005B69D5">
        <w:lastRenderedPageBreak/>
        <w:t>calculate</w:t>
      </w:r>
      <w:r>
        <w:t xml:space="preserve"> aggregates (item labeled 3). Then we </w:t>
      </w:r>
      <w:r w:rsidR="005B69D5">
        <w:t>convert the states into the kind of object that allows for processing, and in item 5, we can filter, copy results,</w:t>
      </w:r>
      <w:r w:rsidR="00916B51">
        <w:t xml:space="preserve"> and test for the </w:t>
      </w:r>
      <w:proofErr w:type="spellStart"/>
      <w:r w:rsidR="00916B51">
        <w:t>DebtEquityRatio</w:t>
      </w:r>
      <w:proofErr w:type="spellEnd"/>
      <w:r w:rsidR="005B69D5">
        <w:t>. Then we can create another version of the core object that we will use to complete our work with the data. T</w:t>
      </w:r>
      <w:r w:rsidR="00916B51">
        <w:t>hen</w:t>
      </w:r>
      <w:r w:rsidR="005B69D5">
        <w:t>, in item 6, we will perform all the debt-to-</w:t>
      </w:r>
      <w:r w:rsidR="00916B51">
        <w:t>income calculations</w:t>
      </w:r>
      <w:r w:rsidR="005B69D5">
        <w:t>. I</w:t>
      </w:r>
      <w:r w:rsidR="00916B51">
        <w:t>n item 7</w:t>
      </w:r>
      <w:r w:rsidR="005B69D5">
        <w:t>, we will merge the data left in our data object and add the debt-to-income records into a final object, which we can then return, write to disk, or perform any other desired action with</w:t>
      </w:r>
      <w:r w:rsidR="00916B51">
        <w:t xml:space="preserve">.  </w:t>
      </w:r>
      <w:r>
        <w:t xml:space="preserve"> </w:t>
      </w:r>
    </w:p>
    <w:p w14:paraId="7F571C90" w14:textId="1D3BB756" w:rsidR="00BB13FD" w:rsidRDefault="00BB13FD" w:rsidP="00BB13FD">
      <w:pPr>
        <w:pStyle w:val="Heading3"/>
      </w:pPr>
      <w:r>
        <w:t xml:space="preserve">Task 1 Item C: Part </w:t>
      </w:r>
      <w:r>
        <w:t>2</w:t>
      </w:r>
      <w:r>
        <w:t xml:space="preserve">: Pseudocode </w:t>
      </w:r>
      <w:r w:rsidR="00916B51">
        <w:t>vs the Flowchart</w:t>
      </w:r>
    </w:p>
    <w:p w14:paraId="382A40A1" w14:textId="059F63E3" w:rsidR="00916B51" w:rsidRDefault="005B69D5" w:rsidP="00916B51">
      <w:r>
        <w:t>Both</w:t>
      </w:r>
      <w:r w:rsidR="00916B51">
        <w:t xml:space="preserve"> items look at the logic from a slightly different angle. If we look at the item labeled </w:t>
      </w:r>
      <w:r>
        <w:t>"</w:t>
      </w:r>
      <w:r w:rsidR="00916B51">
        <w:t>1.</w:t>
      </w:r>
      <w:r>
        <w:t>"</w:t>
      </w:r>
      <w:r w:rsidR="00916B51">
        <w:t xml:space="preserve"> From the </w:t>
      </w:r>
      <w:r>
        <w:t>p</w:t>
      </w:r>
      <w:r w:rsidR="00916B51">
        <w:t xml:space="preserve">seudocode and </w:t>
      </w:r>
      <w:r>
        <w:t>the flow chart, we check if the file is present by trying to load it. If it loads, we continue</w:t>
      </w:r>
      <w:r w:rsidR="00916B51">
        <w:t xml:space="preserve"> and look for duplicate records in the item labeled </w:t>
      </w:r>
      <w:r>
        <w:t>"</w:t>
      </w:r>
      <w:r w:rsidR="00916B51">
        <w:t>2.</w:t>
      </w:r>
      <w:r>
        <w:t>"</w:t>
      </w:r>
      <w:r w:rsidR="00916B51">
        <w:t xml:space="preserve"> Because our intent is to write a </w:t>
      </w:r>
      <w:r>
        <w:t>script,</w:t>
      </w:r>
      <w:r w:rsidR="00916B51">
        <w:t xml:space="preserve"> we are not </w:t>
      </w:r>
      <w:r>
        <w:t>handling cases where the file doesn't exist other than to error out. We are also dealing with cases where the file may exist but doesn't load,</w:t>
      </w:r>
      <w:r w:rsidR="00916B51">
        <w:t xml:space="preserve"> </w:t>
      </w:r>
      <w:r>
        <w:t>and in both cases,</w:t>
      </w:r>
      <w:r w:rsidR="00916B51">
        <w:t xml:space="preserve"> it errors out. In the flow chart</w:t>
      </w:r>
      <w:r>
        <w:t>, there are several boxes and decision points. Still, since it's a script, we don't really care if it errors out,</w:t>
      </w:r>
      <w:r w:rsidR="00916B51">
        <w:t xml:space="preserve"> at least not in the ETL process at the level we are looking at with both the flow chart and pseudocode. </w:t>
      </w:r>
      <w:r>
        <w:t>Similarly,</w:t>
      </w:r>
      <w:r w:rsidR="00916B51">
        <w:t xml:space="preserve"> the rest of the diagram and flow chart can be mapped </w:t>
      </w:r>
      <w:r>
        <w:t>in a similar manner, where the pseudo code will perform tests, aggregate, copy,</w:t>
      </w:r>
      <w:r w:rsidR="00916B51">
        <w:t xml:space="preserve"> and other operations together. In real code</w:t>
      </w:r>
      <w:r>
        <w:t xml:space="preserve">, we will need to declare values and code them out, but in most scripted languages used for ETL processes, it is not necessary.  </w:t>
      </w:r>
    </w:p>
    <w:p w14:paraId="41FC9C98" w14:textId="5D080B4D" w:rsidR="005B69D5" w:rsidRPr="00916B51" w:rsidRDefault="005B69D5" w:rsidP="00916B51">
      <w:r>
        <w:t xml:space="preserve">All in all, the flowchart diagram shows the logic split out a bit more, where the pseudocode is closer to how the computer will </w:t>
      </w:r>
      <w:proofErr w:type="gramStart"/>
      <w:r>
        <w:t>actually run</w:t>
      </w:r>
      <w:proofErr w:type="gramEnd"/>
      <w:r>
        <w:t xml:space="preserve"> the program, and helps work out the kinks logically before moving to actual code.  </w:t>
      </w:r>
    </w:p>
    <w:p w14:paraId="687E0454" w14:textId="1A4117FF" w:rsidR="005B69D5" w:rsidRDefault="005B69D5" w:rsidP="005B69D5">
      <w:pPr>
        <w:pStyle w:val="Heading3"/>
      </w:pPr>
      <w:r>
        <w:t xml:space="preserve">Task 1 Item </w:t>
      </w:r>
      <w:r>
        <w:t>D</w:t>
      </w:r>
      <w:r>
        <w:t xml:space="preserve">: </w:t>
      </w:r>
      <w:r>
        <w:t>References</w:t>
      </w:r>
    </w:p>
    <w:p w14:paraId="76D2E476" w14:textId="426034C7" w:rsidR="005B69D5" w:rsidRPr="005B69D5" w:rsidRDefault="005B69D5" w:rsidP="005B69D5">
      <w:r>
        <w:t xml:space="preserve">In this assignment, I didn't use any references except those noted in the assignment itself.  </w:t>
      </w:r>
    </w:p>
    <w:p w14:paraId="381A4EE8" w14:textId="77777777" w:rsidR="002F2F81" w:rsidRDefault="002F2F81" w:rsidP="00CF1929"/>
    <w:p w14:paraId="5949A534" w14:textId="2B48201D" w:rsidR="00BD4E79" w:rsidRDefault="005B69D5" w:rsidP="00B27535">
      <w:r>
        <w:t xml:space="preserve"> </w:t>
      </w:r>
    </w:p>
    <w:sectPr w:rsidR="00BD4E7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BFF82" w14:textId="77777777" w:rsidR="00803E3F" w:rsidRDefault="00803E3F" w:rsidP="000F69BE">
      <w:pPr>
        <w:spacing w:after="0" w:line="240" w:lineRule="auto"/>
      </w:pPr>
      <w:r>
        <w:separator/>
      </w:r>
    </w:p>
  </w:endnote>
  <w:endnote w:type="continuationSeparator" w:id="0">
    <w:p w14:paraId="1743306B" w14:textId="77777777" w:rsidR="00803E3F" w:rsidRDefault="00803E3F" w:rsidP="000F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B03B" w14:textId="1DFACF78" w:rsidR="000F69BE" w:rsidRPr="000F69BE" w:rsidRDefault="000F69BE" w:rsidP="000F69BE">
    <w:pPr>
      <w:pStyle w:val="Footer"/>
      <w:spacing w:before="120"/>
      <w:jc w:val="center"/>
      <w:rPr>
        <w:rFonts w:ascii="Verdana" w:hAnsi="Verdana" w:cs="Arial"/>
        <w:color w:val="97999B"/>
        <w:spacing w:val="20"/>
        <w:sz w:val="16"/>
        <w:szCs w:val="20"/>
      </w:rPr>
    </w:pPr>
    <w:r>
      <w:rPr>
        <w:rFonts w:ascii="Verdana" w:hAnsi="Verdana" w:cs="Arial"/>
        <w:color w:val="97999B"/>
        <w:spacing w:val="20"/>
        <w:sz w:val="18"/>
      </w:rPr>
      <w:t xml:space="preserve">By David J Kelley; </w:t>
    </w:r>
    <w:hyperlink r:id="rId1" w:history="1">
      <w:r w:rsidRPr="008A25CD">
        <w:rPr>
          <w:rStyle w:val="Hyperlink"/>
        </w:rPr>
        <w:t>dkelle24@wgu.edu</w:t>
      </w:r>
    </w:hyperlink>
  </w:p>
  <w:p w14:paraId="56C11C3C" w14:textId="644E1162" w:rsidR="000F69BE" w:rsidRDefault="000F69BE">
    <w:pPr>
      <w:pStyle w:val="Footer"/>
      <w:jc w:val="center"/>
    </w:pPr>
    <w:r>
      <w:rPr>
        <w:noProof/>
      </w:rPr>
      <w:drawing>
        <wp:inline distT="0" distB="0" distL="0" distR="0" wp14:anchorId="21FDDAB5" wp14:editId="48ED6744">
          <wp:extent cx="2370125" cy="263347"/>
          <wp:effectExtent l="0" t="0" r="0" b="0"/>
          <wp:docPr id="3" name="Picture 6" descr="Western Governor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Western Governors University Logo"/>
                  <pic:cNvPicPr/>
                </pic:nvPicPr>
                <pic:blipFill>
                  <a:blip r:embed="rId2">
                    <a:extLst>
                      <a:ext uri="{28A0092B-C50C-407E-A947-70E740481C1C}">
                        <a14:useLocalDpi xmlns:a14="http://schemas.microsoft.com/office/drawing/2010/main" val="0"/>
                      </a:ext>
                    </a:extLst>
                  </a:blip>
                  <a:stretch>
                    <a:fillRect/>
                  </a:stretch>
                </pic:blipFill>
                <pic:spPr>
                  <a:xfrm>
                    <a:off x="0" y="0"/>
                    <a:ext cx="2407143" cy="267460"/>
                  </a:xfrm>
                  <a:prstGeom prst="rect">
                    <a:avLst/>
                  </a:prstGeom>
                </pic:spPr>
              </pic:pic>
            </a:graphicData>
          </a:graphic>
        </wp:inline>
      </w:drawing>
    </w:r>
  </w:p>
  <w:sdt>
    <w:sdtPr>
      <w:id w:val="1635289377"/>
      <w:docPartObj>
        <w:docPartGallery w:val="Page Numbers (Bottom of Page)"/>
        <w:docPartUnique/>
      </w:docPartObj>
    </w:sdtPr>
    <w:sdtEndPr>
      <w:rPr>
        <w:noProof/>
      </w:rPr>
    </w:sdtEndPr>
    <w:sdtContent>
      <w:p w14:paraId="74C9F1B4" w14:textId="080B0BA7" w:rsidR="000F69BE" w:rsidRDefault="000F6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4AC932" w14:textId="77777777" w:rsidR="000F69BE" w:rsidRDefault="000F6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6C1A8" w14:textId="77777777" w:rsidR="00803E3F" w:rsidRDefault="00803E3F" w:rsidP="000F69BE">
      <w:pPr>
        <w:spacing w:after="0" w:line="240" w:lineRule="auto"/>
      </w:pPr>
      <w:r>
        <w:separator/>
      </w:r>
    </w:p>
  </w:footnote>
  <w:footnote w:type="continuationSeparator" w:id="0">
    <w:p w14:paraId="08A2628F" w14:textId="77777777" w:rsidR="00803E3F" w:rsidRDefault="00803E3F" w:rsidP="000F6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5B3C4" w14:textId="743FCC75" w:rsidR="000F69BE" w:rsidRDefault="00011796" w:rsidP="000F69BE">
    <w:pPr>
      <w:pStyle w:val="Header"/>
      <w:jc w:val="right"/>
    </w:pPr>
    <w:r>
      <w:t>D59</w:t>
    </w:r>
    <w:r w:rsidR="006B1C02">
      <w:t>8</w:t>
    </w:r>
    <w:r>
      <w:t xml:space="preserve"> – </w:t>
    </w:r>
    <w:r w:rsidR="006B1C02">
      <w:t>QKN1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D67F1"/>
    <w:multiLevelType w:val="hybridMultilevel"/>
    <w:tmpl w:val="5142E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F3242"/>
    <w:multiLevelType w:val="hybridMultilevel"/>
    <w:tmpl w:val="50F4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01C10"/>
    <w:multiLevelType w:val="hybridMultilevel"/>
    <w:tmpl w:val="75C45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9149C"/>
    <w:multiLevelType w:val="hybridMultilevel"/>
    <w:tmpl w:val="4D4C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A1331"/>
    <w:multiLevelType w:val="hybridMultilevel"/>
    <w:tmpl w:val="C8841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154EB"/>
    <w:multiLevelType w:val="hybridMultilevel"/>
    <w:tmpl w:val="F37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806EE"/>
    <w:multiLevelType w:val="hybridMultilevel"/>
    <w:tmpl w:val="EDF0A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02CF5"/>
    <w:multiLevelType w:val="hybridMultilevel"/>
    <w:tmpl w:val="0186E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43DEF"/>
    <w:multiLevelType w:val="hybridMultilevel"/>
    <w:tmpl w:val="A60E1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659496">
    <w:abstractNumId w:val="0"/>
  </w:num>
  <w:num w:numId="2" w16cid:durableId="1648431152">
    <w:abstractNumId w:val="4"/>
  </w:num>
  <w:num w:numId="3" w16cid:durableId="1656836278">
    <w:abstractNumId w:val="3"/>
  </w:num>
  <w:num w:numId="4" w16cid:durableId="1524006870">
    <w:abstractNumId w:val="2"/>
  </w:num>
  <w:num w:numId="5" w16cid:durableId="1517498238">
    <w:abstractNumId w:val="5"/>
  </w:num>
  <w:num w:numId="6" w16cid:durableId="1763648777">
    <w:abstractNumId w:val="7"/>
  </w:num>
  <w:num w:numId="7" w16cid:durableId="1457093091">
    <w:abstractNumId w:val="8"/>
  </w:num>
  <w:num w:numId="8" w16cid:durableId="613173660">
    <w:abstractNumId w:val="1"/>
  </w:num>
  <w:num w:numId="9" w16cid:durableId="1668052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7QwM7IwN7IwMrQwNzRW0lEKTi0uzszPAykwNKsFAE6EEq8tAAAA"/>
  </w:docVars>
  <w:rsids>
    <w:rsidRoot w:val="00DB0BDD"/>
    <w:rsid w:val="00002F6B"/>
    <w:rsid w:val="00011796"/>
    <w:rsid w:val="000131D0"/>
    <w:rsid w:val="00045AA0"/>
    <w:rsid w:val="00066F4C"/>
    <w:rsid w:val="000868E5"/>
    <w:rsid w:val="00091891"/>
    <w:rsid w:val="000D25F8"/>
    <w:rsid w:val="000F69BE"/>
    <w:rsid w:val="00112D21"/>
    <w:rsid w:val="001373D9"/>
    <w:rsid w:val="001D3CD4"/>
    <w:rsid w:val="0023770A"/>
    <w:rsid w:val="00261DCF"/>
    <w:rsid w:val="0027365E"/>
    <w:rsid w:val="0027730F"/>
    <w:rsid w:val="00277894"/>
    <w:rsid w:val="002A4325"/>
    <w:rsid w:val="002B291D"/>
    <w:rsid w:val="002B3002"/>
    <w:rsid w:val="002C7388"/>
    <w:rsid w:val="002F2F81"/>
    <w:rsid w:val="00326028"/>
    <w:rsid w:val="00382FFA"/>
    <w:rsid w:val="003B3CD1"/>
    <w:rsid w:val="004248C9"/>
    <w:rsid w:val="00432446"/>
    <w:rsid w:val="0044690E"/>
    <w:rsid w:val="00457392"/>
    <w:rsid w:val="0047141C"/>
    <w:rsid w:val="004C0B11"/>
    <w:rsid w:val="004E698E"/>
    <w:rsid w:val="0050587F"/>
    <w:rsid w:val="00532441"/>
    <w:rsid w:val="00545783"/>
    <w:rsid w:val="005B6890"/>
    <w:rsid w:val="005B69D5"/>
    <w:rsid w:val="005B748F"/>
    <w:rsid w:val="005C2689"/>
    <w:rsid w:val="005D3FF6"/>
    <w:rsid w:val="005E0BA0"/>
    <w:rsid w:val="0063662E"/>
    <w:rsid w:val="00665923"/>
    <w:rsid w:val="006B1C02"/>
    <w:rsid w:val="006D3819"/>
    <w:rsid w:val="007A3EAE"/>
    <w:rsid w:val="007F0AFE"/>
    <w:rsid w:val="00803E3F"/>
    <w:rsid w:val="008053E7"/>
    <w:rsid w:val="008243FD"/>
    <w:rsid w:val="0089023B"/>
    <w:rsid w:val="008A4BC3"/>
    <w:rsid w:val="008C777C"/>
    <w:rsid w:val="008E3A37"/>
    <w:rsid w:val="008F7E56"/>
    <w:rsid w:val="00916A03"/>
    <w:rsid w:val="00916B51"/>
    <w:rsid w:val="009323B1"/>
    <w:rsid w:val="009B2564"/>
    <w:rsid w:val="009B3CF3"/>
    <w:rsid w:val="009B63FC"/>
    <w:rsid w:val="00A14479"/>
    <w:rsid w:val="00A14B8E"/>
    <w:rsid w:val="00A20AC2"/>
    <w:rsid w:val="00A66FA9"/>
    <w:rsid w:val="00A83570"/>
    <w:rsid w:val="00AE154C"/>
    <w:rsid w:val="00AF1CD5"/>
    <w:rsid w:val="00B003F2"/>
    <w:rsid w:val="00B15377"/>
    <w:rsid w:val="00B27535"/>
    <w:rsid w:val="00B33B07"/>
    <w:rsid w:val="00B50F23"/>
    <w:rsid w:val="00B842E6"/>
    <w:rsid w:val="00B87B33"/>
    <w:rsid w:val="00BA2CDA"/>
    <w:rsid w:val="00BB13FD"/>
    <w:rsid w:val="00BB44B3"/>
    <w:rsid w:val="00BD4E79"/>
    <w:rsid w:val="00BD6CD0"/>
    <w:rsid w:val="00BF6F36"/>
    <w:rsid w:val="00C0652D"/>
    <w:rsid w:val="00C16EE7"/>
    <w:rsid w:val="00C50AFC"/>
    <w:rsid w:val="00C55F09"/>
    <w:rsid w:val="00C6030A"/>
    <w:rsid w:val="00CA6A7D"/>
    <w:rsid w:val="00CF1929"/>
    <w:rsid w:val="00D02B9A"/>
    <w:rsid w:val="00D15553"/>
    <w:rsid w:val="00D231AE"/>
    <w:rsid w:val="00D7317A"/>
    <w:rsid w:val="00D83F95"/>
    <w:rsid w:val="00DB0BDD"/>
    <w:rsid w:val="00E063C0"/>
    <w:rsid w:val="00E36877"/>
    <w:rsid w:val="00E559C6"/>
    <w:rsid w:val="00E6685B"/>
    <w:rsid w:val="00EA6B68"/>
    <w:rsid w:val="00F25CE9"/>
    <w:rsid w:val="00F31399"/>
    <w:rsid w:val="00F642D0"/>
    <w:rsid w:val="00F90DE8"/>
    <w:rsid w:val="00FA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8380"/>
  <w15:chartTrackingRefBased/>
  <w15:docId w15:val="{C2EBB2DD-099B-454F-97D3-B9A6E201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79"/>
  </w:style>
  <w:style w:type="paragraph" w:styleId="Heading1">
    <w:name w:val="heading 1"/>
    <w:basedOn w:val="Normal"/>
    <w:next w:val="Normal"/>
    <w:link w:val="Heading1Char"/>
    <w:uiPriority w:val="9"/>
    <w:qFormat/>
    <w:rsid w:val="00DB0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0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0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0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0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BDD"/>
    <w:rPr>
      <w:rFonts w:eastAsiaTheme="majorEastAsia" w:cstheme="majorBidi"/>
      <w:color w:val="272727" w:themeColor="text1" w:themeTint="D8"/>
    </w:rPr>
  </w:style>
  <w:style w:type="paragraph" w:styleId="Title">
    <w:name w:val="Title"/>
    <w:basedOn w:val="Normal"/>
    <w:next w:val="Normal"/>
    <w:link w:val="TitleChar"/>
    <w:uiPriority w:val="10"/>
    <w:qFormat/>
    <w:rsid w:val="00DB0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BDD"/>
    <w:pPr>
      <w:spacing w:before="160"/>
      <w:jc w:val="center"/>
    </w:pPr>
    <w:rPr>
      <w:i/>
      <w:iCs/>
      <w:color w:val="404040" w:themeColor="text1" w:themeTint="BF"/>
    </w:rPr>
  </w:style>
  <w:style w:type="character" w:customStyle="1" w:styleId="QuoteChar">
    <w:name w:val="Quote Char"/>
    <w:basedOn w:val="DefaultParagraphFont"/>
    <w:link w:val="Quote"/>
    <w:uiPriority w:val="29"/>
    <w:rsid w:val="00DB0BDD"/>
    <w:rPr>
      <w:i/>
      <w:iCs/>
      <w:color w:val="404040" w:themeColor="text1" w:themeTint="BF"/>
    </w:rPr>
  </w:style>
  <w:style w:type="paragraph" w:styleId="ListParagraph">
    <w:name w:val="List Paragraph"/>
    <w:basedOn w:val="Normal"/>
    <w:uiPriority w:val="34"/>
    <w:qFormat/>
    <w:rsid w:val="00DB0BDD"/>
    <w:pPr>
      <w:ind w:left="720"/>
      <w:contextualSpacing/>
    </w:pPr>
  </w:style>
  <w:style w:type="character" w:styleId="IntenseEmphasis">
    <w:name w:val="Intense Emphasis"/>
    <w:basedOn w:val="DefaultParagraphFont"/>
    <w:uiPriority w:val="21"/>
    <w:qFormat/>
    <w:rsid w:val="00DB0BDD"/>
    <w:rPr>
      <w:i/>
      <w:iCs/>
      <w:color w:val="0F4761" w:themeColor="accent1" w:themeShade="BF"/>
    </w:rPr>
  </w:style>
  <w:style w:type="paragraph" w:styleId="IntenseQuote">
    <w:name w:val="Intense Quote"/>
    <w:basedOn w:val="Normal"/>
    <w:next w:val="Normal"/>
    <w:link w:val="IntenseQuoteChar"/>
    <w:uiPriority w:val="30"/>
    <w:qFormat/>
    <w:rsid w:val="00DB0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BDD"/>
    <w:rPr>
      <w:i/>
      <w:iCs/>
      <w:color w:val="0F4761" w:themeColor="accent1" w:themeShade="BF"/>
    </w:rPr>
  </w:style>
  <w:style w:type="character" w:styleId="IntenseReference">
    <w:name w:val="Intense Reference"/>
    <w:basedOn w:val="DefaultParagraphFont"/>
    <w:uiPriority w:val="32"/>
    <w:qFormat/>
    <w:rsid w:val="00DB0BDD"/>
    <w:rPr>
      <w:b/>
      <w:bCs/>
      <w:smallCaps/>
      <w:color w:val="0F4761" w:themeColor="accent1" w:themeShade="BF"/>
      <w:spacing w:val="5"/>
    </w:rPr>
  </w:style>
  <w:style w:type="character" w:styleId="Hyperlink">
    <w:name w:val="Hyperlink"/>
    <w:basedOn w:val="DefaultParagraphFont"/>
    <w:uiPriority w:val="99"/>
    <w:unhideWhenUsed/>
    <w:rsid w:val="00DB0BDD"/>
    <w:rPr>
      <w:color w:val="467886" w:themeColor="hyperlink"/>
      <w:u w:val="single"/>
    </w:rPr>
  </w:style>
  <w:style w:type="character" w:styleId="UnresolvedMention">
    <w:name w:val="Unresolved Mention"/>
    <w:basedOn w:val="DefaultParagraphFont"/>
    <w:uiPriority w:val="99"/>
    <w:semiHidden/>
    <w:unhideWhenUsed/>
    <w:rsid w:val="00DB0BDD"/>
    <w:rPr>
      <w:color w:val="605E5C"/>
      <w:shd w:val="clear" w:color="auto" w:fill="E1DFDD"/>
    </w:rPr>
  </w:style>
  <w:style w:type="paragraph" w:styleId="Header">
    <w:name w:val="header"/>
    <w:basedOn w:val="Normal"/>
    <w:link w:val="HeaderChar"/>
    <w:uiPriority w:val="99"/>
    <w:unhideWhenUsed/>
    <w:rsid w:val="000F6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BE"/>
  </w:style>
  <w:style w:type="paragraph" w:styleId="Footer">
    <w:name w:val="footer"/>
    <w:basedOn w:val="Normal"/>
    <w:link w:val="FooterChar"/>
    <w:uiPriority w:val="99"/>
    <w:unhideWhenUsed/>
    <w:rsid w:val="000F6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108209">
      <w:bodyDiv w:val="1"/>
      <w:marLeft w:val="0"/>
      <w:marRight w:val="0"/>
      <w:marTop w:val="0"/>
      <w:marBottom w:val="0"/>
      <w:divBdr>
        <w:top w:val="none" w:sz="0" w:space="0" w:color="auto"/>
        <w:left w:val="none" w:sz="0" w:space="0" w:color="auto"/>
        <w:bottom w:val="none" w:sz="0" w:space="0" w:color="auto"/>
        <w:right w:val="none" w:sz="0" w:space="0" w:color="auto"/>
      </w:divBdr>
    </w:div>
    <w:div w:id="1132862284">
      <w:bodyDiv w:val="1"/>
      <w:marLeft w:val="0"/>
      <w:marRight w:val="0"/>
      <w:marTop w:val="0"/>
      <w:marBottom w:val="0"/>
      <w:divBdr>
        <w:top w:val="none" w:sz="0" w:space="0" w:color="auto"/>
        <w:left w:val="none" w:sz="0" w:space="0" w:color="auto"/>
        <w:bottom w:val="none" w:sz="0" w:space="0" w:color="auto"/>
        <w:right w:val="none" w:sz="0" w:space="0" w:color="auto"/>
      </w:divBdr>
    </w:div>
    <w:div w:id="163953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mailto:dkelle24@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8662</TotalTime>
  <Pages>5</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Kelley</dc:creator>
  <cp:keywords/>
  <dc:description/>
  <cp:lastModifiedBy>David Kelley</cp:lastModifiedBy>
  <cp:revision>13</cp:revision>
  <dcterms:created xsi:type="dcterms:W3CDTF">2024-09-14T07:23:00Z</dcterms:created>
  <dcterms:modified xsi:type="dcterms:W3CDTF">2025-06-26T21:57:00Z</dcterms:modified>
</cp:coreProperties>
</file>