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65CFEC" w14:textId="77777777" w:rsidR="00AD5FC5" w:rsidRDefault="00AD5FC5" w:rsidP="00A43DE6">
      <w:pPr>
        <w:ind w:firstLine="0"/>
      </w:pPr>
    </w:p>
    <w:p w14:paraId="10988287" w14:textId="77777777" w:rsidR="00B72158" w:rsidRDefault="00B72158" w:rsidP="00A43DE6">
      <w:pPr>
        <w:ind w:firstLine="0"/>
      </w:pPr>
    </w:p>
    <w:p w14:paraId="45D42B97" w14:textId="77777777" w:rsidR="00B72158" w:rsidRDefault="00B72158" w:rsidP="00865B1D">
      <w:pPr>
        <w:pStyle w:val="Title"/>
      </w:pPr>
      <w:r w:rsidRPr="00B72158">
        <w:t>PROJEKAT</w:t>
      </w:r>
    </w:p>
    <w:p w14:paraId="779922AF" w14:textId="77777777" w:rsidR="009E4B5C" w:rsidRPr="009E4B5C" w:rsidRDefault="009E4B5C" w:rsidP="00865B1D">
      <w:pPr>
        <w:pStyle w:val="Title"/>
      </w:pPr>
    </w:p>
    <w:p w14:paraId="1BD1C6AA" w14:textId="578DB097" w:rsidR="009E4B5C" w:rsidRPr="007E51BE" w:rsidRDefault="000772F2" w:rsidP="00865B1D">
      <w:pPr>
        <w:pStyle w:val="Title"/>
      </w:pPr>
      <w:r>
        <w:t>iz Računarske elektronike</w:t>
      </w:r>
    </w:p>
    <w:p w14:paraId="59BF2426" w14:textId="77777777" w:rsidR="00B72158" w:rsidRPr="007E51BE" w:rsidRDefault="00B72158" w:rsidP="00945A8D">
      <w:pPr>
        <w:pStyle w:val="Heading2"/>
      </w:pPr>
    </w:p>
    <w:p w14:paraId="14DAAF15" w14:textId="77777777" w:rsidR="00B72158" w:rsidRPr="007E51BE" w:rsidRDefault="00B72158" w:rsidP="005A4A2D">
      <w:pPr>
        <w:rPr>
          <w:lang w:val="pl-PL"/>
        </w:rPr>
      </w:pPr>
    </w:p>
    <w:p w14:paraId="247B73F9" w14:textId="77777777" w:rsidR="00B72158" w:rsidRPr="007E51BE" w:rsidRDefault="00B72158" w:rsidP="005A4A2D">
      <w:pPr>
        <w:rPr>
          <w:lang w:val="pl-PL"/>
        </w:rPr>
      </w:pPr>
    </w:p>
    <w:p w14:paraId="2F1CEBE7" w14:textId="77777777" w:rsidR="00AB3DCF" w:rsidRPr="009E4B5C" w:rsidRDefault="00AB3DCF" w:rsidP="00A43DE6">
      <w:pPr>
        <w:pStyle w:val="Heading3"/>
        <w:ind w:firstLine="0"/>
        <w:rPr>
          <w:lang w:val="sr-Latn-CS"/>
        </w:rPr>
      </w:pPr>
      <w:r>
        <w:rPr>
          <w:lang w:val="sr-Cyrl-CS"/>
        </w:rPr>
        <w:t>TEMA</w:t>
      </w:r>
      <w:r w:rsidRPr="00147BDA">
        <w:rPr>
          <w:lang w:val="sr-Cyrl-CS"/>
        </w:rPr>
        <w:t xml:space="preserve"> </w:t>
      </w:r>
      <w:r w:rsidRPr="007E51BE">
        <w:t>PROJEKTA</w:t>
      </w:r>
      <w:r w:rsidRPr="00147BDA">
        <w:rPr>
          <w:lang w:val="sr-Cyrl-CS"/>
        </w:rPr>
        <w:t>:</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AB3DCF" w:rsidRPr="00147BDA" w14:paraId="3199556B" w14:textId="77777777" w:rsidTr="00037799">
        <w:trPr>
          <w:cantSplit/>
          <w:trHeight w:hRule="exact" w:val="750"/>
        </w:trPr>
        <w:tc>
          <w:tcPr>
            <w:tcW w:w="9072" w:type="dxa"/>
            <w:tcBorders>
              <w:top w:val="single" w:sz="12" w:space="0" w:color="auto"/>
              <w:bottom w:val="single" w:sz="12" w:space="0" w:color="auto"/>
            </w:tcBorders>
          </w:tcPr>
          <w:p w14:paraId="0392CB99" w14:textId="2AB9710B" w:rsidR="00AB3DCF" w:rsidRPr="005B60A0" w:rsidRDefault="000772F2" w:rsidP="001F27A3">
            <w:r>
              <w:t>Brzinomer</w:t>
            </w:r>
          </w:p>
        </w:tc>
      </w:tr>
    </w:tbl>
    <w:p w14:paraId="626EC37C" w14:textId="77777777" w:rsidR="00945A8D" w:rsidRDefault="00945A8D" w:rsidP="00945A8D">
      <w:pPr>
        <w:pStyle w:val="Heading3"/>
      </w:pPr>
    </w:p>
    <w:p w14:paraId="4E4E4F2D" w14:textId="7A81AFFC" w:rsidR="00AB3DCF" w:rsidRDefault="00AB3DCF" w:rsidP="00A43DE6">
      <w:pPr>
        <w:pStyle w:val="Heading3"/>
        <w:ind w:firstLine="0"/>
      </w:pPr>
      <w:r>
        <w:t xml:space="preserve">TEKST </w:t>
      </w:r>
      <w:r w:rsidR="000B0CDE">
        <w:t>PROJEKTA</w:t>
      </w:r>
      <w:r>
        <w:t>:</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72"/>
      </w:tblGrid>
      <w:tr w:rsidR="00AB3DCF" w14:paraId="185A4D8D" w14:textId="77777777" w:rsidTr="00D02EEA">
        <w:trPr>
          <w:cantSplit/>
          <w:trHeight w:hRule="exact" w:val="3000"/>
        </w:trPr>
        <w:tc>
          <w:tcPr>
            <w:tcW w:w="9072" w:type="dxa"/>
            <w:tcBorders>
              <w:top w:val="single" w:sz="12" w:space="0" w:color="auto"/>
              <w:bottom w:val="single" w:sz="12" w:space="0" w:color="auto"/>
            </w:tcBorders>
          </w:tcPr>
          <w:p w14:paraId="2D40571A" w14:textId="0084BBC3" w:rsidR="00AB3DCF" w:rsidRPr="005B60A0" w:rsidRDefault="000772F2" w:rsidP="001F27A3">
            <w:r>
              <w:t>Upotrebom RPI-a i HC-SR04 senzora napraviti sistem koristeći Qt koji meri brzinu objekta u prolazu.</w:t>
            </w:r>
          </w:p>
        </w:tc>
      </w:tr>
    </w:tbl>
    <w:p w14:paraId="5B5DCA2D" w14:textId="77777777" w:rsidR="00B72158" w:rsidRDefault="00B72158" w:rsidP="005A4A2D"/>
    <w:p w14:paraId="382203C7" w14:textId="77777777" w:rsidR="00B72158" w:rsidRDefault="00B72158" w:rsidP="005A4A2D"/>
    <w:p w14:paraId="0BF7C48F" w14:textId="77777777" w:rsidR="00B72158" w:rsidRDefault="00B72158" w:rsidP="005A4A2D"/>
    <w:p w14:paraId="3B3C5E91" w14:textId="77777777" w:rsidR="00B72158" w:rsidRDefault="00B72158" w:rsidP="005A4A2D"/>
    <w:p w14:paraId="1604B87F" w14:textId="77777777" w:rsidR="004C6023" w:rsidRDefault="004C6023" w:rsidP="00A43DE6">
      <w:pPr>
        <w:ind w:firstLine="0"/>
      </w:pPr>
    </w:p>
    <w:p w14:paraId="4E268F1E" w14:textId="5F15906A" w:rsidR="00B72158" w:rsidRPr="008D4775" w:rsidRDefault="00970EA9" w:rsidP="00970EA9">
      <w:pPr>
        <w:tabs>
          <w:tab w:val="left" w:pos="567"/>
          <w:tab w:val="right" w:pos="8505"/>
        </w:tabs>
        <w:ind w:firstLine="0"/>
        <w:rPr>
          <w:sz w:val="28"/>
          <w:szCs w:val="22"/>
        </w:rPr>
      </w:pPr>
      <w:r>
        <w:rPr>
          <w:sz w:val="28"/>
          <w:szCs w:val="22"/>
        </w:rPr>
        <w:tab/>
      </w:r>
      <w:r w:rsidR="00B72158" w:rsidRPr="008D4775">
        <w:rPr>
          <w:sz w:val="28"/>
          <w:szCs w:val="22"/>
        </w:rPr>
        <w:t>Mentor</w:t>
      </w:r>
      <w:r w:rsidR="00F463A3">
        <w:rPr>
          <w:sz w:val="28"/>
          <w:szCs w:val="22"/>
        </w:rPr>
        <w:t>:</w:t>
      </w:r>
      <w:r w:rsidR="00037799">
        <w:rPr>
          <w:sz w:val="28"/>
          <w:szCs w:val="22"/>
        </w:rPr>
        <w:tab/>
      </w:r>
      <w:r w:rsidR="00B72158" w:rsidRPr="008D4775">
        <w:rPr>
          <w:sz w:val="28"/>
          <w:szCs w:val="22"/>
        </w:rPr>
        <w:t>Student</w:t>
      </w:r>
      <w:r>
        <w:rPr>
          <w:sz w:val="28"/>
          <w:szCs w:val="22"/>
        </w:rPr>
        <w:t>:</w:t>
      </w:r>
    </w:p>
    <w:p w14:paraId="384D4778" w14:textId="110B9FCD" w:rsidR="00B72158" w:rsidRPr="008D4775" w:rsidRDefault="00970EA9" w:rsidP="00970EA9">
      <w:pPr>
        <w:tabs>
          <w:tab w:val="left" w:pos="567"/>
          <w:tab w:val="right" w:pos="8505"/>
        </w:tabs>
        <w:ind w:firstLine="0"/>
        <w:rPr>
          <w:sz w:val="28"/>
          <w:szCs w:val="22"/>
        </w:rPr>
      </w:pPr>
      <w:r>
        <w:rPr>
          <w:sz w:val="28"/>
          <w:szCs w:val="22"/>
        </w:rPr>
        <w:tab/>
      </w:r>
      <w:r w:rsidR="000772F2">
        <w:rPr>
          <w:sz w:val="28"/>
          <w:szCs w:val="22"/>
        </w:rPr>
        <w:t>Prof.Ivan Mezei</w:t>
      </w:r>
      <w:r w:rsidR="00037799">
        <w:rPr>
          <w:sz w:val="28"/>
          <w:szCs w:val="22"/>
        </w:rPr>
        <w:tab/>
      </w:r>
      <w:r w:rsidR="000772F2">
        <w:rPr>
          <w:sz w:val="28"/>
          <w:szCs w:val="22"/>
        </w:rPr>
        <w:t>Risto Ilić EE--- -2020</w:t>
      </w:r>
    </w:p>
    <w:p w14:paraId="07BB8AB5" w14:textId="4E29FFF9" w:rsidR="00B72158" w:rsidRPr="008D4775" w:rsidRDefault="000772F2" w:rsidP="000772F2">
      <w:pPr>
        <w:tabs>
          <w:tab w:val="left" w:pos="5686"/>
        </w:tabs>
        <w:rPr>
          <w:sz w:val="28"/>
          <w:szCs w:val="22"/>
        </w:rPr>
      </w:pPr>
      <w:r>
        <w:rPr>
          <w:sz w:val="28"/>
          <w:szCs w:val="22"/>
        </w:rPr>
        <w:tab/>
      </w:r>
    </w:p>
    <w:p w14:paraId="40C4F980" w14:textId="77777777" w:rsidR="00B72158" w:rsidRPr="008D4775" w:rsidRDefault="00B72158" w:rsidP="005A4A2D">
      <w:pPr>
        <w:rPr>
          <w:sz w:val="28"/>
          <w:szCs w:val="22"/>
        </w:rPr>
      </w:pPr>
    </w:p>
    <w:p w14:paraId="5FA482BB" w14:textId="77777777" w:rsidR="00B72158" w:rsidRPr="008D4775" w:rsidRDefault="00B72158" w:rsidP="005A4A2D">
      <w:pPr>
        <w:rPr>
          <w:sz w:val="28"/>
          <w:szCs w:val="22"/>
        </w:rPr>
      </w:pPr>
    </w:p>
    <w:p w14:paraId="193AF950" w14:textId="4212FC04" w:rsidR="00AB3DCF" w:rsidRPr="00AD5FC5" w:rsidRDefault="00B72158" w:rsidP="00AD5FC5">
      <w:pPr>
        <w:ind w:firstLine="0"/>
        <w:jc w:val="center"/>
        <w:rPr>
          <w:sz w:val="28"/>
          <w:szCs w:val="22"/>
        </w:rPr>
      </w:pPr>
      <w:r w:rsidRPr="00C44BA7">
        <w:rPr>
          <w:sz w:val="28"/>
          <w:szCs w:val="22"/>
        </w:rPr>
        <w:t>U Novom Sadu, datum</w:t>
      </w:r>
      <w:r w:rsidR="00900DED">
        <w:br w:type="page"/>
      </w:r>
    </w:p>
    <w:p w14:paraId="3FA9364B" w14:textId="568C19E3" w:rsidR="00AB3DCF" w:rsidRDefault="000772F2" w:rsidP="000772F2">
      <w:pPr>
        <w:pStyle w:val="Heading1"/>
        <w:numPr>
          <w:ilvl w:val="0"/>
          <w:numId w:val="14"/>
        </w:numPr>
        <w:rPr>
          <w:lang w:val="sv-SE"/>
        </w:rPr>
      </w:pPr>
      <w:r>
        <w:rPr>
          <w:lang w:val="sv-SE"/>
        </w:rPr>
        <w:lastRenderedPageBreak/>
        <w:t>Uvod</w:t>
      </w:r>
    </w:p>
    <w:p w14:paraId="3C4A0C9F" w14:textId="77777777" w:rsidR="000772F2" w:rsidRDefault="000772F2" w:rsidP="000772F2">
      <w:r w:rsidRPr="000772F2">
        <w:t>Ideja iza projekta je da se korisniku na što jednostavniji način omogući upotreba</w:t>
      </w:r>
      <w:r>
        <w:t xml:space="preserve"> sistema za merenje brzine koji je realizovan pomoću ultrazvučnog senzora daljine HC-SR04.</w:t>
      </w:r>
    </w:p>
    <w:p w14:paraId="5B2B4733" w14:textId="696856E0" w:rsidR="000772F2" w:rsidRDefault="000772F2" w:rsidP="000772F2">
      <w:r>
        <w:t xml:space="preserve"> </w:t>
      </w:r>
      <w:r w:rsidRPr="000772F2">
        <w:t>Zamisao je da se putem grafičkog interfejsa kreiranog u Qt kreatoru korisniku omogući</w:t>
      </w:r>
      <w:r>
        <w:t xml:space="preserve"> prikaz merene brzine kao i mogućnost promene brzine koju sistem prikazuje na intefejsu.</w:t>
      </w:r>
    </w:p>
    <w:p w14:paraId="3657BB48" w14:textId="6B6A611B" w:rsidR="0057483E" w:rsidRDefault="0057483E" w:rsidP="000772F2">
      <w:r>
        <w:t>Kako bi pomoću senzora daljine dobili brzinu predmeta, koristili smo sledeću formulu :</w:t>
      </w:r>
    </w:p>
    <w:p w14:paraId="5EB89CF6" w14:textId="0DF7D601" w:rsidR="0057483E" w:rsidRDefault="002D4D55" w:rsidP="000772F2">
      <w:r>
        <w:t>A=D</w:t>
      </w:r>
      <w:r w:rsidR="0057483E">
        <w:t>/t</w:t>
      </w:r>
    </w:p>
    <w:p w14:paraId="6B1C3D8B" w14:textId="48C37F11" w:rsidR="0057483E" w:rsidRPr="000772F2" w:rsidRDefault="002D4D55" w:rsidP="000772F2">
      <w:pPr>
        <w:rPr>
          <w:lang w:val="sv-SE"/>
        </w:rPr>
      </w:pPr>
      <w:r>
        <w:rPr>
          <w:lang w:val="sv-SE"/>
        </w:rPr>
        <w:t>U formuli D predstavlja izmereni pređ</w:t>
      </w:r>
      <w:r w:rsidR="0057483E">
        <w:rPr>
          <w:lang w:val="sv-SE"/>
        </w:rPr>
        <w:t>eni put a t predstavlja vremenski interval kretanja predmeta.</w:t>
      </w:r>
      <w:r>
        <w:rPr>
          <w:lang w:val="sv-SE"/>
        </w:rPr>
        <w:t xml:space="preserve"> U daljem tekstu biće dat način rada senzora daljine i način na koji se računa pređeni put.</w:t>
      </w:r>
    </w:p>
    <w:p w14:paraId="7F50B712" w14:textId="77777777" w:rsidR="000772F2" w:rsidRPr="000772F2" w:rsidRDefault="000772F2" w:rsidP="000772F2">
      <w:pPr>
        <w:rPr>
          <w:lang w:val="sv-SE"/>
        </w:rPr>
      </w:pPr>
    </w:p>
    <w:p w14:paraId="3C4C9495" w14:textId="6FC3D4E0" w:rsidR="00370311" w:rsidRPr="006160DF" w:rsidRDefault="00370311" w:rsidP="005A4A2D">
      <w:pPr>
        <w:pStyle w:val="Heading1"/>
        <w:rPr>
          <w:lang w:val="sv-SE"/>
        </w:rPr>
      </w:pPr>
      <w:r>
        <w:rPr>
          <w:lang w:val="sv-SE"/>
        </w:rPr>
        <w:t>2</w:t>
      </w:r>
      <w:r w:rsidR="0040720D">
        <w:rPr>
          <w:lang w:val="sv-SE"/>
        </w:rPr>
        <w:t>.</w:t>
      </w:r>
      <w:r>
        <w:rPr>
          <w:lang w:val="sv-SE"/>
        </w:rPr>
        <w:tab/>
      </w:r>
      <w:r w:rsidR="0057483E">
        <w:rPr>
          <w:lang w:val="sv-SE"/>
        </w:rPr>
        <w:t>Komponente i alati</w:t>
      </w:r>
    </w:p>
    <w:p w14:paraId="29FCBA4A" w14:textId="1DC4995E" w:rsidR="0057483E" w:rsidRDefault="00370311" w:rsidP="0057483E">
      <w:pPr>
        <w:rPr>
          <w:lang w:val="sv-SE"/>
        </w:rPr>
      </w:pPr>
      <w:r w:rsidRPr="00900DED">
        <w:rPr>
          <w:lang w:val="pl-PL"/>
        </w:rPr>
        <w:t xml:space="preserve">U </w:t>
      </w:r>
      <w:r w:rsidR="00E76A32">
        <w:rPr>
          <w:lang w:val="pl-PL"/>
        </w:rPr>
        <w:t>narednom delu teksta da</w:t>
      </w:r>
      <w:r w:rsidR="0057483E">
        <w:rPr>
          <w:lang w:val="pl-PL"/>
        </w:rPr>
        <w:t xml:space="preserve">t je opis komponenata </w:t>
      </w:r>
      <w:r w:rsidR="008A683C">
        <w:rPr>
          <w:lang w:val="sv-SE"/>
        </w:rPr>
        <w:t>koje</w:t>
      </w:r>
      <w:r w:rsidR="0057483E">
        <w:rPr>
          <w:lang w:val="sv-SE"/>
        </w:rPr>
        <w:t xml:space="preserve"> su korišćene za realizaciju projekta.</w:t>
      </w:r>
    </w:p>
    <w:p w14:paraId="3C13F60A" w14:textId="6AC1649D" w:rsidR="006160DF" w:rsidRDefault="008A683C" w:rsidP="0057483E">
      <w:pPr>
        <w:rPr>
          <w:lang w:val="sv-SE"/>
        </w:rPr>
      </w:pPr>
      <w:r>
        <w:rPr>
          <w:lang w:val="sv-SE"/>
        </w:rPr>
        <w:t xml:space="preserve"> </w:t>
      </w:r>
    </w:p>
    <w:p w14:paraId="22CB90E6" w14:textId="77777777" w:rsidR="001E32AC" w:rsidRDefault="0057483E" w:rsidP="0057483E">
      <w:pPr>
        <w:rPr>
          <w:lang w:val="sv-SE"/>
        </w:rPr>
      </w:pPr>
      <w:r w:rsidRPr="0057483E">
        <w:rPr>
          <w:b/>
        </w:rPr>
        <w:t>Raspberry Pi</w:t>
      </w:r>
      <w:r>
        <w:t xml:space="preserve"> (RPI) je jednočipni računar (</w:t>
      </w:r>
      <w:r w:rsidRPr="0057483E">
        <w:rPr>
          <w:i/>
        </w:rPr>
        <w:t>Single Board Computer</w:t>
      </w:r>
      <w:r>
        <w:t>) razvijen u edukativne svrhe u Velikoj Britaniji od strane Raspberry Pi fondacije. Zbog svoje pristupačnosti i svojih mogućnosti, postao je ubrzo popularan među hobistima, entuzijastima i inženjerima. Postoje različite generacije i verzije RPI-a i svaka ima svoje specifikacije i interfejse. Glavne stavke kod interfejsa skoro svih RPI-eva jesu 40 GPIO pinova, USB portovi, HDMI out portovi, Audio I/O, Eternet, dok novije generacije imaju i WiFi i Bluetooth module integrisane na samoj ploči, kao i novije verzije USB i HDMI portova. U zavisnosti od verzije, RPI na sebi može posedovati i specijalne konektore za kamere ili druge periferije.</w:t>
      </w:r>
      <w:r w:rsidR="001E32AC" w:rsidRPr="001E32AC">
        <w:rPr>
          <w:lang w:val="sv-SE"/>
        </w:rPr>
        <w:t xml:space="preserve"> </w:t>
      </w:r>
    </w:p>
    <w:p w14:paraId="57ED9738" w14:textId="76828E5C" w:rsidR="0057483E" w:rsidRDefault="001E32AC" w:rsidP="001E32AC">
      <w:pPr>
        <w:jc w:val="center"/>
      </w:pPr>
      <w:r>
        <w:rPr>
          <w:noProof/>
          <w:lang w:val="en-US"/>
        </w:rPr>
        <w:drawing>
          <wp:inline distT="0" distB="0" distL="0" distR="0" wp14:anchorId="1A3C6F90" wp14:editId="5AEE6A68">
            <wp:extent cx="4266523" cy="3253046"/>
            <wp:effectExtent l="0" t="0" r="0" b="0"/>
            <wp:docPr id="2" name="Picture 2" descr="C:\Users\Korisnik\AppData\Local\Microsoft\Windows\INetCache\Content.Word\3358465-rasp-pi-5-h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risnik\AppData\Local\Microsoft\Windows\INetCache\Content.Word\3358465-rasp-pi-5-her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73319" cy="3258228"/>
                    </a:xfrm>
                    <a:prstGeom prst="rect">
                      <a:avLst/>
                    </a:prstGeom>
                    <a:noFill/>
                    <a:ln>
                      <a:noFill/>
                    </a:ln>
                  </pic:spPr>
                </pic:pic>
              </a:graphicData>
            </a:graphic>
          </wp:inline>
        </w:drawing>
      </w:r>
    </w:p>
    <w:p w14:paraId="610E3E1C" w14:textId="517F568A" w:rsidR="001E32AC" w:rsidRPr="00E46AD4" w:rsidRDefault="00E46AD4" w:rsidP="001E32AC">
      <w:pPr>
        <w:jc w:val="center"/>
        <w:rPr>
          <w:i/>
        </w:rPr>
      </w:pPr>
      <w:r w:rsidRPr="00E46AD4">
        <w:rPr>
          <w:i/>
        </w:rPr>
        <w:t>Slika X – Raspberry Pi</w:t>
      </w:r>
    </w:p>
    <w:p w14:paraId="440C8DE4" w14:textId="77777777" w:rsidR="0057483E" w:rsidRDefault="0057483E" w:rsidP="0057483E">
      <w:pPr>
        <w:rPr>
          <w:lang w:val="sv-SE"/>
        </w:rPr>
      </w:pPr>
    </w:p>
    <w:p w14:paraId="50CF2C10" w14:textId="30C274BD" w:rsidR="0057483E" w:rsidRDefault="0057483E" w:rsidP="0057483E">
      <w:r w:rsidRPr="006A3371">
        <w:rPr>
          <w:b/>
        </w:rPr>
        <w:lastRenderedPageBreak/>
        <w:t>Qt</w:t>
      </w:r>
      <w:r>
        <w:t xml:space="preserve"> predstavlja framework za razvoj softvera koji omogućava korisnicima da kreiraju grafički korisnički interfejs (GUI) kao i aplikacije koje se mogu pokretati na više platformi. Ovaj framework je postao popularan baš zbog činjenice da je moguće kreiranje aplikacija uz minimalne promene koda za sve popularne operativne sisteme poput Windows-a, IOS-a, Linux-a i androida, pritom je open source ali se može raditi pod komercijalnom licencom. Rad u Qz-u odlikuje Widget baziran GUI, gde se koriste widgeti kao što su dugmad, prozori, meniji i mnogi drugi UI elemnti, koji međusobno komuniciraju na bazi signal slot mehanizma. Sam Qt je razvijen u C++ programskom jeziku međutim podržava i druge jezike kao na primer Python, Java i C#, kao i razne biblioteke za njih.</w:t>
      </w:r>
    </w:p>
    <w:p w14:paraId="1D27C8AC" w14:textId="77777777" w:rsidR="00E46AD4" w:rsidRDefault="00E46AD4" w:rsidP="0057483E"/>
    <w:p w14:paraId="1A4A2E7A" w14:textId="4B8E92D0" w:rsidR="00E46AD4" w:rsidRDefault="00E46AD4" w:rsidP="0057483E">
      <w:r>
        <w:rPr>
          <w:b/>
        </w:rPr>
        <w:t xml:space="preserve">HC-SR04 </w:t>
      </w:r>
      <w:r>
        <w:t>je ultrzvučni senzor za merenje udaljenoti koji može meriti udaljenost u rasponu od 2 centimetra do 4 metra, pružajući pouzdane informacije.Senzor funkcioniše tako što emituje ultrazvučni signal koji se odbija od objekat a zatim meri vreme potrebno da se taj signal vrati.Na osnovu izmerenog vremena, izračunava se udaljenost od objekta. Senzor poseduje četri pina : VCC, GND, Trigger i Echo. Na VCC pin se dovodi napajanje od 3.3V do 5V a GND pin se poveyuje na uzemljenje.</w:t>
      </w:r>
      <w:r w:rsidR="007F7ED6">
        <w:t xml:space="preserve"> Trigger pin služi kako bi se poslao impuls na RPI a Echo pin vraća signal koji predstavlja dužinu trajanja eha.Na osnovu ovog povratnog signala RPI računa vreme koje je bilo neophodno da se ultrazvučni talas odbije od prevreku i vrati nazad u zatim na osnovu toga računa udaljenost do bojektaobjekta koristeći formulu </w:t>
      </w:r>
    </w:p>
    <w:p w14:paraId="4FE627B8" w14:textId="0575F563" w:rsidR="007F7ED6" w:rsidRDefault="007F7ED6" w:rsidP="0057483E">
      <w:r>
        <w:t>D=V*T/2</w:t>
      </w:r>
    </w:p>
    <w:p w14:paraId="68F9054A" w14:textId="77777777" w:rsidR="007F7ED6" w:rsidRDefault="007F7ED6" w:rsidP="0057483E">
      <w:r>
        <w:t xml:space="preserve">Gde su D rastojanje, V brzina zvuka, a T vreme proteklo izmedju emitovanja signala i njegovog povratka. Za brzinu zvuka uzima se vrednost od 340 m/s koja predstavlja brzinu kretanja zvuka na sobnoj temperaturi od 20C (stepeni celzijusa). </w:t>
      </w:r>
    </w:p>
    <w:p w14:paraId="7DDDA590" w14:textId="5FE60748" w:rsidR="00C76922" w:rsidRDefault="007F7ED6" w:rsidP="007F7ED6">
      <w:pPr>
        <w:jc w:val="center"/>
      </w:pPr>
      <w:r>
        <w:pict w14:anchorId="60C46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69.4pt;height:269.4pt">
            <v:imagedata r:id="rId8" o:title="15569-Ultrasonic_Distance_Sensor_-_HC-SR04-01-500x500"/>
          </v:shape>
        </w:pict>
      </w:r>
    </w:p>
    <w:p w14:paraId="4C434400" w14:textId="65539490" w:rsidR="007F7ED6" w:rsidRPr="007F7ED6" w:rsidRDefault="007F7ED6" w:rsidP="007F7ED6">
      <w:pPr>
        <w:jc w:val="center"/>
        <w:rPr>
          <w:i/>
          <w:lang w:val="sv-SE"/>
        </w:rPr>
      </w:pPr>
      <w:r w:rsidRPr="007F7ED6">
        <w:rPr>
          <w:i/>
        </w:rPr>
        <w:t>Slika X</w:t>
      </w:r>
      <w:r>
        <w:rPr>
          <w:i/>
        </w:rPr>
        <w:t xml:space="preserve"> -</w:t>
      </w:r>
      <w:r w:rsidRPr="007F7ED6">
        <w:rPr>
          <w:i/>
        </w:rPr>
        <w:t xml:space="preserve"> </w:t>
      </w:r>
      <w:r w:rsidRPr="007F7ED6">
        <w:rPr>
          <w:i/>
        </w:rPr>
        <w:t>HC-SR04  ultrzvučni senzor</w:t>
      </w:r>
    </w:p>
    <w:p w14:paraId="00432C40" w14:textId="7FCD30FF" w:rsidR="006160DF" w:rsidRPr="00DC75F8" w:rsidRDefault="00ED1B90" w:rsidP="0040720D">
      <w:pPr>
        <w:pStyle w:val="Heading1"/>
        <w:rPr>
          <w:lang w:val="pl-PL"/>
        </w:rPr>
      </w:pPr>
      <w:r w:rsidRPr="00DC75F8">
        <w:rPr>
          <w:lang w:val="pl-PL"/>
        </w:rPr>
        <w:lastRenderedPageBreak/>
        <w:t>3</w:t>
      </w:r>
      <w:r w:rsidR="0040720D">
        <w:rPr>
          <w:lang w:val="pl-PL"/>
        </w:rPr>
        <w:t>.</w:t>
      </w:r>
      <w:r w:rsidRPr="00DC75F8">
        <w:rPr>
          <w:lang w:val="pl-PL"/>
        </w:rPr>
        <w:tab/>
      </w:r>
      <w:r w:rsidR="006A3371">
        <w:rPr>
          <w:lang w:val="pl-PL"/>
        </w:rPr>
        <w:t xml:space="preserve">Analiza koda </w:t>
      </w:r>
    </w:p>
    <w:p w14:paraId="786972FE" w14:textId="77777777" w:rsidR="00C76922" w:rsidRDefault="00ED1B90" w:rsidP="006A3371">
      <w:pPr>
        <w:rPr>
          <w:lang w:val="sv-SE"/>
        </w:rPr>
      </w:pPr>
      <w:r w:rsidRPr="000F12B9">
        <w:rPr>
          <w:lang w:val="sv-SE"/>
        </w:rPr>
        <w:t xml:space="preserve">U ovom poglavlju </w:t>
      </w:r>
      <w:r w:rsidR="006A3371">
        <w:rPr>
          <w:lang w:val="sv-SE"/>
        </w:rPr>
        <w:t>priložen je kod pomoću kog je realizovan projekat, kao i opis ključnih delova klasa koje su upotrebljene.</w:t>
      </w:r>
    </w:p>
    <w:p w14:paraId="0B139E38" w14:textId="297FEAB4" w:rsidR="008A683C" w:rsidRDefault="00E76A32" w:rsidP="006A3371">
      <w:pPr>
        <w:rPr>
          <w:lang w:val="sv-SE"/>
        </w:rPr>
      </w:pPr>
      <w:r>
        <w:rPr>
          <w:lang w:val="sv-SE"/>
        </w:rPr>
        <w:pict w14:anchorId="6F8A25FF">
          <v:shape id="_x0000_i1025" type="#_x0000_t75" style="width:333pt;height:433.2pt">
            <v:imagedata r:id="rId9" o:title="Screenshot_1"/>
          </v:shape>
        </w:pict>
      </w:r>
    </w:p>
    <w:p w14:paraId="587ABBAA" w14:textId="2692B314" w:rsidR="00C76922" w:rsidRPr="002D4D55" w:rsidRDefault="002D4D55" w:rsidP="002D4D55">
      <w:pPr>
        <w:jc w:val="center"/>
        <w:rPr>
          <w:i/>
          <w:lang w:val="sv-SE"/>
        </w:rPr>
      </w:pPr>
      <w:r w:rsidRPr="002D4D55">
        <w:rPr>
          <w:i/>
          <w:lang w:val="sv-SE"/>
        </w:rPr>
        <w:t>Slika X – header file</w:t>
      </w:r>
    </w:p>
    <w:p w14:paraId="0EEE82CD" w14:textId="77777777" w:rsidR="002D4D55" w:rsidRDefault="002D4D55" w:rsidP="006A3371">
      <w:pPr>
        <w:rPr>
          <w:lang w:val="sv-SE"/>
        </w:rPr>
      </w:pPr>
    </w:p>
    <w:p w14:paraId="777E5793" w14:textId="2F5421AC" w:rsidR="00C76922" w:rsidRDefault="00C76922" w:rsidP="006A3371">
      <w:pPr>
        <w:rPr>
          <w:lang w:val="sv-SE"/>
        </w:rPr>
      </w:pPr>
      <w:r>
        <w:rPr>
          <w:lang w:val="sv-SE"/>
        </w:rPr>
        <w:t>Na slici x je prikazan header fajl, na čijem početku su uključene sve neophodne biblioteke za realizaciju projekta kao š</w:t>
      </w:r>
      <w:r w:rsidR="00867322">
        <w:rPr>
          <w:lang w:val="sv-SE"/>
        </w:rPr>
        <w:t>to su wiringPi.h pomoču kojeg do</w:t>
      </w:r>
      <w:r>
        <w:rPr>
          <w:lang w:val="sv-SE"/>
        </w:rPr>
        <w:t>bijamo pristup GPIO portovima RPI-a kao i QTimer za kreiranje tajmera.</w:t>
      </w:r>
      <w:r w:rsidR="00867322">
        <w:rPr>
          <w:lang w:val="sv-SE"/>
        </w:rPr>
        <w:t xml:space="preserve"> U heder fajlu su inicijalizovani slotovi za tastere na korisnickom interfejsu kao i funkcija za merenje brzine.</w:t>
      </w:r>
    </w:p>
    <w:p w14:paraId="7AD79F99" w14:textId="77777777" w:rsidR="00867322" w:rsidRDefault="00867322" w:rsidP="006A3371">
      <w:pPr>
        <w:rPr>
          <w:lang w:val="sv-SE"/>
        </w:rPr>
      </w:pPr>
    </w:p>
    <w:p w14:paraId="0FB9107E" w14:textId="76B29DE4" w:rsidR="00867322" w:rsidRDefault="00867322" w:rsidP="006A3371">
      <w:pPr>
        <w:rPr>
          <w:lang w:val="sv-SE"/>
        </w:rPr>
      </w:pPr>
      <w:r>
        <w:rPr>
          <w:lang w:val="sv-SE"/>
        </w:rPr>
        <w:t>Na slici x definisane su velicine ulaznih podataka za naš kod kako i inicijalizacija pinova koje ćemo koristit kao Echo i Trigger pinove senzora.</w:t>
      </w:r>
    </w:p>
    <w:p w14:paraId="10CDA2C7" w14:textId="7CD35EE4" w:rsidR="00867322" w:rsidRDefault="00867322" w:rsidP="006A3371">
      <w:pPr>
        <w:rPr>
          <w:lang w:val="sv-SE"/>
        </w:rPr>
      </w:pPr>
      <w:r>
        <w:rPr>
          <w:lang w:val="sv-SE"/>
        </w:rPr>
        <w:t>U ovom delu koda deklarišemo</w:t>
      </w:r>
      <w:r w:rsidR="007639B8">
        <w:rPr>
          <w:lang w:val="sv-SE"/>
        </w:rPr>
        <w:t xml:space="preserve"> i tajmer koji ćemo koristit  </w:t>
      </w:r>
      <w:r w:rsidR="007639B8" w:rsidRPr="007639B8">
        <w:t>oristiti za periodično merenje brzine, odnosno za pozivanje funkcije merenje_brzine() sva</w:t>
      </w:r>
      <w:r w:rsidR="007639B8">
        <w:t>kih 1000 milisekundi</w:t>
      </w:r>
      <w:r w:rsidR="007639B8" w:rsidRPr="007639B8">
        <w:t>, čime omogućavamo kontinuirano praćenje promene udaljenosti i izračunavanje brzine objekta.</w:t>
      </w:r>
    </w:p>
    <w:p w14:paraId="2E022B7A" w14:textId="646E3FC9" w:rsidR="002D4D55" w:rsidRDefault="002D4D55" w:rsidP="00B14CE5">
      <w:pPr>
        <w:rPr>
          <w:lang w:val="sv-SE"/>
        </w:rPr>
      </w:pPr>
      <w:r>
        <w:rPr>
          <w:lang w:val="sv-SE"/>
        </w:rPr>
        <w:lastRenderedPageBreak/>
        <w:pict w14:anchorId="7B0D4724">
          <v:shape id="_x0000_i1026" type="#_x0000_t75" style="width:401.4pt;height:403.2pt">
            <v:imagedata r:id="rId10" o:title="Screenshot_2"/>
          </v:shape>
        </w:pict>
      </w:r>
    </w:p>
    <w:p w14:paraId="7492006C" w14:textId="0385B12A" w:rsidR="002D4D55" w:rsidRPr="002D4D55" w:rsidRDefault="002D4D55" w:rsidP="002D4D55">
      <w:pPr>
        <w:jc w:val="center"/>
        <w:rPr>
          <w:i/>
          <w:lang w:val="sv-SE"/>
        </w:rPr>
      </w:pPr>
      <w:r>
        <w:rPr>
          <w:i/>
          <w:lang w:val="sv-SE"/>
        </w:rPr>
        <w:t>Slika X – source code prvi deo</w:t>
      </w:r>
    </w:p>
    <w:p w14:paraId="2B5BB563" w14:textId="244AAC1B" w:rsidR="00C76922" w:rsidRDefault="00E76A32" w:rsidP="00B14CE5">
      <w:pPr>
        <w:rPr>
          <w:lang w:val="sv-SE"/>
        </w:rPr>
      </w:pPr>
      <w:r>
        <w:rPr>
          <w:lang w:val="sv-SE"/>
        </w:rPr>
        <w:lastRenderedPageBreak/>
        <w:pict w14:anchorId="108C7376">
          <v:shape id="_x0000_i1027" type="#_x0000_t75" style="width:387.6pt;height:303.6pt">
            <v:imagedata r:id="rId11" o:title="Screenshot_3"/>
          </v:shape>
        </w:pict>
      </w:r>
    </w:p>
    <w:p w14:paraId="3AEA3A6D" w14:textId="5963C2AA" w:rsidR="002D4D55" w:rsidRPr="002D4D55" w:rsidRDefault="002D4D55" w:rsidP="002D4D55">
      <w:pPr>
        <w:jc w:val="center"/>
        <w:rPr>
          <w:i/>
          <w:lang w:val="sv-SE"/>
        </w:rPr>
      </w:pPr>
      <w:r>
        <w:rPr>
          <w:i/>
          <w:lang w:val="sv-SE"/>
        </w:rPr>
        <w:t>Slika X – source code drugi deo</w:t>
      </w:r>
    </w:p>
    <w:p w14:paraId="46D03AD8" w14:textId="77777777" w:rsidR="002D4D55" w:rsidRDefault="002D4D55" w:rsidP="00B14CE5">
      <w:pPr>
        <w:rPr>
          <w:lang w:val="sv-SE"/>
        </w:rPr>
      </w:pPr>
    </w:p>
    <w:p w14:paraId="58BB4062" w14:textId="77777777" w:rsidR="00C104F0" w:rsidRDefault="00B14CE5" w:rsidP="00B14CE5">
      <w:pPr>
        <w:rPr>
          <w:lang w:val="sv-SE"/>
        </w:rPr>
      </w:pPr>
      <w:r>
        <w:rPr>
          <w:lang w:val="sv-SE"/>
        </w:rPr>
        <w:t xml:space="preserve">Na slici x prikazana je funkcija za ka merenje brzine. Merenje se vrši tako što funkcja šalje kratki ultrazvučni impuls pomoću triger pina senzora. Prilikom odbijanja tog impulsa o objekat i vraćanja u senzor, Echo pin dobija visoku vrednost , </w:t>
      </w:r>
      <w:r w:rsidR="00C104F0">
        <w:rPr>
          <w:lang w:val="sv-SE"/>
        </w:rPr>
        <w:t>sto omogućava merenje vremena između slanja i prijema signala koje se koristi za izračunavanje udaljenosti, a na osnovu promene distance računa se brzina objekta.</w:t>
      </w:r>
    </w:p>
    <w:p w14:paraId="7FBC045E" w14:textId="465751DA" w:rsidR="007639B8" w:rsidRDefault="007639B8" w:rsidP="00B14CE5">
      <w:pPr>
        <w:rPr>
          <w:lang w:val="sv-SE"/>
        </w:rPr>
      </w:pPr>
      <w:r>
        <w:rPr>
          <w:lang w:val="sv-SE"/>
        </w:rPr>
        <w:t xml:space="preserve">Zbog greške samog HCSR04 senzora (koja pri idealnim uslovima iznosi +- 3%) za prikaz uzima se samo brzina veća od zadate granice </w:t>
      </w:r>
      <w:bookmarkStart w:id="0" w:name="_GoBack"/>
      <w:bookmarkEnd w:id="0"/>
      <w:r>
        <w:rPr>
          <w:lang w:val="sv-SE"/>
        </w:rPr>
        <w:t xml:space="preserve">u kodu. </w:t>
      </w:r>
    </w:p>
    <w:p w14:paraId="784A6111" w14:textId="632FCA00" w:rsidR="00C76922" w:rsidRPr="002D4D55" w:rsidRDefault="00C104F0" w:rsidP="002D4D55">
      <w:pPr>
        <w:rPr>
          <w:lang w:val="it-IT"/>
        </w:rPr>
      </w:pPr>
      <w:r w:rsidRPr="00C104F0">
        <w:rPr>
          <w:noProof/>
          <w:lang w:val="en-US"/>
        </w:rPr>
        <w:lastRenderedPageBreak/>
        <w:t xml:space="preserve"> </w:t>
      </w:r>
      <w:r>
        <w:rPr>
          <w:noProof/>
          <w:lang w:val="en-US"/>
        </w:rPr>
        <w:drawing>
          <wp:inline distT="0" distB="0" distL="0" distR="0" wp14:anchorId="4A0E2A91" wp14:editId="77573632">
            <wp:extent cx="3733800" cy="5057140"/>
            <wp:effectExtent l="0" t="0" r="0" b="0"/>
            <wp:docPr id="1" name="Picture 1" descr="C:\Users\Korisnik\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risnik\AppData\Local\Microsoft\Windows\INetCache\Content.Word\Screenshot_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3800" cy="5057140"/>
                    </a:xfrm>
                    <a:prstGeom prst="rect">
                      <a:avLst/>
                    </a:prstGeom>
                    <a:noFill/>
                    <a:ln>
                      <a:noFill/>
                    </a:ln>
                  </pic:spPr>
                </pic:pic>
              </a:graphicData>
            </a:graphic>
          </wp:inline>
        </w:drawing>
      </w:r>
    </w:p>
    <w:p w14:paraId="3B653E76" w14:textId="70E6E721" w:rsidR="002D4D55" w:rsidRPr="002D4D55" w:rsidRDefault="002D4D55" w:rsidP="002D4D55">
      <w:pPr>
        <w:jc w:val="center"/>
        <w:rPr>
          <w:i/>
          <w:lang w:val="it-IT"/>
        </w:rPr>
      </w:pPr>
      <w:r>
        <w:rPr>
          <w:i/>
          <w:lang w:val="it-IT"/>
        </w:rPr>
        <w:t>Slika X – source code treći deo</w:t>
      </w:r>
    </w:p>
    <w:p w14:paraId="361A1440" w14:textId="77777777" w:rsidR="002D4D55" w:rsidRDefault="002D4D55" w:rsidP="00C104F0">
      <w:pPr>
        <w:rPr>
          <w:lang w:val="it-IT"/>
        </w:rPr>
      </w:pPr>
    </w:p>
    <w:p w14:paraId="1C3732B6" w14:textId="0F0951A7" w:rsidR="00C104F0" w:rsidRDefault="00C104F0" w:rsidP="00C104F0">
      <w:pPr>
        <w:rPr>
          <w:lang w:val="it-IT"/>
        </w:rPr>
      </w:pPr>
      <w:r>
        <w:rPr>
          <w:lang w:val="it-IT"/>
        </w:rPr>
        <w:t xml:space="preserve">Na slici X prikazane su funkcije tastera sa interfjesa. Prvi taster </w:t>
      </w:r>
      <w:r w:rsidR="00A95556">
        <w:rPr>
          <w:lang w:val="it-IT"/>
        </w:rPr>
        <w:t>u slucaju da je flag za početak merenja na nuli podiže na jedinicu i pokreće tajmer čime odobrava početak merenja. Drugi taster zaustavlja tajmer i merenje vraćanjem vraćanjem flag-a na nulu.</w:t>
      </w:r>
    </w:p>
    <w:p w14:paraId="606B4A2C" w14:textId="2A4B93F2" w:rsidR="00A95556" w:rsidRDefault="00A95556" w:rsidP="00C104F0">
      <w:pPr>
        <w:rPr>
          <w:lang w:val="it-IT"/>
        </w:rPr>
      </w:pPr>
      <w:r>
        <w:rPr>
          <w:lang w:val="it-IT"/>
        </w:rPr>
        <w:t>Radio Button jedan i dva služe kako bi se promenila dimenzija u kojoj se prikazuje brtina na interfejsu,menjajući varijablu X u jednačini za računanje brzine, kao i granicu koju smo uveli radi odklanjanja nepreciznosti senzora.Prilikom rada senzora, upoteba ova dva dugmeta je onesposobljena, te je vrednsot potrebno odabrati pre pritiska na dugme start,a uvek je prilikom pokretanja programa inicijalna opcija cm/s.</w:t>
      </w:r>
    </w:p>
    <w:p w14:paraId="653DDA0B" w14:textId="77777777" w:rsidR="002D4D55" w:rsidRDefault="002D4D55" w:rsidP="00C104F0">
      <w:pPr>
        <w:rPr>
          <w:lang w:val="it-IT"/>
        </w:rPr>
      </w:pPr>
    </w:p>
    <w:p w14:paraId="10E2B7FC" w14:textId="77777777" w:rsidR="002D4D55" w:rsidRDefault="002D4D55" w:rsidP="00C104F0">
      <w:pPr>
        <w:rPr>
          <w:lang w:val="it-IT"/>
        </w:rPr>
      </w:pPr>
    </w:p>
    <w:p w14:paraId="64B8E5CF" w14:textId="77777777" w:rsidR="002D4D55" w:rsidRDefault="002D4D55" w:rsidP="00C104F0">
      <w:pPr>
        <w:rPr>
          <w:lang w:val="it-IT"/>
        </w:rPr>
      </w:pPr>
    </w:p>
    <w:p w14:paraId="771CE35E" w14:textId="77777777" w:rsidR="00A95556" w:rsidRPr="00C104F0" w:rsidRDefault="00A95556" w:rsidP="00C104F0">
      <w:pPr>
        <w:rPr>
          <w:lang w:val="it-IT"/>
        </w:rPr>
      </w:pPr>
    </w:p>
    <w:p w14:paraId="23C84D67" w14:textId="79C54A17" w:rsidR="00242728" w:rsidRDefault="00242728" w:rsidP="005A4A2D">
      <w:pPr>
        <w:pStyle w:val="Heading1"/>
        <w:rPr>
          <w:lang w:val="it-IT"/>
        </w:rPr>
      </w:pPr>
      <w:r>
        <w:rPr>
          <w:lang w:val="it-IT"/>
        </w:rPr>
        <w:lastRenderedPageBreak/>
        <w:t>4</w:t>
      </w:r>
      <w:r w:rsidR="0040720D">
        <w:rPr>
          <w:lang w:val="it-IT"/>
        </w:rPr>
        <w:t>.</w:t>
      </w:r>
      <w:r w:rsidR="00A95556">
        <w:rPr>
          <w:lang w:val="it-IT"/>
        </w:rPr>
        <w:tab/>
        <w:t>GUI i demonstracija</w:t>
      </w:r>
    </w:p>
    <w:p w14:paraId="02C44EA4" w14:textId="0B181DAD" w:rsidR="00961B69" w:rsidRDefault="00A95556" w:rsidP="00A95556">
      <w:pPr>
        <w:rPr>
          <w:lang w:val="pl-PL"/>
        </w:rPr>
      </w:pPr>
      <w:r>
        <w:rPr>
          <w:lang w:val="pl-PL"/>
        </w:rPr>
        <w:t xml:space="preserve">Na slici nalazi se izgled GUI-a koj ima </w:t>
      </w:r>
      <w:r w:rsidR="0016790C">
        <w:rPr>
          <w:lang w:val="pl-PL"/>
        </w:rPr>
        <w:t>dva tastera</w:t>
      </w:r>
      <w:r>
        <w:rPr>
          <w:lang w:val="pl-PL"/>
        </w:rPr>
        <w:t xml:space="preserve"> za pokretanje i zaustavljanje merenja, labelu za </w:t>
      </w:r>
      <w:r w:rsidR="0016790C">
        <w:rPr>
          <w:lang w:val="pl-PL"/>
        </w:rPr>
        <w:t>prikaz brzine kao i 2 RadioButton-a za odabir između ponudjenih mernih jedinica.</w:t>
      </w:r>
    </w:p>
    <w:p w14:paraId="4EA7814C" w14:textId="77777777" w:rsidR="0016790C" w:rsidRDefault="0016790C" w:rsidP="00A95556">
      <w:pPr>
        <w:rPr>
          <w:lang w:val="pl-PL"/>
        </w:rPr>
      </w:pPr>
    </w:p>
    <w:p w14:paraId="373719E4" w14:textId="20EA1091" w:rsidR="0016790C" w:rsidRDefault="0016790C" w:rsidP="00A95556">
      <w:pPr>
        <w:rPr>
          <w:lang w:val="pl-PL"/>
        </w:rPr>
      </w:pPr>
      <w:r>
        <w:rPr>
          <w:lang w:val="pl-PL"/>
        </w:rPr>
        <w:t>Na slici X je prikazana maketa koja je upotrebljena za testiranje i demonstraciju ovog projekta.</w:t>
      </w:r>
    </w:p>
    <w:p w14:paraId="57E90177" w14:textId="77777777" w:rsidR="0016790C" w:rsidRPr="00A95556" w:rsidRDefault="0016790C" w:rsidP="00A95556">
      <w:pPr>
        <w:rPr>
          <w:lang w:val="sv-SE"/>
        </w:rPr>
      </w:pPr>
    </w:p>
    <w:p w14:paraId="540BE054" w14:textId="77777777" w:rsidR="00242728" w:rsidRPr="00242728" w:rsidRDefault="00242728" w:rsidP="005A4A2D">
      <w:pPr>
        <w:rPr>
          <w:lang w:val="it-IT"/>
        </w:rPr>
      </w:pPr>
      <w:r>
        <w:rPr>
          <w:lang w:val="it-IT"/>
        </w:rPr>
        <w:br w:type="page"/>
      </w:r>
    </w:p>
    <w:p w14:paraId="7481123B" w14:textId="715F1F96" w:rsidR="00ED1B90" w:rsidRPr="00CB1616" w:rsidRDefault="00B469DD" w:rsidP="005A4A2D">
      <w:pPr>
        <w:pStyle w:val="Heading1"/>
        <w:rPr>
          <w:lang w:val="pl-PL"/>
        </w:rPr>
      </w:pPr>
      <w:r>
        <w:rPr>
          <w:lang w:val="pl-PL"/>
        </w:rPr>
        <w:lastRenderedPageBreak/>
        <w:t>5.</w:t>
      </w:r>
      <w:r w:rsidR="00ED1B90" w:rsidRPr="00CB1616">
        <w:rPr>
          <w:lang w:val="pl-PL"/>
        </w:rPr>
        <w:tab/>
      </w:r>
      <w:r w:rsidR="008A683C" w:rsidRPr="00CB1616">
        <w:rPr>
          <w:lang w:val="pl-PL"/>
        </w:rPr>
        <w:t xml:space="preserve">Zaključak </w:t>
      </w:r>
    </w:p>
    <w:p w14:paraId="137F3CA9" w14:textId="697D671A" w:rsidR="00F3341A" w:rsidRDefault="0016790C" w:rsidP="0016790C">
      <w:pPr>
        <w:rPr>
          <w:lang w:val="sl-SI"/>
        </w:rPr>
      </w:pPr>
      <w:r>
        <w:rPr>
          <w:lang w:val="sl-SI"/>
        </w:rPr>
        <w:t>Nakon realizacije projekta, uspešno ostvaruje cilj, te ovaj sistem pruža korisniku intuitivan način upotreb brzinomera.</w:t>
      </w:r>
    </w:p>
    <w:p w14:paraId="46208AE6" w14:textId="0AE95094" w:rsidR="0016790C" w:rsidRPr="0016790C" w:rsidRDefault="0016790C" w:rsidP="0016790C">
      <w:pPr>
        <w:rPr>
          <w:lang w:val="sl-SI"/>
        </w:rPr>
      </w:pPr>
      <w:r>
        <w:rPr>
          <w:lang w:val="sl-SI"/>
        </w:rPr>
        <w:t>Ova realizacija ostavlja mesta za buduća nadogradjivanja, kako softveska tako i hardverska.</w:t>
      </w:r>
    </w:p>
    <w:sectPr w:rsidR="0016790C" w:rsidRPr="0016790C" w:rsidSect="005C122C">
      <w:headerReference w:type="first" r:id="rId13"/>
      <w:pgSz w:w="11906" w:h="16838" w:code="9"/>
      <w:pgMar w:top="1440" w:right="1440" w:bottom="1440" w:left="1440" w:header="567" w:footer="709" w:gutter="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8C696" w14:textId="77777777" w:rsidR="00495BB7" w:rsidRDefault="00495BB7" w:rsidP="005A4A2D">
      <w:r>
        <w:separator/>
      </w:r>
    </w:p>
  </w:endnote>
  <w:endnote w:type="continuationSeparator" w:id="0">
    <w:p w14:paraId="34FC01A8" w14:textId="77777777" w:rsidR="00495BB7" w:rsidRDefault="00495BB7" w:rsidP="005A4A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638186" w14:textId="77777777" w:rsidR="00495BB7" w:rsidRDefault="00495BB7" w:rsidP="005A4A2D">
      <w:r>
        <w:separator/>
      </w:r>
    </w:p>
  </w:footnote>
  <w:footnote w:type="continuationSeparator" w:id="0">
    <w:p w14:paraId="66F5FA63" w14:textId="77777777" w:rsidR="00495BB7" w:rsidRDefault="00495BB7" w:rsidP="005A4A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9797"/>
    </w:tblGrid>
    <w:tr w:rsidR="006864D2" w14:paraId="436EB5D8" w14:textId="77777777" w:rsidTr="00747E88">
      <w:trPr>
        <w:cantSplit/>
      </w:trPr>
      <w:tc>
        <w:tcPr>
          <w:tcW w:w="9797" w:type="dxa"/>
        </w:tcPr>
        <w:p w14:paraId="2FEA1D31" w14:textId="7CC2B997" w:rsidR="006864D2" w:rsidRPr="00CC39C7" w:rsidRDefault="00146D52" w:rsidP="004E49E8">
          <w:pPr>
            <w:pStyle w:val="Title"/>
            <w:jc w:val="both"/>
            <w:rPr>
              <w:lang w:val="en-US"/>
            </w:rPr>
          </w:pPr>
          <w:r w:rsidRPr="00CC39C7">
            <w:rPr>
              <w:noProof/>
              <w:lang w:val="en-US"/>
            </w:rPr>
            <w:drawing>
              <wp:inline distT="0" distB="0" distL="0" distR="0" wp14:anchorId="191CD2FA" wp14:editId="5FF2B2D0">
                <wp:extent cx="5828030" cy="142303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8030" cy="1423035"/>
                        </a:xfrm>
                        <a:prstGeom prst="rect">
                          <a:avLst/>
                        </a:prstGeom>
                        <a:noFill/>
                        <a:ln>
                          <a:noFill/>
                        </a:ln>
                      </pic:spPr>
                    </pic:pic>
                  </a:graphicData>
                </a:graphic>
              </wp:inline>
            </w:drawing>
          </w:r>
        </w:p>
      </w:tc>
    </w:tr>
  </w:tbl>
  <w:p w14:paraId="0942FF88" w14:textId="77777777" w:rsidR="006864D2" w:rsidRDefault="006864D2" w:rsidP="005A4A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A08A4"/>
    <w:multiLevelType w:val="hybridMultilevel"/>
    <w:tmpl w:val="54A01A2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DF1C13"/>
    <w:multiLevelType w:val="hybridMultilevel"/>
    <w:tmpl w:val="766CA6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CA4207"/>
    <w:multiLevelType w:val="hybridMultilevel"/>
    <w:tmpl w:val="6E30B93E"/>
    <w:lvl w:ilvl="0" w:tplc="A40CCB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5E440D"/>
    <w:multiLevelType w:val="hybridMultilevel"/>
    <w:tmpl w:val="B3D0B0EA"/>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
    <w:nsid w:val="264E3C87"/>
    <w:multiLevelType w:val="hybridMultilevel"/>
    <w:tmpl w:val="9AE264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B0513DA"/>
    <w:multiLevelType w:val="hybridMultilevel"/>
    <w:tmpl w:val="80C46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40F6AC7"/>
    <w:multiLevelType w:val="singleLevel"/>
    <w:tmpl w:val="43F09B8C"/>
    <w:lvl w:ilvl="0">
      <w:start w:val="25"/>
      <w:numFmt w:val="bullet"/>
      <w:lvlText w:val="-"/>
      <w:lvlJc w:val="left"/>
      <w:pPr>
        <w:tabs>
          <w:tab w:val="num" w:pos="1080"/>
        </w:tabs>
        <w:ind w:left="1080" w:hanging="360"/>
      </w:pPr>
      <w:rPr>
        <w:rFonts w:hint="default"/>
      </w:rPr>
    </w:lvl>
  </w:abstractNum>
  <w:abstractNum w:abstractNumId="7">
    <w:nsid w:val="41D41999"/>
    <w:multiLevelType w:val="hybridMultilevel"/>
    <w:tmpl w:val="EDB4A81A"/>
    <w:lvl w:ilvl="0" w:tplc="C378814E">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52276D9C"/>
    <w:multiLevelType w:val="hybridMultilevel"/>
    <w:tmpl w:val="782473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7C97AFC"/>
    <w:multiLevelType w:val="hybridMultilevel"/>
    <w:tmpl w:val="CF2C5258"/>
    <w:lvl w:ilvl="0" w:tplc="970EA26E">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0">
    <w:nsid w:val="5DAE16AE"/>
    <w:multiLevelType w:val="hybridMultilevel"/>
    <w:tmpl w:val="734A40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619E4328"/>
    <w:multiLevelType w:val="hybridMultilevel"/>
    <w:tmpl w:val="7E0E75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1F77D48"/>
    <w:multiLevelType w:val="hybridMultilevel"/>
    <w:tmpl w:val="ED9062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6D536181"/>
    <w:multiLevelType w:val="hybridMultilevel"/>
    <w:tmpl w:val="BF4A090C"/>
    <w:lvl w:ilvl="0" w:tplc="08090001">
      <w:start w:val="1"/>
      <w:numFmt w:val="bullet"/>
      <w:lvlText w:val=""/>
      <w:lvlJc w:val="left"/>
      <w:pPr>
        <w:tabs>
          <w:tab w:val="num" w:pos="1146"/>
        </w:tabs>
        <w:ind w:left="1146" w:hanging="360"/>
      </w:pPr>
      <w:rPr>
        <w:rFonts w:ascii="Symbol" w:hAnsi="Symbol" w:hint="default"/>
      </w:rPr>
    </w:lvl>
    <w:lvl w:ilvl="1" w:tplc="08090003" w:tentative="1">
      <w:start w:val="1"/>
      <w:numFmt w:val="bullet"/>
      <w:lvlText w:val="o"/>
      <w:lvlJc w:val="left"/>
      <w:pPr>
        <w:tabs>
          <w:tab w:val="num" w:pos="1866"/>
        </w:tabs>
        <w:ind w:left="1866" w:hanging="360"/>
      </w:pPr>
      <w:rPr>
        <w:rFonts w:ascii="Courier New" w:hAnsi="Courier New" w:cs="Courier New" w:hint="default"/>
      </w:rPr>
    </w:lvl>
    <w:lvl w:ilvl="2" w:tplc="08090005" w:tentative="1">
      <w:start w:val="1"/>
      <w:numFmt w:val="bullet"/>
      <w:lvlText w:val=""/>
      <w:lvlJc w:val="left"/>
      <w:pPr>
        <w:tabs>
          <w:tab w:val="num" w:pos="2586"/>
        </w:tabs>
        <w:ind w:left="2586" w:hanging="360"/>
      </w:pPr>
      <w:rPr>
        <w:rFonts w:ascii="Wingdings" w:hAnsi="Wingdings" w:hint="default"/>
      </w:rPr>
    </w:lvl>
    <w:lvl w:ilvl="3" w:tplc="08090001" w:tentative="1">
      <w:start w:val="1"/>
      <w:numFmt w:val="bullet"/>
      <w:lvlText w:val=""/>
      <w:lvlJc w:val="left"/>
      <w:pPr>
        <w:tabs>
          <w:tab w:val="num" w:pos="3306"/>
        </w:tabs>
        <w:ind w:left="3306" w:hanging="360"/>
      </w:pPr>
      <w:rPr>
        <w:rFonts w:ascii="Symbol" w:hAnsi="Symbol" w:hint="default"/>
      </w:rPr>
    </w:lvl>
    <w:lvl w:ilvl="4" w:tplc="08090003" w:tentative="1">
      <w:start w:val="1"/>
      <w:numFmt w:val="bullet"/>
      <w:lvlText w:val="o"/>
      <w:lvlJc w:val="left"/>
      <w:pPr>
        <w:tabs>
          <w:tab w:val="num" w:pos="4026"/>
        </w:tabs>
        <w:ind w:left="4026" w:hanging="360"/>
      </w:pPr>
      <w:rPr>
        <w:rFonts w:ascii="Courier New" w:hAnsi="Courier New" w:cs="Courier New" w:hint="default"/>
      </w:rPr>
    </w:lvl>
    <w:lvl w:ilvl="5" w:tplc="08090005" w:tentative="1">
      <w:start w:val="1"/>
      <w:numFmt w:val="bullet"/>
      <w:lvlText w:val=""/>
      <w:lvlJc w:val="left"/>
      <w:pPr>
        <w:tabs>
          <w:tab w:val="num" w:pos="4746"/>
        </w:tabs>
        <w:ind w:left="4746" w:hanging="360"/>
      </w:pPr>
      <w:rPr>
        <w:rFonts w:ascii="Wingdings" w:hAnsi="Wingdings" w:hint="default"/>
      </w:rPr>
    </w:lvl>
    <w:lvl w:ilvl="6" w:tplc="08090001" w:tentative="1">
      <w:start w:val="1"/>
      <w:numFmt w:val="bullet"/>
      <w:lvlText w:val=""/>
      <w:lvlJc w:val="left"/>
      <w:pPr>
        <w:tabs>
          <w:tab w:val="num" w:pos="5466"/>
        </w:tabs>
        <w:ind w:left="5466" w:hanging="360"/>
      </w:pPr>
      <w:rPr>
        <w:rFonts w:ascii="Symbol" w:hAnsi="Symbol" w:hint="default"/>
      </w:rPr>
    </w:lvl>
    <w:lvl w:ilvl="7" w:tplc="08090003" w:tentative="1">
      <w:start w:val="1"/>
      <w:numFmt w:val="bullet"/>
      <w:lvlText w:val="o"/>
      <w:lvlJc w:val="left"/>
      <w:pPr>
        <w:tabs>
          <w:tab w:val="num" w:pos="6186"/>
        </w:tabs>
        <w:ind w:left="6186" w:hanging="360"/>
      </w:pPr>
      <w:rPr>
        <w:rFonts w:ascii="Courier New" w:hAnsi="Courier New" w:cs="Courier New" w:hint="default"/>
      </w:rPr>
    </w:lvl>
    <w:lvl w:ilvl="8" w:tplc="08090005" w:tentative="1">
      <w:start w:val="1"/>
      <w:numFmt w:val="bullet"/>
      <w:lvlText w:val=""/>
      <w:lvlJc w:val="left"/>
      <w:pPr>
        <w:tabs>
          <w:tab w:val="num" w:pos="6906"/>
        </w:tabs>
        <w:ind w:left="6906"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1"/>
  </w:num>
  <w:num w:numId="6">
    <w:abstractNumId w:val="0"/>
  </w:num>
  <w:num w:numId="7">
    <w:abstractNumId w:val="5"/>
  </w:num>
  <w:num w:numId="8">
    <w:abstractNumId w:val="12"/>
  </w:num>
  <w:num w:numId="9">
    <w:abstractNumId w:val="10"/>
  </w:num>
  <w:num w:numId="10">
    <w:abstractNumId w:val="4"/>
  </w:num>
  <w:num w:numId="11">
    <w:abstractNumId w:val="1"/>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23"/>
    <w:rsid w:val="00000434"/>
    <w:rsid w:val="000039F8"/>
    <w:rsid w:val="000123ED"/>
    <w:rsid w:val="00015292"/>
    <w:rsid w:val="000370F2"/>
    <w:rsid w:val="00037799"/>
    <w:rsid w:val="000637BB"/>
    <w:rsid w:val="000772F2"/>
    <w:rsid w:val="00085B8F"/>
    <w:rsid w:val="00097361"/>
    <w:rsid w:val="000B0CDE"/>
    <w:rsid w:val="000F12B9"/>
    <w:rsid w:val="000F362F"/>
    <w:rsid w:val="000F642E"/>
    <w:rsid w:val="0011040D"/>
    <w:rsid w:val="00110D80"/>
    <w:rsid w:val="00125013"/>
    <w:rsid w:val="00127A71"/>
    <w:rsid w:val="00130214"/>
    <w:rsid w:val="00146D52"/>
    <w:rsid w:val="00155A13"/>
    <w:rsid w:val="0016790C"/>
    <w:rsid w:val="0017061D"/>
    <w:rsid w:val="00173350"/>
    <w:rsid w:val="00192713"/>
    <w:rsid w:val="00193A3A"/>
    <w:rsid w:val="00196AD7"/>
    <w:rsid w:val="001A1AD0"/>
    <w:rsid w:val="001A4892"/>
    <w:rsid w:val="001B0633"/>
    <w:rsid w:val="001B409E"/>
    <w:rsid w:val="001B4476"/>
    <w:rsid w:val="001B5B70"/>
    <w:rsid w:val="001D70FB"/>
    <w:rsid w:val="001E32AC"/>
    <w:rsid w:val="001F27A3"/>
    <w:rsid w:val="00242728"/>
    <w:rsid w:val="002438CD"/>
    <w:rsid w:val="00251AA6"/>
    <w:rsid w:val="0025299E"/>
    <w:rsid w:val="002551F3"/>
    <w:rsid w:val="0028140D"/>
    <w:rsid w:val="00282A98"/>
    <w:rsid w:val="00282EBF"/>
    <w:rsid w:val="002846CF"/>
    <w:rsid w:val="002B0B1D"/>
    <w:rsid w:val="002B0E4A"/>
    <w:rsid w:val="002B221D"/>
    <w:rsid w:val="002D33B4"/>
    <w:rsid w:val="002D41E7"/>
    <w:rsid w:val="002D4D55"/>
    <w:rsid w:val="002D5499"/>
    <w:rsid w:val="002E18DE"/>
    <w:rsid w:val="002E3983"/>
    <w:rsid w:val="0032154E"/>
    <w:rsid w:val="00327EB4"/>
    <w:rsid w:val="00334C6A"/>
    <w:rsid w:val="00370311"/>
    <w:rsid w:val="00370C0C"/>
    <w:rsid w:val="00390002"/>
    <w:rsid w:val="003B3317"/>
    <w:rsid w:val="003B3E5E"/>
    <w:rsid w:val="003D318E"/>
    <w:rsid w:val="003D5F57"/>
    <w:rsid w:val="0040720D"/>
    <w:rsid w:val="0042177F"/>
    <w:rsid w:val="00427648"/>
    <w:rsid w:val="0043376F"/>
    <w:rsid w:val="00444172"/>
    <w:rsid w:val="004859AF"/>
    <w:rsid w:val="004909F9"/>
    <w:rsid w:val="00495BB7"/>
    <w:rsid w:val="004B4102"/>
    <w:rsid w:val="004C0FCB"/>
    <w:rsid w:val="004C6023"/>
    <w:rsid w:val="004D2316"/>
    <w:rsid w:val="004D3705"/>
    <w:rsid w:val="004E49E8"/>
    <w:rsid w:val="004E4FDF"/>
    <w:rsid w:val="00507B27"/>
    <w:rsid w:val="005345E9"/>
    <w:rsid w:val="0055154D"/>
    <w:rsid w:val="00554BD8"/>
    <w:rsid w:val="005618BA"/>
    <w:rsid w:val="00564C8E"/>
    <w:rsid w:val="005670C5"/>
    <w:rsid w:val="005713B8"/>
    <w:rsid w:val="005728CE"/>
    <w:rsid w:val="0057483E"/>
    <w:rsid w:val="00577D17"/>
    <w:rsid w:val="005877CA"/>
    <w:rsid w:val="005A4A2D"/>
    <w:rsid w:val="005B1595"/>
    <w:rsid w:val="005B60A0"/>
    <w:rsid w:val="005C0E89"/>
    <w:rsid w:val="005C122C"/>
    <w:rsid w:val="005C1751"/>
    <w:rsid w:val="005D3346"/>
    <w:rsid w:val="005D4FEC"/>
    <w:rsid w:val="005D6D71"/>
    <w:rsid w:val="006016A7"/>
    <w:rsid w:val="00604B79"/>
    <w:rsid w:val="00615259"/>
    <w:rsid w:val="006160DF"/>
    <w:rsid w:val="00630E2C"/>
    <w:rsid w:val="006320AD"/>
    <w:rsid w:val="00634FDD"/>
    <w:rsid w:val="00673531"/>
    <w:rsid w:val="006864D2"/>
    <w:rsid w:val="00690867"/>
    <w:rsid w:val="00692AD1"/>
    <w:rsid w:val="006A3371"/>
    <w:rsid w:val="006B7EF0"/>
    <w:rsid w:val="006C4539"/>
    <w:rsid w:val="006D06D6"/>
    <w:rsid w:val="006D683A"/>
    <w:rsid w:val="006E5079"/>
    <w:rsid w:val="006F097F"/>
    <w:rsid w:val="007015E6"/>
    <w:rsid w:val="00710690"/>
    <w:rsid w:val="0072166D"/>
    <w:rsid w:val="00725703"/>
    <w:rsid w:val="00731B83"/>
    <w:rsid w:val="00747E88"/>
    <w:rsid w:val="0075416E"/>
    <w:rsid w:val="007626B2"/>
    <w:rsid w:val="007639B8"/>
    <w:rsid w:val="00773FF1"/>
    <w:rsid w:val="00775E9C"/>
    <w:rsid w:val="0078582A"/>
    <w:rsid w:val="007932FC"/>
    <w:rsid w:val="007C0578"/>
    <w:rsid w:val="007C446E"/>
    <w:rsid w:val="007C52F4"/>
    <w:rsid w:val="007D0703"/>
    <w:rsid w:val="007D3C58"/>
    <w:rsid w:val="007D7D31"/>
    <w:rsid w:val="007E51BE"/>
    <w:rsid w:val="007F7ED6"/>
    <w:rsid w:val="00823852"/>
    <w:rsid w:val="0083596F"/>
    <w:rsid w:val="0084278D"/>
    <w:rsid w:val="00847168"/>
    <w:rsid w:val="00847B32"/>
    <w:rsid w:val="00865B1D"/>
    <w:rsid w:val="00867322"/>
    <w:rsid w:val="008816BB"/>
    <w:rsid w:val="00891B09"/>
    <w:rsid w:val="008933CD"/>
    <w:rsid w:val="008A15FA"/>
    <w:rsid w:val="008A683C"/>
    <w:rsid w:val="008B34C6"/>
    <w:rsid w:val="008C7E07"/>
    <w:rsid w:val="008D4775"/>
    <w:rsid w:val="008F287F"/>
    <w:rsid w:val="008F4229"/>
    <w:rsid w:val="00900DED"/>
    <w:rsid w:val="00901836"/>
    <w:rsid w:val="00906895"/>
    <w:rsid w:val="0093268E"/>
    <w:rsid w:val="00945A8D"/>
    <w:rsid w:val="00952F52"/>
    <w:rsid w:val="00961B69"/>
    <w:rsid w:val="00964D6C"/>
    <w:rsid w:val="00966DD7"/>
    <w:rsid w:val="009705DD"/>
    <w:rsid w:val="00970EA9"/>
    <w:rsid w:val="00972EBC"/>
    <w:rsid w:val="009831C8"/>
    <w:rsid w:val="009B5A67"/>
    <w:rsid w:val="009C6074"/>
    <w:rsid w:val="009D6277"/>
    <w:rsid w:val="009E3A73"/>
    <w:rsid w:val="009E4B5C"/>
    <w:rsid w:val="009F4253"/>
    <w:rsid w:val="00A161FF"/>
    <w:rsid w:val="00A272DB"/>
    <w:rsid w:val="00A378AB"/>
    <w:rsid w:val="00A43DE6"/>
    <w:rsid w:val="00A453EC"/>
    <w:rsid w:val="00A45B2B"/>
    <w:rsid w:val="00A469F3"/>
    <w:rsid w:val="00A6183A"/>
    <w:rsid w:val="00A724BA"/>
    <w:rsid w:val="00A75F8C"/>
    <w:rsid w:val="00A8001B"/>
    <w:rsid w:val="00A814E1"/>
    <w:rsid w:val="00A83BD6"/>
    <w:rsid w:val="00A84A2D"/>
    <w:rsid w:val="00A91935"/>
    <w:rsid w:val="00A95556"/>
    <w:rsid w:val="00AA10FC"/>
    <w:rsid w:val="00AB3DCF"/>
    <w:rsid w:val="00AC60ED"/>
    <w:rsid w:val="00AD5FC5"/>
    <w:rsid w:val="00AF2440"/>
    <w:rsid w:val="00B14CE5"/>
    <w:rsid w:val="00B247A7"/>
    <w:rsid w:val="00B24BC5"/>
    <w:rsid w:val="00B258DB"/>
    <w:rsid w:val="00B414CA"/>
    <w:rsid w:val="00B469DD"/>
    <w:rsid w:val="00B630AB"/>
    <w:rsid w:val="00B6346C"/>
    <w:rsid w:val="00B6705F"/>
    <w:rsid w:val="00B720F8"/>
    <w:rsid w:val="00B72158"/>
    <w:rsid w:val="00B83BF6"/>
    <w:rsid w:val="00BB4298"/>
    <w:rsid w:val="00BC3215"/>
    <w:rsid w:val="00BD0B62"/>
    <w:rsid w:val="00BE50F1"/>
    <w:rsid w:val="00BE6030"/>
    <w:rsid w:val="00BE62A6"/>
    <w:rsid w:val="00BE78C0"/>
    <w:rsid w:val="00C104F0"/>
    <w:rsid w:val="00C335DE"/>
    <w:rsid w:val="00C35C6E"/>
    <w:rsid w:val="00C44BA7"/>
    <w:rsid w:val="00C62DAA"/>
    <w:rsid w:val="00C729FD"/>
    <w:rsid w:val="00C76922"/>
    <w:rsid w:val="00C76DCA"/>
    <w:rsid w:val="00C8307A"/>
    <w:rsid w:val="00C87422"/>
    <w:rsid w:val="00CA5916"/>
    <w:rsid w:val="00CB1616"/>
    <w:rsid w:val="00CB4368"/>
    <w:rsid w:val="00CC39C7"/>
    <w:rsid w:val="00CE17AF"/>
    <w:rsid w:val="00CF45E3"/>
    <w:rsid w:val="00D02EEA"/>
    <w:rsid w:val="00D052E5"/>
    <w:rsid w:val="00D27FB6"/>
    <w:rsid w:val="00D434B8"/>
    <w:rsid w:val="00D441E9"/>
    <w:rsid w:val="00D92BE1"/>
    <w:rsid w:val="00D973E1"/>
    <w:rsid w:val="00DA3425"/>
    <w:rsid w:val="00DB5A5B"/>
    <w:rsid w:val="00DB7D6B"/>
    <w:rsid w:val="00DC75F8"/>
    <w:rsid w:val="00DE4276"/>
    <w:rsid w:val="00DE6A10"/>
    <w:rsid w:val="00E002B6"/>
    <w:rsid w:val="00E108C9"/>
    <w:rsid w:val="00E14292"/>
    <w:rsid w:val="00E33AE7"/>
    <w:rsid w:val="00E4452B"/>
    <w:rsid w:val="00E46AD4"/>
    <w:rsid w:val="00E50EC4"/>
    <w:rsid w:val="00E54321"/>
    <w:rsid w:val="00E75A3E"/>
    <w:rsid w:val="00E7662A"/>
    <w:rsid w:val="00E76A32"/>
    <w:rsid w:val="00E817E4"/>
    <w:rsid w:val="00EB6C74"/>
    <w:rsid w:val="00EC3B68"/>
    <w:rsid w:val="00ED0EA4"/>
    <w:rsid w:val="00ED1B90"/>
    <w:rsid w:val="00EE7FD8"/>
    <w:rsid w:val="00EF0A41"/>
    <w:rsid w:val="00F13902"/>
    <w:rsid w:val="00F3341A"/>
    <w:rsid w:val="00F33560"/>
    <w:rsid w:val="00F37C0E"/>
    <w:rsid w:val="00F463A3"/>
    <w:rsid w:val="00F55291"/>
    <w:rsid w:val="00F55D04"/>
    <w:rsid w:val="00F712FE"/>
    <w:rsid w:val="00F90615"/>
    <w:rsid w:val="00F926B2"/>
    <w:rsid w:val="00F93796"/>
    <w:rsid w:val="00FB40F4"/>
    <w:rsid w:val="00FC1CC6"/>
    <w:rsid w:val="00FD0ADB"/>
    <w:rsid w:val="00FD2EEC"/>
    <w:rsid w:val="00FE1BF1"/>
    <w:rsid w:val="00FE3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4C7861"/>
  <w15:chartTrackingRefBased/>
  <w15:docId w15:val="{D1E81DB3-EC27-4B12-807C-731BC46AF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kst"/>
    <w:qFormat/>
    <w:rsid w:val="001A1AD0"/>
    <w:pPr>
      <w:ind w:firstLine="454"/>
      <w:jc w:val="both"/>
    </w:pPr>
    <w:rPr>
      <w:sz w:val="24"/>
      <w:lang w:val="sr-Latn-CS" w:eastAsia="en-US"/>
    </w:rPr>
  </w:style>
  <w:style w:type="paragraph" w:styleId="Heading1">
    <w:name w:val="heading 1"/>
    <w:aliases w:val="Naslov"/>
    <w:basedOn w:val="Normal"/>
    <w:next w:val="Normal"/>
    <w:qFormat/>
    <w:rsid w:val="0025299E"/>
    <w:pPr>
      <w:keepNext/>
      <w:spacing w:before="720" w:after="720"/>
      <w:outlineLvl w:val="0"/>
    </w:pPr>
    <w:rPr>
      <w:rFonts w:ascii="Arial" w:hAnsi="Arial"/>
      <w:b/>
      <w:i/>
      <w:kern w:val="28"/>
    </w:rPr>
  </w:style>
  <w:style w:type="paragraph" w:styleId="Heading2">
    <w:name w:val="heading 2"/>
    <w:basedOn w:val="Normal"/>
    <w:next w:val="Normal"/>
    <w:qFormat/>
    <w:rsid w:val="00945A8D"/>
    <w:pPr>
      <w:keepNext/>
      <w:jc w:val="center"/>
      <w:outlineLvl w:val="1"/>
    </w:pPr>
    <w:rPr>
      <w:rFonts w:ascii="Arial" w:hAnsi="Arial" w:cs="Arial"/>
      <w:b/>
      <w:sz w:val="36"/>
      <w:lang w:val="sr-Cyrl-CS"/>
    </w:rPr>
  </w:style>
  <w:style w:type="paragraph" w:styleId="Heading3">
    <w:name w:val="heading 3"/>
    <w:basedOn w:val="Normal"/>
    <w:next w:val="Normal"/>
    <w:qFormat/>
    <w:rsid w:val="00945A8D"/>
    <w:pPr>
      <w:keepNext/>
      <w:jc w:val="left"/>
      <w:outlineLvl w:val="2"/>
    </w:pPr>
    <w:rPr>
      <w:rFonts w:ascii="Arial" w:hAnsi="Arial"/>
      <w:b/>
      <w:sz w:val="28"/>
      <w:lang w:val="en-US"/>
    </w:rPr>
  </w:style>
  <w:style w:type="paragraph" w:styleId="Heading4">
    <w:name w:val="heading 4"/>
    <w:basedOn w:val="Normal"/>
    <w:next w:val="Normal"/>
    <w:qFormat/>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
    <w:name w:val="Body Text"/>
    <w:basedOn w:val="Normal"/>
    <w:rPr>
      <w:lang w:val="sr-Cyrl-CS"/>
    </w:rPr>
  </w:style>
  <w:style w:type="paragraph" w:customStyle="1" w:styleId="tab">
    <w:name w:val="tab"/>
    <w:basedOn w:val="Normal"/>
    <w:rsid w:val="00AB3DCF"/>
    <w:pPr>
      <w:spacing w:before="60" w:after="120"/>
    </w:pPr>
    <w:rPr>
      <w:rFonts w:ascii="TimesRoman" w:hAnsi="TimesRoman"/>
      <w:kern w:val="20"/>
      <w:sz w:val="20"/>
      <w:lang w:val="en-US"/>
    </w:rPr>
  </w:style>
  <w:style w:type="paragraph" w:styleId="DocumentMap">
    <w:name w:val="Document Map"/>
    <w:basedOn w:val="Normal"/>
    <w:semiHidden/>
    <w:rsid w:val="00A91935"/>
    <w:pPr>
      <w:shd w:val="clear" w:color="auto" w:fill="000080"/>
    </w:pPr>
    <w:rPr>
      <w:rFonts w:ascii="Tahoma" w:hAnsi="Tahoma" w:cs="Tahoma"/>
      <w:sz w:val="20"/>
    </w:rPr>
  </w:style>
  <w:style w:type="paragraph" w:customStyle="1" w:styleId="Slike">
    <w:name w:val="Slike"/>
    <w:basedOn w:val="Normal"/>
    <w:link w:val="SlikeChar"/>
    <w:qFormat/>
    <w:rsid w:val="0075416E"/>
    <w:pPr>
      <w:tabs>
        <w:tab w:val="left" w:pos="720"/>
      </w:tabs>
      <w:spacing w:before="40" w:after="40"/>
      <w:ind w:firstLine="0"/>
      <w:jc w:val="center"/>
    </w:pPr>
    <w:rPr>
      <w:i/>
      <w:iCs/>
      <w:szCs w:val="24"/>
      <w:lang w:val="sl-SI"/>
    </w:rPr>
  </w:style>
  <w:style w:type="paragraph" w:styleId="Title">
    <w:name w:val="Title"/>
    <w:aliases w:val="Glavni naslov na pocetku"/>
    <w:basedOn w:val="Normal"/>
    <w:next w:val="Normal"/>
    <w:link w:val="TitleChar"/>
    <w:qFormat/>
    <w:rsid w:val="00865B1D"/>
    <w:pPr>
      <w:spacing w:before="120" w:after="120"/>
      <w:ind w:firstLine="0"/>
      <w:jc w:val="center"/>
      <w:outlineLvl w:val="0"/>
    </w:pPr>
    <w:rPr>
      <w:rFonts w:ascii="Arial" w:hAnsi="Arial"/>
      <w:b/>
      <w:bCs/>
      <w:kern w:val="28"/>
      <w:sz w:val="36"/>
      <w:szCs w:val="32"/>
    </w:rPr>
  </w:style>
  <w:style w:type="character" w:customStyle="1" w:styleId="SlikeChar">
    <w:name w:val="Slike Char"/>
    <w:link w:val="Slike"/>
    <w:rsid w:val="0075416E"/>
    <w:rPr>
      <w:i/>
      <w:iCs/>
      <w:sz w:val="24"/>
      <w:szCs w:val="24"/>
      <w:lang w:val="sl-SI" w:eastAsia="en-US"/>
    </w:rPr>
  </w:style>
  <w:style w:type="character" w:customStyle="1" w:styleId="TitleChar">
    <w:name w:val="Title Char"/>
    <w:aliases w:val="Glavni naslov na pocetku Char"/>
    <w:link w:val="Title"/>
    <w:rsid w:val="00865B1D"/>
    <w:rPr>
      <w:rFonts w:ascii="Arial" w:hAnsi="Arial"/>
      <w:b/>
      <w:bCs/>
      <w:kern w:val="28"/>
      <w:sz w:val="36"/>
      <w:szCs w:val="32"/>
      <w:lang w:val="sr-Latn-CS" w:eastAsia="en-US"/>
    </w:rPr>
  </w:style>
  <w:style w:type="character" w:styleId="CommentReference">
    <w:name w:val="annotation reference"/>
    <w:rsid w:val="00196AD7"/>
    <w:rPr>
      <w:sz w:val="16"/>
      <w:szCs w:val="16"/>
    </w:rPr>
  </w:style>
  <w:style w:type="paragraph" w:styleId="CommentText">
    <w:name w:val="annotation text"/>
    <w:basedOn w:val="Normal"/>
    <w:link w:val="CommentTextChar"/>
    <w:rsid w:val="00196AD7"/>
    <w:rPr>
      <w:sz w:val="20"/>
    </w:rPr>
  </w:style>
  <w:style w:type="character" w:customStyle="1" w:styleId="CommentTextChar">
    <w:name w:val="Comment Text Char"/>
    <w:link w:val="CommentText"/>
    <w:rsid w:val="00196AD7"/>
    <w:rPr>
      <w:lang w:val="sr-Latn-CS" w:eastAsia="en-US"/>
    </w:rPr>
  </w:style>
  <w:style w:type="paragraph" w:styleId="CommentSubject">
    <w:name w:val="annotation subject"/>
    <w:basedOn w:val="CommentText"/>
    <w:next w:val="CommentText"/>
    <w:link w:val="CommentSubjectChar"/>
    <w:rsid w:val="00196AD7"/>
    <w:rPr>
      <w:b/>
      <w:bCs/>
    </w:rPr>
  </w:style>
  <w:style w:type="character" w:customStyle="1" w:styleId="CommentSubjectChar">
    <w:name w:val="Comment Subject Char"/>
    <w:link w:val="CommentSubject"/>
    <w:rsid w:val="00196AD7"/>
    <w:rPr>
      <w:b/>
      <w:bCs/>
      <w:lang w:val="sr-Latn-CS" w:eastAsia="en-US"/>
    </w:rPr>
  </w:style>
  <w:style w:type="paragraph" w:styleId="Revision">
    <w:name w:val="Revision"/>
    <w:hidden/>
    <w:uiPriority w:val="99"/>
    <w:semiHidden/>
    <w:rsid w:val="00196AD7"/>
    <w:rPr>
      <w:sz w:val="24"/>
      <w:lang w:val="sr-Latn-CS" w:eastAsia="en-US"/>
    </w:rPr>
  </w:style>
  <w:style w:type="character" w:styleId="PlaceholderText">
    <w:name w:val="Placeholder Text"/>
    <w:basedOn w:val="DefaultParagraphFont"/>
    <w:uiPriority w:val="99"/>
    <w:semiHidden/>
    <w:rsid w:val="002D54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10932">
      <w:bodyDiv w:val="1"/>
      <w:marLeft w:val="0"/>
      <w:marRight w:val="0"/>
      <w:marTop w:val="0"/>
      <w:marBottom w:val="0"/>
      <w:divBdr>
        <w:top w:val="none" w:sz="0" w:space="0" w:color="auto"/>
        <w:left w:val="none" w:sz="0" w:space="0" w:color="auto"/>
        <w:bottom w:val="none" w:sz="0" w:space="0" w:color="auto"/>
        <w:right w:val="none" w:sz="0" w:space="0" w:color="auto"/>
      </w:divBdr>
    </w:div>
    <w:div w:id="214376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lpstr>
    </vt:vector>
  </TitlesOfParts>
  <Company>IEE</Company>
  <LinksUpToDate>false</LinksUpToDate>
  <CharactersWithSpaces>6368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Dragomir Nikolić</dc:creator>
  <cp:keywords/>
  <cp:lastModifiedBy>Korisnik</cp:lastModifiedBy>
  <cp:revision>8</cp:revision>
  <cp:lastPrinted>2006-03-16T13:10:00Z</cp:lastPrinted>
  <dcterms:created xsi:type="dcterms:W3CDTF">2024-12-19T16:24:00Z</dcterms:created>
  <dcterms:modified xsi:type="dcterms:W3CDTF">2025-02-08T14:13:00Z</dcterms:modified>
</cp:coreProperties>
</file>