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ge-layout"/>
    <w:p>
      <w:pPr>
        <w:pStyle w:val="Heading1"/>
      </w:pPr>
      <w:r>
        <w:t xml:space="preserve">Page layout</w:t>
      </w:r>
    </w:p>
    <w:bookmarkEnd w:id="20"/>
    <w:bookmarkStart w:id="21" w:name="i.-home-page"/>
    <w:p>
      <w:pPr>
        <w:pStyle w:val="Heading1"/>
      </w:pPr>
      <w:r>
        <w:t xml:space="preserve">I. Home page</w:t>
      </w:r>
    </w:p>
    <w:bookmarkEnd w:id="21"/>
    <w:bookmarkStart w:id="22" w:name="ii.-menu-page"/>
    <w:p>
      <w:pPr>
        <w:pStyle w:val="Heading1"/>
      </w:pPr>
      <w:r>
        <w:t xml:space="preserve">II. Menu page</w:t>
      </w:r>
    </w:p>
    <w:bookmarkEnd w:id="22"/>
    <w:bookmarkStart w:id="23" w:name="iii.-order-page-kind-of-like-coffee-app"/>
    <w:p>
      <w:pPr>
        <w:pStyle w:val="Heading1"/>
      </w:pPr>
      <w:r>
        <w:t xml:space="preserve">III. Order page (kind of like coffee app)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2023-11-30T22:09:55Z</dcterms:created>
  <dcterms:modified xsi:type="dcterms:W3CDTF">2023-11-30T22:09:55Z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