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b/>
          <w:bCs/>
          <w:sz w:val="32"/>
          <w:szCs w:val="32"/>
          <w:highlight w:val="none"/>
          <w:lang w:val="sr-Latn"/>
        </w:rPr>
      </w:pPr>
      <w:r>
        <w:rPr>
          <w:b/>
          <w:bCs/>
          <w:sz w:val="28"/>
          <w:szCs w:val="28"/>
          <w:highlight w:val="none"/>
        </w:rPr>
      </w:r>
      <w:r>
        <w:rPr>
          <w:b/>
          <w:bCs/>
          <w:sz w:val="32"/>
          <w:szCs w:val="32"/>
          <w:highlight w:val="none"/>
          <w:lang w:val="sr-Latn"/>
        </w:rPr>
        <w:t xml:space="preserve">Snail Isekai – dokumentacija igre</w:t>
      </w:r>
      <w:r>
        <w:rPr>
          <w:b/>
          <w:bCs/>
          <w:sz w:val="32"/>
          <w:szCs w:val="32"/>
        </w:rPr>
      </w:r>
    </w:p>
    <w:p>
      <w:pPr>
        <w:pBdr/>
        <w:spacing/>
        <w:ind/>
        <w:jc w:val="left"/>
        <w:rPr>
          <w:b w:val="0"/>
          <w:bCs w:val="0"/>
          <w:sz w:val="22"/>
          <w:szCs w:val="22"/>
          <w:highlight w:val="none"/>
          <w:lang w:val="sr-Latn"/>
        </w:rPr>
      </w:pPr>
      <w:r>
        <w:rPr>
          <w:b/>
          <w:bCs/>
          <w:sz w:val="22"/>
          <w:szCs w:val="22"/>
          <w:highlight w:val="none"/>
          <w:lang w:val="sr-Latn"/>
        </w:rPr>
      </w:r>
      <w:r>
        <w:rPr>
          <w:b w:val="0"/>
          <w:bCs w:val="0"/>
          <w:sz w:val="22"/>
          <w:szCs w:val="22"/>
          <w:highlight w:val="none"/>
          <w:lang w:val="sr-Latn"/>
        </w:rPr>
        <w:t xml:space="preserve">Link ka igri: </w:t>
      </w:r>
      <w:r>
        <w:rPr>
          <w:b w:val="0"/>
          <w:bCs w:val="0"/>
          <w:sz w:val="22"/>
          <w:szCs w:val="22"/>
          <w:highlight w:val="none"/>
          <w:lang w:val="sr-Latn"/>
        </w:rPr>
      </w:r>
      <w:hyperlink r:id="rId8" w:tooltip="https://drive.google.com/file/d/19duxe7Y3p9lwKjk6U-0iIPKi5Z0424u7/view?usp=sharing" w:history="1">
        <w:r>
          <w:rPr>
            <w:rStyle w:val="187"/>
            <w:b w:val="0"/>
            <w:bCs w:val="0"/>
            <w:sz w:val="22"/>
            <w:szCs w:val="22"/>
            <w:highlight w:val="none"/>
            <w:lang w:val="sr-Latn"/>
          </w:rPr>
          <w:t xml:space="preserve">https://drive.google.com/file/d/19duxe7Y3p9lwKjk6U-0iIPKi5Z0424u7/view?usp=sharing</w:t>
        </w:r>
        <w:r>
          <w:rPr>
            <w:rStyle w:val="187"/>
            <w:b w:val="0"/>
            <w:bCs w:val="0"/>
            <w:sz w:val="22"/>
            <w:szCs w:val="22"/>
            <w:highlight w:val="none"/>
            <w:lang w:val="sr-Latn"/>
          </w:rPr>
        </w:r>
        <w:r>
          <w:rPr>
            <w:rStyle w:val="187"/>
            <w:b w:val="0"/>
            <w:bCs w:val="0"/>
            <w:sz w:val="16"/>
            <w:szCs w:val="16"/>
          </w:rPr>
        </w:r>
      </w:hyperlink>
      <w:r>
        <w:rPr>
          <w:b w:val="0"/>
          <w:bCs w:val="0"/>
          <w:sz w:val="16"/>
          <w:szCs w:val="16"/>
        </w:rPr>
      </w:r>
    </w:p>
    <w:p>
      <w:pPr>
        <w:pBdr/>
        <w:spacing/>
        <w:ind/>
        <w:jc w:val="left"/>
        <w:rPr>
          <w:b w:val="0"/>
          <w:bCs w:val="0"/>
          <w:sz w:val="16"/>
          <w:szCs w:val="16"/>
        </w:rPr>
      </w:pPr>
      <w:r>
        <w:rPr>
          <w:b w:val="0"/>
          <w:bCs w:val="0"/>
          <w:sz w:val="22"/>
          <w:szCs w:val="22"/>
          <w:highlight w:val="none"/>
          <w:lang w:val="sr-Latn"/>
        </w:rPr>
        <w:t xml:space="preserve">Uputstva: Preuzmite zip, unizpujte i pokrenite Snail Isekai.exe</w:t>
      </w:r>
      <w:r>
        <w:rPr>
          <w:b w:val="0"/>
          <w:bCs w:val="0"/>
          <w:sz w:val="22"/>
          <w:szCs w:val="22"/>
          <w:highlight w:val="none"/>
          <w:lang w:val="sr-Latn"/>
        </w:rPr>
      </w:r>
    </w:p>
    <w:p>
      <w:pPr>
        <w:pBdr/>
        <w:spacing/>
        <w:ind/>
        <w:jc w:val="both"/>
        <w:rPr>
          <w:b/>
          <w:bCs/>
          <w:sz w:val="28"/>
          <w:szCs w:val="28"/>
          <w:highlight w:val="none"/>
        </w:rPr>
      </w:pPr>
      <w:r>
        <w:rPr>
          <w:b/>
          <w:bCs/>
          <w:sz w:val="28"/>
          <w:szCs w:val="28"/>
        </w:rPr>
        <w:t xml:space="preserve">Pregled:</w:t>
      </w:r>
      <w:r>
        <w:rPr>
          <w:b/>
          <w:bCs/>
          <w:sz w:val="28"/>
          <w:szCs w:val="28"/>
        </w:rPr>
      </w:r>
    </w:p>
    <w:p>
      <w:pPr>
        <w:pBdr/>
        <w:spacing/>
        <w:ind/>
        <w:jc w:val="both"/>
        <w:rPr/>
      </w:pPr>
      <w:r>
        <w:t xml:space="preserve">Snail </w:t>
      </w:r>
      <w:r>
        <w:rPr>
          <w:lang w:val="sr-Latn"/>
        </w:rPr>
        <w:t xml:space="preserve">Isekai</w:t>
      </w:r>
      <w:r>
        <w:rPr>
          <w:lang w:val="sr-Latn"/>
        </w:rPr>
        <w:t xml:space="preserve"> </w:t>
      </w:r>
      <w:r>
        <w:t xml:space="preserve">je 2D igra iz ptičije perspektive (top-down) napravljena u Unity-ju, u kojoj igrač kontroliše puža koji se kreće kroz nivo pun predmeta za skupljanje i neprijatelja. Glavni cilj je sakupljanje 10 nov</w:t>
      </w:r>
      <w:r>
        <w:rPr>
          <w:lang w:val="sr-Latn"/>
        </w:rPr>
        <w:t xml:space="preserve">čića</w:t>
      </w:r>
      <w:r>
        <w:t xml:space="preserve">, do</w:t>
      </w:r>
      <w:r>
        <w:t xml:space="preserve">k se izbegava oštećenje od neprijatelja. Igrač može da napada ili brani da bi interagovao sa neprijateljima, a igra prati skor i zdravlje da bi odredila da li igrač pobeđuje ili umire.</w:t>
      </w:r>
      <w:r/>
      <w:r/>
      <w:r/>
      <w:r/>
    </w:p>
    <w:p>
      <w:pPr>
        <w:pBdr/>
        <w:spacing/>
        <w:ind/>
        <w:jc w:val="both"/>
        <w:rPr>
          <w:b/>
          <w:bCs/>
          <w:sz w:val="28"/>
          <w:szCs w:val="28"/>
        </w:rPr>
      </w:pPr>
      <w:r>
        <w:rPr>
          <w:b/>
          <w:bCs/>
          <w:sz w:val="28"/>
          <w:szCs w:val="28"/>
        </w:rPr>
        <w:t xml:space="preserve">Igrač:</w:t>
      </w:r>
      <w:r>
        <w:rPr>
          <w:b/>
          <w:bCs/>
          <w:sz w:val="28"/>
          <w:szCs w:val="28"/>
        </w:rPr>
      </w:r>
    </w:p>
    <w:p>
      <w:pPr>
        <w:pBdr/>
        <w:spacing/>
        <w:ind/>
        <w:jc w:val="both"/>
        <w:rPr>
          <w:highlight w:val="none"/>
        </w:rPr>
      </w:pPr>
      <w:r>
        <w:t xml:space="preserve">Lik igrača može da se kreće u četiri smera koristeći strelice na tastaturi ili WASD tastere. Kretanje je praćeno animacijama u odgovarajućim pravcima</w:t>
      </w:r>
      <w:r>
        <w:t xml:space="preserve">. Igrač se može braniti držeći taster Left Shift</w:t>
      </w:r>
      <w:r>
        <w:t xml:space="preserve">, što zaustavlja kretanje i blokira dolaznu štetu, i može napadati pritiskom na Space taster. Ove akcije kontroliš</w:t>
      </w:r>
      <w:r>
        <w:rPr>
          <w:lang w:val="sr-Latn"/>
        </w:rPr>
        <w:t xml:space="preserve">u</w:t>
      </w:r>
      <w:r>
        <w:t xml:space="preserve"> skript</w:t>
      </w:r>
      <w:r>
        <w:rPr>
          <w:lang w:val="sr-Latn"/>
        </w:rPr>
        <w:t xml:space="preserve">e</w:t>
      </w:r>
      <w:r>
        <w:t xml:space="preserve"> PlayerMovement</w:t>
      </w:r>
      <w:r>
        <w:rPr>
          <w:lang w:val="sr-Latn"/>
        </w:rPr>
        <w:t xml:space="preserve"> i</w:t>
      </w:r>
      <w:r>
        <w:rPr>
          <w:lang w:val="sr-Latn"/>
        </w:rPr>
        <w:t xml:space="preserve"> PlayerAttack</w:t>
      </w:r>
      <w:r>
        <w:t xml:space="preserve"> koj</w:t>
      </w:r>
      <w:r>
        <w:rPr>
          <w:lang w:val="sr-Latn"/>
        </w:rPr>
        <w:t xml:space="preserve">e</w:t>
      </w:r>
      <w:r>
        <w:t xml:space="preserve"> takođe upravlja</w:t>
      </w:r>
      <w:r>
        <w:rPr>
          <w:lang w:val="sr-Latn"/>
        </w:rPr>
        <w:t xml:space="preserve">ju</w:t>
      </w:r>
      <w:r>
        <w:t xml:space="preserve"> Animator-om da bi se prebacivao između stanja kretanja, napada i odbrane. Animator je podešen ta</w:t>
      </w:r>
      <w:r>
        <w:t xml:space="preserve">ko da odbrana ima prioritet nad kretanjem, a tranzicije se dešavaju odmah, bez vremena izlaska iz animacije, što osigurava glatku i brzu reakciju.</w:t>
      </w:r>
      <w:r/>
      <w:r/>
      <w:r/>
      <w:r/>
      <w:r>
        <w:rPr>
          <w:highlight w:val="none"/>
        </w:rPr>
      </w:r>
    </w:p>
    <w:p>
      <w:pPr>
        <w:pBdr/>
        <w:spacing/>
        <w:ind/>
        <w:jc w:val="both"/>
        <w:rPr>
          <w:b/>
          <w:bCs/>
          <w:sz w:val="28"/>
          <w:szCs w:val="28"/>
          <w:highlight w:val="none"/>
        </w:rPr>
      </w:pPr>
      <w:r>
        <w:rPr>
          <w:b/>
          <w:bCs/>
          <w:sz w:val="28"/>
          <w:szCs w:val="28"/>
          <w:highlight w:val="none"/>
          <w:lang w:val="sr-Latn"/>
        </w:rPr>
        <w:t xml:space="preserve">Svet:</w:t>
      </w:r>
      <w:r>
        <w:rPr>
          <w:b/>
          <w:bCs/>
          <w:sz w:val="28"/>
          <w:szCs w:val="28"/>
        </w:rPr>
      </w:r>
    </w:p>
    <w:p>
      <w:pPr>
        <w:pBdr/>
        <w:spacing/>
        <w:ind/>
        <w:jc w:val="both"/>
        <w:rPr>
          <w:bCs w:val="0"/>
          <w:i w:val="0"/>
        </w:rPr>
      </w:pPr>
      <w:r>
        <w:rPr>
          <w:highlight w:val="none"/>
          <w:lang w:val="sr-Latn"/>
        </w:rPr>
        <w:t xml:space="preserve">Svet je napravljen sa više slojeva za sortiranje koji su korisni za prikaz određenih stvari ispred drugih. Za assete za svet korišćen je </w:t>
      </w:r>
      <w:r>
        <w:rPr>
          <w:i/>
          <w:iCs/>
          <w:highlight w:val="none"/>
          <w:lang w:val="sr-Latn"/>
        </w:rPr>
        <w:t xml:space="preserve">Ninja Adventure Asset pack </w:t>
      </w:r>
      <w:r>
        <w:rPr>
          <w:highlight w:val="none"/>
          <w:lang w:val="sr-Latn"/>
        </w:rPr>
        <w:t xml:space="preserve">[1].</w:t>
      </w:r>
      <w:r>
        <w:rPr>
          <w:bCs w:val="0"/>
          <w:i w:val="0"/>
        </w:rPr>
      </w:r>
      <w:r>
        <w:rPr>
          <w:b/>
          <w:bCs/>
          <w:sz w:val="28"/>
          <w:szCs w:val="28"/>
        </w:rPr>
      </w:r>
      <w:r>
        <w:rPr>
          <w:b/>
          <w:bCs/>
          <w:sz w:val="28"/>
          <w:szCs w:val="28"/>
        </w:rPr>
      </w:r>
      <w:r>
        <w:rPr>
          <w:bCs w:val="0"/>
          <w:i w:val="0"/>
        </w:rPr>
      </w:r>
    </w:p>
    <w:p>
      <w:pPr>
        <w:pBdr/>
        <w:spacing/>
        <w:ind/>
        <w:jc w:val="both"/>
        <w:rPr>
          <w:b/>
          <w:bCs/>
          <w:sz w:val="28"/>
          <w:szCs w:val="28"/>
        </w:rPr>
      </w:pPr>
      <w:r>
        <w:rPr>
          <w:b/>
          <w:bCs/>
          <w:sz w:val="28"/>
          <w:szCs w:val="28"/>
        </w:rPr>
        <w:t xml:space="preserve">Neprijatelji:</w:t>
      </w:r>
      <w:r>
        <w:rPr>
          <w:b/>
          <w:bCs/>
          <w:sz w:val="28"/>
          <w:szCs w:val="28"/>
        </w:rPr>
      </w:r>
    </w:p>
    <w:p>
      <w:pPr>
        <w:pBdr/>
        <w:spacing/>
        <w:ind/>
        <w:jc w:val="both"/>
        <w:rPr>
          <w:bCs w:val="0"/>
          <w:i w:val="0"/>
          <w:highlight w:val="none"/>
          <w:lang w:val="sr-Latn"/>
        </w:rPr>
      </w:pPr>
      <w:r>
        <w:t xml:space="preserve">Neprijatelji su jednostavni 2D AI objekti koji prate igrača dok je igra u toku. Svaki neprijatelj ima Rigidbody2D i Animator, a njihovo kretanje upravlja skripta EnemyAI. Neprijatelji računaju pravac prema igraču i kreću se koristeći Vector2.MoveTowards. Ka</w:t>
      </w:r>
      <w:r>
        <w:t xml:space="preserve">da dođu u kontakt sa igračem, nanose štetu putem HealthManager-a, osim ako se igrač brani. Skripta može raditi i sa objektima u sceni i sa prefabs-ima i može automatski pronaći igrača po tag-u, što omogućava pravilno funkcionisanje i u editoru i u finalnoj </w:t>
      </w:r>
      <w:r>
        <w:t xml:space="preserve">verziji igre.</w:t>
      </w:r>
      <w:r>
        <w:rPr>
          <w:lang w:val="sr-Latn"/>
        </w:rPr>
        <w:t xml:space="preserve"> Kada igrač ubije neprijatelja stvori se </w:t>
      </w:r>
      <w:r>
        <w:rPr>
          <w:i/>
          <w:iCs/>
          <w:lang w:val="sr-Latn"/>
        </w:rPr>
        <w:t xml:space="preserve">coin </w:t>
      </w:r>
      <w:r>
        <w:rPr>
          <w:i w:val="0"/>
          <w:iCs w:val="0"/>
          <w:lang w:val="sr-Latn"/>
        </w:rPr>
        <w:t xml:space="preserve">na mestu smrti neprijatelja.</w:t>
      </w:r>
      <w:r>
        <w:rPr>
          <w:bCs w:val="0"/>
          <w:i w:val="0"/>
        </w:rPr>
      </w:r>
    </w:p>
    <w:p>
      <w:pPr>
        <w:pBdr/>
        <w:spacing/>
        <w:ind/>
        <w:jc w:val="center"/>
        <w:rPr>
          <w:bCs w:val="0"/>
          <w:i w:val="0"/>
          <w:highlight w:val="none"/>
          <w:lang w:val="sr-Latn"/>
        </w:rPr>
      </w:pPr>
      <w:r>
        <w:rPr>
          <w:i w:val="0"/>
          <w:iCs w:val="0"/>
          <w:highlight w:val="none"/>
          <w:lang w:val="sr-Latn"/>
        </w:rPr>
        <mc:AlternateContent>
          <mc:Choice Requires="wpg">
            <w:drawing>
              <wp:inline xmlns:wp="http://schemas.openxmlformats.org/drawingml/2006/wordprocessingDrawing" distT="0" distB="0" distL="0" distR="0">
                <wp:extent cx="1210650" cy="12106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7170" name=""/>
                        <pic:cNvPicPr>
                          <a:picLocks noChangeAspect="1"/>
                        </pic:cNvPicPr>
                        <pic:nvPr/>
                      </pic:nvPicPr>
                      <pic:blipFill rotWithShape="1">
                        <a:blip r:embed="rId9"/>
                        <a:stretch/>
                      </pic:blipFill>
                      <pic:spPr bwMode="auto">
                        <a:xfrm flipH="0" flipV="0">
                          <a:off x="0" y="0"/>
                          <a:ext cx="1210649" cy="1210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5.33pt;height:95.33pt;mso-wrap-distance-left:0.00pt;mso-wrap-distance-top:0.00pt;mso-wrap-distance-right:0.00pt;mso-wrap-distance-bottom:0.00pt;z-index:1;" stroked="false">
                <v:imagedata r:id="rId9" o:title=""/>
                <o:lock v:ext="edit" rotation="t"/>
              </v:shape>
            </w:pict>
          </mc:Fallback>
        </mc:AlternateContent>
      </w:r>
      <w:r>
        <w:rPr>
          <w:i w:val="0"/>
          <w:iCs w:val="0"/>
          <w:highlight w:val="none"/>
          <w:lang w:val="sr-Latn"/>
        </w:rPr>
        <mc:AlternateContent>
          <mc:Choice Requires="wpg">
            <w:drawing>
              <wp:inline xmlns:wp="http://schemas.openxmlformats.org/drawingml/2006/wordprocessingDrawing" distT="0" distB="0" distL="0" distR="0">
                <wp:extent cx="352425" cy="3524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76825" name=""/>
                        <pic:cNvPicPr>
                          <a:picLocks noChangeAspect="1"/>
                        </pic:cNvPicPr>
                        <pic:nvPr/>
                      </pic:nvPicPr>
                      <pic:blipFill rotWithShape="1">
                        <a:blip r:embed="rId10"/>
                        <a:stretch/>
                      </pic:blipFill>
                      <pic:spPr bwMode="auto">
                        <a:xfrm flipH="0" flipV="0">
                          <a:off x="0" y="0"/>
                          <a:ext cx="352424" cy="352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7.75pt;height:27.75pt;mso-wrap-distance-left:0.00pt;mso-wrap-distance-top:0.00pt;mso-wrap-distance-right:0.00pt;mso-wrap-distance-bottom:0.00pt;z-index:1;" stroked="false">
                <v:imagedata r:id="rId10" o:title=""/>
                <o:lock v:ext="edit" rotation="t"/>
              </v:shape>
            </w:pict>
          </mc:Fallback>
        </mc:AlternateContent>
      </w:r>
      <w:r>
        <w:rPr>
          <w:i w:val="0"/>
          <w:iCs w:val="0"/>
          <w:highlight w:val="none"/>
          <w:lang w:val="sr-Latn"/>
        </w:rPr>
      </w:r>
      <w:r>
        <w:rPr>
          <w:i w:val="0"/>
          <w:iCs w:val="0"/>
          <w:highlight w:val="none"/>
          <w:lang w:val="sr-Latn"/>
        </w:rPr>
      </w:r>
      <w:r>
        <w:rPr>
          <w:i w:val="0"/>
          <w:iCs w:val="0"/>
          <w:highlight w:val="none"/>
          <w:lang w:val="sr-Latn"/>
        </w:rPr>
      </w:r>
      <w:r>
        <w:rPr>
          <w:i w:val="0"/>
          <w:iCs w:val="0"/>
          <w:highlight w:val="none"/>
          <w:lang w:val="sr-Latn"/>
        </w:rPr>
      </w:r>
      <w:r>
        <w:rPr>
          <w:bCs w:val="0"/>
          <w:i w:val="0"/>
        </w:rPr>
      </w:r>
    </w:p>
    <w:p>
      <w:pPr>
        <w:pBdr/>
        <w:spacing/>
        <w:ind/>
        <w:jc w:val="center"/>
        <w:rPr>
          <w:bCs w:val="0"/>
          <w:i w:val="0"/>
        </w:rPr>
      </w:pPr>
      <w:r>
        <w:rPr>
          <w:i w:val="0"/>
          <w:iCs w:val="0"/>
          <w:highlight w:val="none"/>
          <w:lang w:val="sr-Latn"/>
        </w:rPr>
        <w:t xml:space="preserve">Slike 1 i 2 Neprijatelj i coin</w:t>
      </w:r>
      <w:r>
        <w:rPr>
          <w:i w:val="0"/>
          <w:iCs w:val="0"/>
          <w:highlight w:val="none"/>
          <w:lang w:val="sr-Latn"/>
        </w:rPr>
      </w:r>
      <w:r>
        <w:rPr>
          <w:i w:val="0"/>
          <w:iCs w:val="0"/>
          <w:highlight w:val="none"/>
          <w:lang w:val="sr-Latn"/>
        </w:rPr>
      </w:r>
    </w:p>
    <w:p>
      <w:pPr>
        <w:pBdr/>
        <w:spacing/>
        <w:ind/>
        <w:jc w:val="both"/>
        <w:rPr>
          <w:b/>
          <w:bCs/>
          <w:sz w:val="28"/>
          <w:szCs w:val="28"/>
        </w:rPr>
      </w:pPr>
      <w:r>
        <w:rPr>
          <w:b/>
          <w:bCs/>
          <w:sz w:val="28"/>
          <w:szCs w:val="28"/>
          <w:highlight w:val="none"/>
        </w:rPr>
      </w:r>
      <w:r>
        <w:rPr>
          <w:b/>
          <w:bCs/>
          <w:sz w:val="28"/>
          <w:szCs w:val="28"/>
          <w:highlight w:val="none"/>
        </w:rPr>
      </w:r>
      <w:r>
        <w:rPr>
          <w:b/>
          <w:bCs/>
          <w:sz w:val="28"/>
          <w:szCs w:val="28"/>
          <w:highlight w:val="none"/>
        </w:rPr>
      </w:r>
    </w:p>
    <w:p>
      <w:pPr>
        <w:pBdr/>
        <w:spacing/>
        <w:ind/>
        <w:jc w:val="both"/>
        <w:rPr>
          <w:b/>
          <w:bCs/>
          <w:sz w:val="28"/>
          <w:szCs w:val="28"/>
          <w:highlight w:val="none"/>
        </w:rPr>
      </w:pPr>
      <w:r>
        <w:rPr>
          <w:b/>
          <w:bCs/>
          <w:sz w:val="28"/>
          <w:szCs w:val="28"/>
          <w:highlight w:val="none"/>
        </w:rPr>
      </w:r>
      <w:r>
        <w:rPr>
          <w:b/>
          <w:bCs/>
          <w:sz w:val="28"/>
          <w:szCs w:val="28"/>
          <w:highlight w:val="none"/>
        </w:rPr>
      </w:r>
      <w:r>
        <w:rPr>
          <w:b/>
          <w:bCs/>
          <w:sz w:val="28"/>
          <w:szCs w:val="28"/>
          <w:highlight w:val="none"/>
        </w:rPr>
      </w:r>
    </w:p>
    <w:p>
      <w:pPr>
        <w:pBdr/>
        <w:spacing/>
        <w:ind/>
        <w:jc w:val="both"/>
        <w:rPr>
          <w:b/>
          <w:bCs/>
          <w:sz w:val="28"/>
          <w:szCs w:val="28"/>
          <w:highlight w:val="none"/>
        </w:rPr>
      </w:pPr>
      <w:r>
        <w:rPr>
          <w:b/>
          <w:bCs/>
          <w:sz w:val="28"/>
          <w:szCs w:val="28"/>
        </w:rPr>
        <w:t xml:space="preserve">Upravljanje igrom:</w:t>
      </w:r>
      <w:r>
        <w:rPr>
          <w:b/>
          <w:bCs/>
          <w:sz w:val="28"/>
          <w:szCs w:val="28"/>
        </w:rPr>
      </w:r>
    </w:p>
    <w:p>
      <w:pPr>
        <w:pBdr/>
        <w:spacing/>
        <w:ind/>
        <w:jc w:val="both"/>
        <w:rPr>
          <w:highlight w:val="none"/>
        </w:rPr>
      </w:pPr>
      <w:r>
        <w:t xml:space="preserve">Skripta GameManager kontroliše celokupan tok igre. Prati da li je igra započeta, upravlja prelazima između naslovnog, pobedničkog i ekrana smrti, i omogućava restart igre pritiskom na Space. Zdravlje i skor prate skripte HealthManager i ScoreManager koje su</w:t>
      </w:r>
      <w:r>
        <w:t xml:space="preserve"> pridružene igraču. Sistem zdravlja omogućava primanje štete pomoću TakeDamage(int amount), a skor se povećava kada igrač sakuplja predmete.</w:t>
      </w:r>
      <w:r>
        <w:rPr>
          <w:highlight w:val="none"/>
        </w:rPr>
      </w:r>
    </w:p>
    <w:p>
      <w:pPr>
        <w:pBdr/>
        <w:spacing/>
        <w:ind/>
        <w:jc w:val="both"/>
        <w:rPr>
          <w:highlight w:val="none"/>
        </w:rPr>
      </w:pPr>
      <w:r>
        <w:rPr>
          <w:highlight w:val="none"/>
        </w:rPr>
      </w:r>
      <w:r>
        <w:rPr>
          <w:highlight w:val="none"/>
        </w:rPr>
      </w:r>
      <w:r>
        <w:rPr>
          <w:highlight w:val="none"/>
        </w:rPr>
      </w:r>
    </w:p>
    <w:p>
      <w:pPr>
        <w:pBdr/>
        <w:spacing/>
        <w:ind/>
        <w:jc w:val="both"/>
        <w:rPr>
          <w:b/>
          <w:bCs/>
          <w:sz w:val="28"/>
          <w:szCs w:val="28"/>
        </w:rPr>
      </w:pPr>
      <w:r>
        <w:rPr>
          <w:b/>
          <w:bCs/>
          <w:sz w:val="28"/>
          <w:szCs w:val="28"/>
        </w:rPr>
        <w:t xml:space="preserve">Audio:</w:t>
      </w:r>
      <w:r>
        <w:rPr>
          <w:b/>
          <w:bCs/>
          <w:sz w:val="28"/>
          <w:szCs w:val="28"/>
        </w:rPr>
      </w:r>
    </w:p>
    <w:p>
      <w:pPr>
        <w:pBdr/>
        <w:spacing/>
        <w:ind/>
        <w:jc w:val="both"/>
        <w:rPr/>
      </w:pPr>
      <w:r>
        <w:t xml:space="preserve">Audio se centralno upravlja kroz singleton AudioManager. Postoje dva AudioSource-a: jedan za pozadinsku muziku (BGM) i jedan za zvučne efekte (SFX). BGM se automatski reprodukuje u petlji kada je dodeljen, dok sistem SFX omogućava skladištenje više audio kl</w:t>
      </w:r>
      <w:r>
        <w:t xml:space="preserve">ipova u listi i reprodukciju putem PlayOneShot pozivajući klip po imenu. Podržani formati uključuju WAV, OGG i MP3. Ovo omogućava da muzika i zvučni efekti budu postojani kroz scene i jednostavni za pozivanje iz drugih skripti.</w:t>
      </w:r>
      <w:r/>
    </w:p>
    <w:p>
      <w:pPr>
        <w:pBdr/>
        <w:spacing/>
        <w:ind/>
        <w:jc w:val="both"/>
        <w:rPr>
          <w:b/>
          <w:bCs/>
          <w:sz w:val="28"/>
          <w:szCs w:val="28"/>
        </w:rPr>
      </w:pPr>
      <w:r>
        <w:rPr>
          <w:b/>
          <w:bCs/>
          <w:sz w:val="28"/>
          <w:szCs w:val="28"/>
        </w:rPr>
      </w:r>
      <w:r>
        <w:rPr>
          <w:b/>
          <w:bCs/>
          <w:sz w:val="28"/>
          <w:szCs w:val="28"/>
        </w:rPr>
      </w:r>
    </w:p>
    <w:p>
      <w:pPr>
        <w:pBdr/>
        <w:spacing/>
        <w:ind/>
        <w:jc w:val="both"/>
        <w:rPr>
          <w:b/>
          <w:bCs/>
          <w:sz w:val="28"/>
          <w:szCs w:val="28"/>
        </w:rPr>
      </w:pPr>
      <w:r>
        <w:rPr>
          <w:b/>
          <w:bCs/>
          <w:sz w:val="28"/>
          <w:szCs w:val="28"/>
        </w:rPr>
        <w:t xml:space="preserve">Korisnički interfejs:</w:t>
      </w:r>
      <w:r>
        <w:rPr>
          <w:b/>
          <w:bCs/>
          <w:sz w:val="28"/>
          <w:szCs w:val="28"/>
        </w:rPr>
      </w:r>
    </w:p>
    <w:p>
      <w:pPr>
        <w:pBdr/>
        <w:spacing/>
        <w:ind/>
        <w:jc w:val="both"/>
        <w:rPr/>
      </w:pPr>
      <w:r>
        <w:t xml:space="preserve">Igra koristi Canvas za sve UI elemente. Naslovni, pobednički i ekran smrti prikazuju se na odvojenim panelima sa jednostavnim tekstom poput „Press Space to Start“ ili „Press Space to Restart“. Zdravlje i skor se prikazuju na ekranu pomoću TextMeshPro kompon</w:t>
      </w:r>
      <w:r>
        <w:t xml:space="preserve">enti, i mogu se primeniti prilagođeni fontovi. Svaki ekran može imati svoju pozadinsku sliku ili jednostavno solidnu boju, nezavisno od sveta igre. UI elementi su vezani za ekran, tako da ostaju vidljivi bez obzira na kretanje kamere.</w:t>
      </w:r>
      <w:r/>
    </w:p>
    <w:p>
      <w:pPr>
        <w:pBdr/>
        <w:spacing/>
        <w:ind/>
        <w:jc w:val="both"/>
        <w:rPr>
          <w:b/>
          <w:bCs/>
          <w:sz w:val="28"/>
          <w:szCs w:val="28"/>
        </w:rPr>
      </w:pPr>
      <w:r>
        <w:rPr>
          <w:b/>
          <w:bCs/>
          <w:sz w:val="28"/>
          <w:szCs w:val="28"/>
        </w:rPr>
      </w:r>
      <w:r>
        <w:rPr>
          <w:b/>
          <w:bCs/>
          <w:sz w:val="28"/>
          <w:szCs w:val="28"/>
        </w:rPr>
      </w:r>
    </w:p>
    <w:p>
      <w:pPr>
        <w:pBdr/>
        <w:spacing/>
        <w:ind/>
        <w:jc w:val="both"/>
        <w:rPr>
          <w:b/>
          <w:bCs/>
          <w:sz w:val="28"/>
          <w:szCs w:val="28"/>
        </w:rPr>
      </w:pPr>
      <w:r>
        <w:rPr>
          <w:b/>
          <w:bCs/>
          <w:sz w:val="28"/>
          <w:szCs w:val="28"/>
        </w:rPr>
        <w:t xml:space="preserve">Kamera:</w:t>
      </w:r>
      <w:r>
        <w:rPr>
          <w:b/>
          <w:bCs/>
          <w:sz w:val="28"/>
          <w:szCs w:val="28"/>
        </w:rPr>
      </w:r>
    </w:p>
    <w:p>
      <w:pPr>
        <w:pBdr/>
        <w:spacing/>
        <w:ind/>
        <w:jc w:val="both"/>
        <w:rPr/>
      </w:pPr>
      <w:r>
        <w:t xml:space="preserve">Kamera prati igrača koristeći Cinemachine 2D Targeted Camera. Polje Follow je postavljeno na Transform igrača, a koristi se Framing Transposer za glatko praćenje. Primenjen je 2D Confiner da bi kamera ostala unutar granica nivoa, a vrednosti dampinga su pod</w:t>
      </w:r>
      <w:r>
        <w:t xml:space="preserve">ešene radi glatkog praćenja. Podešavanje kamere funkcioniše i u editoru i u finalnoj verziji igre i prilagođeno je maloj skali igrača radi pravilnog prikaza.</w:t>
      </w:r>
      <w:r/>
    </w:p>
    <w:p>
      <w:pPr>
        <w:pBdr/>
        <w:spacing/>
        <w:ind/>
        <w:jc w:val="both"/>
        <w:rPr/>
      </w:pPr>
      <w:r/>
      <w:r/>
    </w:p>
    <w:p>
      <w:pPr>
        <w:pBdr/>
        <w:spacing/>
        <w:ind/>
        <w:jc w:val="both"/>
        <w:rPr>
          <w:b/>
          <w:bCs/>
          <w:sz w:val="28"/>
          <w:szCs w:val="28"/>
        </w:rPr>
      </w:pPr>
      <w:r>
        <w:rPr>
          <w:b/>
          <w:bCs/>
          <w:sz w:val="28"/>
          <w:szCs w:val="28"/>
          <w:highlight w:val="none"/>
        </w:rPr>
      </w:r>
      <w:r>
        <w:rPr>
          <w:b/>
          <w:bCs/>
          <w:sz w:val="28"/>
          <w:szCs w:val="28"/>
          <w:highlight w:val="none"/>
        </w:rPr>
      </w:r>
      <w:r>
        <w:rPr>
          <w:b/>
          <w:bCs/>
          <w:sz w:val="28"/>
          <w:szCs w:val="28"/>
          <w:highlight w:val="none"/>
        </w:rPr>
      </w:r>
    </w:p>
    <w:p>
      <w:pPr>
        <w:pBdr/>
        <w:spacing/>
        <w:ind/>
        <w:jc w:val="both"/>
        <w:rPr>
          <w:b/>
          <w:bCs/>
          <w:sz w:val="28"/>
          <w:szCs w:val="28"/>
          <w:highlight w:val="none"/>
        </w:rPr>
      </w:pPr>
      <w:r>
        <w:rPr>
          <w:b/>
          <w:bCs/>
          <w:sz w:val="28"/>
          <w:szCs w:val="28"/>
        </w:rPr>
        <w:t xml:space="preserve">Igra i tok:</w:t>
      </w:r>
      <w:r>
        <w:rPr>
          <w:b/>
          <w:bCs/>
          <w:sz w:val="28"/>
          <w:szCs w:val="28"/>
        </w:rPr>
      </w:r>
    </w:p>
    <w:p>
      <w:pPr>
        <w:pBdr/>
        <w:spacing/>
        <w:ind/>
        <w:jc w:val="both"/>
        <w:rPr>
          <w:highlight w:val="none"/>
        </w:rPr>
      </w:pPr>
      <w:r>
        <w:t xml:space="preserve">Igra počinje na naslovnom ekranu. Kada igrač pritisne Space, igra počinje, omogućavajući kretanje igrača i AI neprijatelja. Igrač sakuplja</w:t>
      </w:r>
      <w:r>
        <w:rPr>
          <w:lang w:val="sr-Latn"/>
        </w:rPr>
        <w:t xml:space="preserve"> </w:t>
      </w:r>
      <w:r>
        <w:rPr>
          <w:i/>
          <w:iCs/>
          <w:lang w:val="sr-Latn"/>
        </w:rPr>
        <w:t xml:space="preserve">coins</w:t>
      </w:r>
      <w:r>
        <w:rPr>
          <w:i/>
          <w:iCs/>
          <w:lang w:val="sr-Latn"/>
        </w:rPr>
        <w:t xml:space="preserve"> </w:t>
      </w:r>
      <w:r>
        <w:t xml:space="preserve">razbacane po nivou i dobija poene. Neprijatelji prate igrača i nanose štetu pri kontaktu ako se igrač ne bran</w:t>
      </w:r>
      <w:r>
        <w:t xml:space="preserve">i. Ako zdravlje igrača padne na nulu, pojavljuje se ekran smrti, omogućavajući restart. Ako se sakupe svi</w:t>
      </w:r>
      <w:r>
        <w:rPr>
          <w:lang w:val="sr-Latn"/>
        </w:rPr>
        <w:t xml:space="preserve"> </w:t>
      </w:r>
      <w:r>
        <w:rPr>
          <w:i/>
          <w:iCs/>
          <w:lang w:val="sr-Latn"/>
        </w:rPr>
        <w:t xml:space="preserve">coins</w:t>
      </w:r>
      <w:r>
        <w:t xml:space="preserve">, pojavljuje se pobednički ekran. Pritiskom na Space na pobedničkom ili ekranu smrti igra se resetuje za novi pokušaj.</w:t>
      </w:r>
      <w:r/>
      <w:r/>
      <w:r/>
      <w:r/>
    </w:p>
    <w:p>
      <w:pPr>
        <w:pBdr/>
        <w:spacing/>
        <w:ind/>
        <w:jc w:val="both"/>
        <w:rPr>
          <w:b/>
          <w:bCs/>
          <w:sz w:val="28"/>
          <w:szCs w:val="28"/>
          <w:highlight w:val="none"/>
        </w:rPr>
      </w:pPr>
      <w:r>
        <w:rPr>
          <w:b/>
          <w:bCs/>
          <w:sz w:val="28"/>
          <w:szCs w:val="28"/>
          <w:highlight w:val="none"/>
          <w:lang w:val="sr-Latn"/>
        </w:rPr>
        <w:t xml:space="preserve">Koriščene asset mape:</w:t>
      </w:r>
      <w:r>
        <w:rPr>
          <w:b/>
          <w:bCs/>
          <w:sz w:val="28"/>
          <w:szCs w:val="28"/>
        </w:rPr>
      </w:r>
    </w:p>
    <w:p>
      <w:pPr>
        <w:pBdr/>
        <w:spacing/>
        <w:ind/>
        <w:jc w:val="center"/>
        <w:rPr>
          <w:highlight w:val="none"/>
          <w:lang w:val="sr-Latn"/>
        </w:rPr>
      </w:pPr>
      <w:r>
        <w:rPr>
          <w:highlight w:val="none"/>
          <w:lang w:val="sr-Latn"/>
        </w:rPr>
        <mc:AlternateContent>
          <mc:Choice Requires="wpg">
            <w:drawing>
              <wp:inline xmlns:wp="http://schemas.openxmlformats.org/drawingml/2006/wordprocessingDrawing" distT="0" distB="0" distL="0" distR="0">
                <wp:extent cx="2687057" cy="318324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00273" name=""/>
                        <pic:cNvPicPr>
                          <a:picLocks noChangeAspect="1"/>
                        </pic:cNvPicPr>
                        <pic:nvPr/>
                      </pic:nvPicPr>
                      <pic:blipFill rotWithShape="1">
                        <a:blip r:embed="rId11"/>
                        <a:stretch/>
                      </pic:blipFill>
                      <pic:spPr bwMode="auto">
                        <a:xfrm flipH="0" flipV="0">
                          <a:off x="0" y="0"/>
                          <a:ext cx="2687056" cy="31832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11.58pt;height:250.65pt;mso-wrap-distance-left:0.00pt;mso-wrap-distance-top:0.00pt;mso-wrap-distance-right:0.00pt;mso-wrap-distance-bottom:0.00pt;z-index:1;" stroked="false">
                <v:imagedata r:id="rId11" o:title=""/>
                <o:lock v:ext="edit" rotation="t"/>
              </v:shape>
            </w:pict>
          </mc:Fallback>
        </mc:AlternateContent>
      </w:r>
      <w:r>
        <w:rPr>
          <w:highlight w:val="none"/>
          <w:lang w:val="sr-Latn"/>
        </w:rPr>
      </w:r>
      <w:r>
        <w:rPr>
          <w:highlight w:val="none"/>
          <w:lang w:val="sr-Latn"/>
        </w:rPr>
      </w:r>
    </w:p>
    <w:p>
      <w:pPr>
        <w:pBdr/>
        <w:spacing/>
        <w:ind/>
        <w:jc w:val="center"/>
        <w:rPr>
          <w:highlight w:val="none"/>
          <w:lang w:val="sr-Latn"/>
        </w:rPr>
      </w:pPr>
      <w:r>
        <w:rPr>
          <w:highlight w:val="none"/>
          <w:lang w:val="sr-Latn" w:bidi="sr-Latn"/>
        </w:rPr>
        <w:t xml:space="preserve">Slika 3 – tilemapa za pod</w:t>
      </w:r>
      <w:r>
        <w:rPr>
          <w:highlight w:val="none"/>
          <w:lang w:val="sr-Latn" w:bidi="sr-Latn"/>
        </w:rPr>
      </w:r>
      <w:r>
        <w:rPr>
          <w:highlight w:val="none"/>
          <w:lang w:val="sr-Latn"/>
        </w:rPr>
      </w:r>
    </w:p>
    <w:p>
      <w:pPr>
        <w:pBdr/>
        <w:spacing/>
        <w:ind/>
        <w:jc w:val="center"/>
        <w:rPr>
          <w:highlight w:val="none"/>
          <w:lang w:val="sr-Latn"/>
        </w:rPr>
      </w:pPr>
      <w:r>
        <w:rPr>
          <w:highlight w:val="none"/>
          <w:lang w:val="sr-Latn"/>
        </w:rPr>
      </w:r>
      <w:r>
        <w:rPr>
          <w:highlight w:val="none"/>
          <w:lang w:val="sr-Latn"/>
        </w:rPr>
        <mc:AlternateContent>
          <mc:Choice Requires="wpg">
            <w:drawing>
              <wp:inline xmlns:wp="http://schemas.openxmlformats.org/drawingml/2006/wordprocessingDrawing" distT="0" distB="0" distL="0" distR="0">
                <wp:extent cx="3554935" cy="2477682"/>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89537" name=""/>
                        <pic:cNvPicPr>
                          <a:picLocks noChangeAspect="1"/>
                        </pic:cNvPicPr>
                        <pic:nvPr/>
                      </pic:nvPicPr>
                      <pic:blipFill rotWithShape="1">
                        <a:blip r:embed="rId12"/>
                        <a:stretch/>
                      </pic:blipFill>
                      <pic:spPr bwMode="auto">
                        <a:xfrm flipH="0" flipV="0">
                          <a:off x="0" y="0"/>
                          <a:ext cx="3554934" cy="24776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79.92pt;height:195.09pt;mso-wrap-distance-left:0.00pt;mso-wrap-distance-top:0.00pt;mso-wrap-distance-right:0.00pt;mso-wrap-distance-bottom:0.00pt;z-index:1;" stroked="false">
                <v:imagedata r:id="rId12" o:title=""/>
                <o:lock v:ext="edit" rotation="t"/>
              </v:shape>
            </w:pict>
          </mc:Fallback>
        </mc:AlternateContent>
      </w:r>
      <w:r>
        <w:rPr>
          <w:highlight w:val="none"/>
          <w:lang w:val="sr-Latn"/>
        </w:rPr>
      </w:r>
      <w:r>
        <w:rPr>
          <w:highlight w:val="none"/>
          <w:lang w:val="sr-Latn"/>
        </w:rPr>
      </w:r>
      <w:r>
        <w:rPr>
          <w:highlight w:val="none"/>
          <w:lang w:val="sr-Latn"/>
        </w:rPr>
      </w:r>
    </w:p>
    <w:p>
      <w:pPr>
        <w:pBdr/>
        <w:spacing/>
        <w:ind/>
        <w:jc w:val="center"/>
        <w:rPr>
          <w:highlight w:val="none"/>
          <w:lang w:val="sr-Latn"/>
        </w:rPr>
      </w:pPr>
      <w:r>
        <w:rPr>
          <w:highlight w:val="none"/>
          <w:lang w:val="sr-Latn" w:bidi="sr-Latn"/>
        </w:rPr>
        <w:t xml:space="preserve">Slika 4 – tilemapa za kuće i objekte</w:t>
      </w:r>
      <w:r>
        <w:rPr>
          <w:highlight w:val="none"/>
          <w:lang w:val="sr-Latn" w:bidi="sr-Latn"/>
        </w:rPr>
      </w:r>
      <w:r>
        <w:rPr>
          <w:highlight w:val="none"/>
          <w:lang w:val="sr-Latn"/>
        </w:rPr>
      </w:r>
    </w:p>
    <w:p>
      <w:pPr>
        <w:pBdr/>
        <w:spacing/>
        <w:ind/>
        <w:jc w:val="both"/>
        <w:rPr>
          <w:highlight w:val="none"/>
          <w:lang w:val="sr-Latn"/>
        </w:rPr>
      </w:pPr>
      <w:r>
        <w:rPr>
          <w:highlight w:val="none"/>
          <w:lang w:val="sr-Latn" w:bidi="sr-Latn"/>
        </w:rPr>
      </w:r>
      <w:r>
        <w:rPr>
          <w:highlight w:val="none"/>
          <w:lang w:val="sr-Latn" w:bidi="sr-Latn"/>
        </w:rPr>
      </w:r>
      <w:r>
        <w:rPr>
          <w:highlight w:val="none"/>
          <w:lang w:val="sr-Latn"/>
        </w:rPr>
      </w:r>
    </w:p>
    <w:p>
      <w:pPr>
        <w:pBdr/>
        <w:spacing/>
        <w:ind/>
        <w:jc w:val="center"/>
        <w:rPr>
          <w:highlight w:val="none"/>
          <w:lang w:val="sr-Latn"/>
        </w:rPr>
      </w:pPr>
      <w:r>
        <w:rPr>
          <w:highlight w:val="none"/>
          <w:lang w:val="sr-Latn"/>
        </w:rPr>
        <mc:AlternateContent>
          <mc:Choice Requires="wpg">
            <w:drawing>
              <wp:inline xmlns:wp="http://schemas.openxmlformats.org/drawingml/2006/wordprocessingDrawing" distT="0" distB="0" distL="0" distR="0">
                <wp:extent cx="2945057" cy="257692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23703" name=""/>
                        <pic:cNvPicPr>
                          <a:picLocks noChangeAspect="1"/>
                        </pic:cNvPicPr>
                        <pic:nvPr/>
                      </pic:nvPicPr>
                      <pic:blipFill rotWithShape="1">
                        <a:blip r:embed="rId13"/>
                        <a:stretch/>
                      </pic:blipFill>
                      <pic:spPr bwMode="auto">
                        <a:xfrm flipH="0" flipV="0">
                          <a:off x="0" y="0"/>
                          <a:ext cx="2945057" cy="25769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31.89pt;height:202.91pt;mso-wrap-distance-left:0.00pt;mso-wrap-distance-top:0.00pt;mso-wrap-distance-right:0.00pt;mso-wrap-distance-bottom:0.00pt;z-index:1;" stroked="false">
                <v:imagedata r:id="rId13" o:title=""/>
                <o:lock v:ext="edit" rotation="t"/>
              </v:shape>
            </w:pict>
          </mc:Fallback>
        </mc:AlternateContent>
      </w:r>
      <w:r>
        <w:rPr>
          <w:highlight w:val="none"/>
          <w:lang w:val="sr-Latn"/>
        </w:rPr>
      </w:r>
      <w:r/>
    </w:p>
    <w:p>
      <w:pPr>
        <w:pBdr/>
        <w:spacing/>
        <w:ind/>
        <w:jc w:val="center"/>
        <w:rPr>
          <w:highlight w:val="none"/>
          <w:lang w:val="sr-Latn"/>
        </w:rPr>
      </w:pPr>
      <w:r>
        <w:rPr>
          <w:highlight w:val="none"/>
          <w:lang w:val="sr-Latn"/>
        </w:rPr>
        <w:t xml:space="preserve">Slika 5 – tilemapa za biljke</w:t>
      </w:r>
      <w:r>
        <w:rPr>
          <w:highlight w:val="none"/>
          <w:lang w:val="sr-Latn"/>
        </w:rPr>
      </w:r>
      <w:r/>
    </w:p>
    <w:p>
      <w:pPr>
        <w:pBdr/>
        <w:spacing/>
        <w:ind/>
        <w:jc w:val="both"/>
        <w:rPr>
          <w:b/>
          <w:bCs/>
          <w:sz w:val="28"/>
          <w:szCs w:val="28"/>
          <w:highlight w:val="none"/>
          <w:lang w:val="sr-Latn"/>
        </w:rPr>
      </w:pPr>
      <w:r>
        <w:rPr>
          <w:b/>
          <w:bCs/>
          <w:sz w:val="28"/>
          <w:szCs w:val="28"/>
          <w:highlight w:val="none"/>
          <w:lang w:val="sr-Latn"/>
        </w:rPr>
        <w:t xml:space="preserve">Izvori:</w:t>
      </w:r>
      <w:r>
        <w:rPr>
          <w:b/>
          <w:bCs/>
          <w:sz w:val="28"/>
          <w:szCs w:val="28"/>
        </w:rPr>
      </w:r>
    </w:p>
    <w:p>
      <w:pPr>
        <w:pBdr/>
        <w:spacing/>
        <w:ind/>
        <w:jc w:val="both"/>
        <w:rPr/>
      </w:pPr>
      <w:r>
        <w:rPr>
          <w:b w:val="0"/>
          <w:bCs w:val="0"/>
          <w:sz w:val="22"/>
          <w:szCs w:val="22"/>
          <w:highlight w:val="none"/>
          <w:lang w:val="sr-Latn"/>
        </w:rPr>
        <w:t xml:space="preserve">[1] Pixel Boy. Ninja Adventure Asset Pack. Dostupno na: </w:t>
      </w:r>
      <w:hyperlink r:id="rId14" w:tooltip="https://pixel-boy.itch.io/ninja-adventure-asset-pack" w:history="1">
        <w:r>
          <w:rPr>
            <w:rStyle w:val="187"/>
            <w:b w:val="0"/>
            <w:bCs w:val="0"/>
            <w:sz w:val="22"/>
            <w:szCs w:val="22"/>
            <w:highlight w:val="none"/>
            <w:lang w:val="sr-Latn"/>
          </w:rPr>
          <w:t xml:space="preserve">https://pixel-boy.itch.io/ninja-adventure-asset-pack</w:t>
        </w:r>
      </w:hyperlink>
      <w:r>
        <w:rPr>
          <w:b w:val="0"/>
          <w:bCs w:val="0"/>
          <w:sz w:val="22"/>
          <w:szCs w:val="22"/>
          <w:highlight w:val="none"/>
          <w:lang w:val="sr-Latn"/>
        </w:rPr>
        <w:t xml:space="preserve"> </w:t>
      </w:r>
      <w:r>
        <w:rPr>
          <w:b w:val="0"/>
          <w:bCs w:val="0"/>
          <w:sz w:val="22"/>
          <w:szCs w:val="22"/>
          <w:highlight w:val="none"/>
          <w:lang w:val="sr-Latn"/>
        </w:rPr>
        <w:t xml:space="preserve">[Pristupljeno: 7.12.2025].</w:t>
      </w:r>
      <w:r>
        <w:rPr>
          <w:b w:val="0"/>
          <w:bCs w:val="0"/>
          <w:sz w:val="18"/>
          <w:szCs w:val="18"/>
        </w:rPr>
      </w:r>
      <w:r>
        <w:rPr>
          <w:b w:val="0"/>
          <w:bCs w:val="0"/>
          <w:sz w:val="22"/>
          <w:szCs w:val="22"/>
          <w:highlight w:val="none"/>
          <w:lang w:val="sr-Latn"/>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yperlink" Target="https://drive.google.com/file/d/19duxe7Y3p9lwKjk6U-0iIPKi5Z0424u7/view?usp=sharing"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s://pixel-boy.itch.io/ninja-adventure-asset-pack"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2025-12-07T16:55:23Z</dcterms:modified>
</cp:coreProperties>
</file>