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1403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Izveštaj o testiranju – Sprint 2</w:t>
      </w:r>
      <w:r>
        <w:rPr>
          <w:rFonts w:ascii="Arial" w:hAnsi="Arial" w:eastAsia="Arial" w:cs="Arial"/>
        </w:rPr>
      </w:r>
    </w:p>
    <w:p w14:paraId="6916A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Tim:</w:t>
      </w:r>
      <w:r>
        <w:rPr>
          <w:rFonts w:ascii="Arial" w:hAnsi="Arial" w:eastAsia="Arial" w:cs="Arial"/>
          <w:color w:val="000000"/>
          <w:sz w:val="24"/>
        </w:rPr>
        <w:t xml:space="preserve"> Victorious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Sprint broj:</w:t>
      </w:r>
      <w:r>
        <w:rPr>
          <w:rFonts w:ascii="Arial" w:hAnsi="Arial" w:eastAsia="Arial" w:cs="Arial"/>
          <w:color w:val="000000"/>
          <w:sz w:val="24"/>
        </w:rPr>
        <w:t xml:space="preserve"> 2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Period testiranja:</w:t>
      </w:r>
      <w:r>
        <w:rPr>
          <w:rFonts w:ascii="Arial" w:hAnsi="Arial" w:eastAsia="Arial" w:cs="Arial"/>
          <w:color w:val="000000"/>
          <w:sz w:val="24"/>
        </w:rPr>
        <w:t xml:space="preserve"> 15. 1. 2026 – 21. 1. 2026</w:t>
      </w:r>
      <w:r>
        <w:rPr>
          <w:rFonts w:ascii="Arial" w:hAnsi="Arial" w:eastAsia="Arial" w:cs="Arial"/>
        </w:rPr>
      </w:r>
    </w:p>
    <w:p w14:paraId="2321F6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Cilj testiranja</w:t>
      </w:r>
      <w:r>
        <w:rPr>
          <w:rFonts w:ascii="Arial" w:hAnsi="Arial" w:eastAsia="Arial" w:cs="Arial"/>
        </w:rPr>
      </w:r>
    </w:p>
    <w:p w14:paraId="35E59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Cilj testiranja u Sprintu 2 bio je da se proveri ispravnost proširenih funkcionalnosti aplikacije, sa posebnim fokusom na kompletan tok rada sa sadržajem (CRUD → pending → public), kao i stabilnost i konzistentnost admin panela i korisničkog prikaza sadrža</w:t>
      </w:r>
      <w:r>
        <w:rPr>
          <w:rFonts w:ascii="Arial" w:hAnsi="Arial" w:eastAsia="Arial" w:cs="Arial"/>
          <w:color w:val="000000"/>
          <w:sz w:val="24"/>
        </w:rPr>
        <w:t xml:space="preserve">ja.</w:t>
      </w:r>
      <w:r>
        <w:rPr>
          <w:rFonts w:ascii="Arial" w:hAnsi="Arial" w:eastAsia="Arial" w:cs="Arial"/>
        </w:rPr>
      </w:r>
    </w:p>
    <w:p w14:paraId="46D8D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Testiranje je obuhvatilo:</w:t>
      </w:r>
      <w:r>
        <w:rPr>
          <w:rFonts w:ascii="Arial" w:hAnsi="Arial" w:eastAsia="Arial" w:cs="Arial"/>
        </w:rPr>
      </w:r>
    </w:p>
    <w:p w14:paraId="2A4345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Upravljanje sadržajem (CRUD)</w:t>
      </w:r>
      <w:r>
        <w:rPr>
          <w:rFonts w:ascii="Arial" w:hAnsi="Arial" w:eastAsia="Arial" w:cs="Arial"/>
        </w:rPr>
      </w:r>
    </w:p>
    <w:p w14:paraId="79946E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Slanje i dohvatanje multimedijalnog sadržaja</w:t>
      </w:r>
      <w:r>
        <w:rPr>
          <w:rFonts w:ascii="Arial" w:hAnsi="Arial" w:eastAsia="Arial" w:cs="Arial"/>
        </w:rPr>
      </w:r>
    </w:p>
    <w:p w14:paraId="659D17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Filtriranje i sortiranje sadržaja</w:t>
      </w:r>
      <w:r>
        <w:rPr>
          <w:rFonts w:ascii="Arial" w:hAnsi="Arial" w:eastAsia="Arial" w:cs="Arial"/>
        </w:rPr>
      </w:r>
    </w:p>
    <w:p w14:paraId="5A778E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Admin upravljanje statusom sadržaja</w:t>
      </w:r>
      <w:r>
        <w:rPr>
          <w:rFonts w:ascii="Arial" w:hAnsi="Arial" w:eastAsia="Arial" w:cs="Arial"/>
        </w:rPr>
      </w:r>
    </w:p>
    <w:p w14:paraId="54A444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Pin / unpin funkcionalnosti</w:t>
      </w:r>
      <w:r>
        <w:rPr>
          <w:rFonts w:ascii="Arial" w:hAnsi="Arial" w:eastAsia="Arial" w:cs="Arial"/>
        </w:rPr>
      </w:r>
    </w:p>
    <w:p w14:paraId="55CF77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Vizuelni prikaz timeline-a i sistema ocenjivanja</w:t>
      </w:r>
      <w:r>
        <w:rPr>
          <w:rFonts w:ascii="Arial" w:hAnsi="Arial" w:eastAsia="Arial" w:cs="Arial"/>
        </w:rPr>
      </w:r>
    </w:p>
    <w:p w14:paraId="183DDD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Vrste sprovedenog testiranja</w:t>
      </w:r>
      <w:r>
        <w:rPr>
          <w:rFonts w:ascii="Arial" w:hAnsi="Arial" w:eastAsia="Arial" w:cs="Arial"/>
        </w:rPr>
      </w:r>
    </w:p>
    <w:p w14:paraId="7DA07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 okviru Sprinta 2 sprovedene su sledeće vrste testiranja:</w:t>
      </w:r>
      <w:r>
        <w:rPr>
          <w:rFonts w:ascii="Arial" w:hAnsi="Arial" w:eastAsia="Arial" w:cs="Arial"/>
        </w:rPr>
      </w:r>
    </w:p>
    <w:p w14:paraId="63A2A2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Funkcionalno testiranje</w:t>
      </w:r>
      <w:r>
        <w:rPr>
          <w:rFonts w:ascii="Arial" w:hAnsi="Arial" w:eastAsia="Arial" w:cs="Arial"/>
          <w:color w:val="000000"/>
          <w:sz w:val="24"/>
        </w:rPr>
        <w:t xml:space="preserve"> (ručno)</w:t>
      </w:r>
      <w:r>
        <w:rPr>
          <w:rFonts w:ascii="Arial" w:hAnsi="Arial" w:eastAsia="Arial" w:cs="Arial"/>
        </w:rPr>
      </w:r>
    </w:p>
    <w:p w14:paraId="4CE58D9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Integraciono testiranje</w:t>
      </w:r>
      <w:r>
        <w:rPr>
          <w:rFonts w:ascii="Arial" w:hAnsi="Arial" w:eastAsia="Arial" w:cs="Arial"/>
          <w:color w:val="000000"/>
          <w:sz w:val="24"/>
        </w:rPr>
        <w:t xml:space="preserve"> (frontend ↔ backend ↔ admin panel)</w:t>
      </w:r>
      <w:r>
        <w:rPr>
          <w:rFonts w:ascii="Arial" w:hAnsi="Arial" w:eastAsia="Arial" w:cs="Arial"/>
        </w:rPr>
      </w:r>
    </w:p>
    <w:p w14:paraId="4D942F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UI/UX testiranje</w:t>
      </w:r>
      <w:r>
        <w:rPr>
          <w:rFonts w:ascii="Arial" w:hAnsi="Arial" w:eastAsia="Arial" w:cs="Arial"/>
        </w:rPr>
      </w:r>
    </w:p>
    <w:p w14:paraId="5FCA80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Regression testiranje</w:t>
      </w:r>
      <w:r>
        <w:rPr>
          <w:rFonts w:ascii="Arial" w:hAnsi="Arial" w:eastAsia="Arial" w:cs="Arial"/>
          <w:color w:val="000000"/>
          <w:sz w:val="24"/>
        </w:rPr>
        <w:t xml:space="preserve"> funkcionalnosti iz Sprinta 1</w:t>
      </w:r>
      <w:r>
        <w:rPr>
          <w:rFonts w:ascii="Arial" w:hAnsi="Arial" w:eastAsia="Arial" w:cs="Arial"/>
        </w:rPr>
      </w:r>
    </w:p>
    <w:p w14:paraId="1D0D61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Smoke testiranje</w:t>
      </w:r>
      <w:r>
        <w:rPr>
          <w:rFonts w:ascii="Arial" w:hAnsi="Arial" w:eastAsia="Arial" w:cs="Arial"/>
          <w:color w:val="000000"/>
          <w:sz w:val="24"/>
        </w:rPr>
        <w:t xml:space="preserve"> nakon većih izmena (patch, pin/unpin)</w:t>
      </w:r>
      <w:r>
        <w:rPr>
          <w:rFonts w:ascii="Arial" w:hAnsi="Arial" w:eastAsia="Arial" w:cs="Arial"/>
        </w:rPr>
      </w:r>
    </w:p>
    <w:p w14:paraId="4619B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Automatsko testiranje nije implementirano u ovom sprintu zbog prioriteta na funkcionalnu stabilnost sistema.</w:t>
      </w:r>
      <w:r>
        <w:rPr>
          <w:rFonts w:ascii="Arial" w:hAnsi="Arial" w:eastAsia="Arial" w:cs="Arial"/>
        </w:rPr>
      </w:r>
    </w:p>
    <w:p w14:paraId="4BF7D7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Testirani moduli i rezultati</w:t>
      </w:r>
      <w:r>
        <w:rPr>
          <w:rFonts w:ascii="Arial" w:hAnsi="Arial" w:eastAsia="Arial" w:cs="Arial"/>
        </w:rPr>
      </w:r>
    </w:p>
    <w:p w14:paraId="0AB8BB0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CRUD za sadržaj</w:t>
      </w:r>
      <w:r>
        <w:rPr>
          <w:rFonts w:ascii="Arial" w:hAnsi="Arial" w:eastAsia="Arial" w:cs="Arial"/>
        </w:rPr>
      </w:r>
    </w:p>
    <w:p w14:paraId="5FFAC8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kreiranje novog sadržaja</w:t>
      </w:r>
      <w:r>
        <w:rPr>
          <w:rFonts w:ascii="Arial" w:hAnsi="Arial" w:eastAsia="Arial" w:cs="Arial"/>
        </w:rPr>
      </w:r>
    </w:p>
    <w:p w14:paraId="142AB7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ažuriranje postojećeg sadržaja</w:t>
      </w:r>
      <w:r>
        <w:rPr>
          <w:rFonts w:ascii="Arial" w:hAnsi="Arial" w:eastAsia="Arial" w:cs="Arial"/>
        </w:rPr>
      </w:r>
    </w:p>
    <w:p w14:paraId="4FBE0F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brisanje sadržaja</w:t>
      </w:r>
      <w:r>
        <w:rPr>
          <w:rFonts w:ascii="Arial" w:hAnsi="Arial" w:eastAsia="Arial" w:cs="Arial"/>
        </w:rPr>
      </w:r>
    </w:p>
    <w:p w14:paraId="56DBC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CRUD funkcionalnosti rade ispravno, uz korekcije u validaciji pojedinih polja.</w:t>
      </w:r>
      <w:r>
        <w:rPr>
          <w:rFonts w:ascii="Arial" w:hAnsi="Arial" w:eastAsia="Arial" w:cs="Arial"/>
        </w:rPr>
      </w:r>
    </w:p>
    <w:p w14:paraId="7DDF28C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Postavljanje sadržaja i status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Pending / Public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>
        <w:rPr>
          <w:rFonts w:ascii="Arial" w:hAnsi="Arial" w:eastAsia="Arial" w:cs="Arial"/>
        </w:rPr>
      </w:r>
    </w:p>
    <w:p w14:paraId="40BD3DD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automatsko postavljanje sadržaja u „Pending“ status</w:t>
      </w:r>
      <w:r>
        <w:rPr>
          <w:rFonts w:ascii="Arial" w:hAnsi="Arial" w:eastAsia="Arial" w:cs="Arial"/>
        </w:rPr>
      </w:r>
    </w:p>
    <w:p w14:paraId="3D4BA82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vidljivost sadržaja korisnicima</w:t>
      </w:r>
      <w:r>
        <w:rPr>
          <w:rFonts w:ascii="Arial" w:hAnsi="Arial" w:eastAsia="Arial" w:cs="Arial"/>
        </w:rPr>
      </w:r>
    </w:p>
    <w:p w14:paraId="68CAE77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promena statusa kroz admin panel</w:t>
      </w:r>
      <w:r>
        <w:rPr>
          <w:rFonts w:ascii="Arial" w:hAnsi="Arial" w:eastAsia="Arial" w:cs="Arial"/>
        </w:rPr>
      </w:r>
    </w:p>
    <w:p w14:paraId="1C4EB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Tok rada sa sadržajem funkcioniše ispravno nakon implementacije patch metode u admin panelu.</w:t>
      </w:r>
      <w:r>
        <w:rPr>
          <w:rFonts w:ascii="Arial" w:hAnsi="Arial" w:eastAsia="Arial" w:cs="Arial"/>
        </w:rPr>
      </w:r>
    </w:p>
    <w:p w14:paraId="5C24095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Slanje i dohvatanje multimedijalnog sadržaja</w:t>
      </w:r>
      <w:r>
        <w:rPr>
          <w:rFonts w:ascii="Arial" w:hAnsi="Arial" w:eastAsia="Arial" w:cs="Arial"/>
        </w:rPr>
      </w:r>
    </w:p>
    <w:p w14:paraId="57805E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slanje slika i video snimaka sa frontend-a</w:t>
      </w:r>
      <w:r>
        <w:rPr>
          <w:rFonts w:ascii="Arial" w:hAnsi="Arial" w:eastAsia="Arial" w:cs="Arial"/>
        </w:rPr>
      </w:r>
    </w:p>
    <w:p w14:paraId="42FDCD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pravilno čuvanje i dohvatanje multimedije sa servera</w:t>
      </w:r>
      <w:r>
        <w:rPr>
          <w:rFonts w:ascii="Arial" w:hAnsi="Arial" w:eastAsia="Arial" w:cs="Arial"/>
        </w:rPr>
      </w:r>
    </w:p>
    <w:p w14:paraId="4139B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Multimedijalni sadržaj se uspešno šalje i prikazuje u aplikaciji.</w:t>
      </w:r>
      <w:r>
        <w:rPr>
          <w:rFonts w:ascii="Arial" w:hAnsi="Arial" w:eastAsia="Arial" w:cs="Arial"/>
        </w:rPr>
      </w:r>
    </w:p>
    <w:p w14:paraId="4FF9D89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Filtriranje i sortiranje sadržaja</w:t>
      </w:r>
      <w:r>
        <w:rPr>
          <w:rFonts w:ascii="Arial" w:hAnsi="Arial" w:eastAsia="Arial" w:cs="Arial"/>
        </w:rPr>
      </w:r>
    </w:p>
    <w:p w14:paraId="7B030BE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filtriranje po kategorijama</w:t>
      </w:r>
      <w:r>
        <w:rPr>
          <w:rFonts w:ascii="Arial" w:hAnsi="Arial" w:eastAsia="Arial" w:cs="Arial"/>
        </w:rPr>
      </w:r>
    </w:p>
    <w:p w14:paraId="74A90E6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sortiranje sadržaja</w:t>
      </w:r>
      <w:r>
        <w:rPr>
          <w:rFonts w:ascii="Arial" w:hAnsi="Arial" w:eastAsia="Arial" w:cs="Arial"/>
        </w:rPr>
      </w:r>
    </w:p>
    <w:p w14:paraId="2166ACD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Provereno ponašanje kombinovanih filtera</w:t>
      </w:r>
      <w:r>
        <w:rPr>
          <w:rFonts w:ascii="Arial" w:hAnsi="Arial" w:eastAsia="Arial" w:cs="Arial"/>
        </w:rPr>
      </w:r>
    </w:p>
    <w:p w14:paraId="21136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Filtriranje i sortiranje rade očekivano, uz manja poboljšanja performansi.</w:t>
      </w:r>
      <w:r>
        <w:rPr>
          <w:rFonts w:ascii="Arial" w:hAnsi="Arial" w:eastAsia="Arial" w:cs="Arial"/>
        </w:rPr>
      </w:r>
    </w:p>
    <w:p w14:paraId="15ABA12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Admin panel – pin / unpin sadržaja</w:t>
      </w:r>
      <w:r>
        <w:rPr>
          <w:rFonts w:ascii="Arial" w:hAnsi="Arial" w:eastAsia="Arial" w:cs="Arial"/>
        </w:rPr>
      </w:r>
    </w:p>
    <w:p w14:paraId="5291CFC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pinovanje sadržaja</w:t>
      </w:r>
      <w:r>
        <w:rPr>
          <w:rFonts w:ascii="Arial" w:hAnsi="Arial" w:eastAsia="Arial" w:cs="Arial"/>
        </w:rPr>
      </w:r>
    </w:p>
    <w:p w14:paraId="41FA34F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uklanjanje pina</w:t>
      </w:r>
      <w:r>
        <w:rPr>
          <w:rFonts w:ascii="Arial" w:hAnsi="Arial" w:eastAsia="Arial" w:cs="Arial"/>
        </w:rPr>
      </w:r>
    </w:p>
    <w:p w14:paraId="3FBF4C2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redosled prikaza pinovanog sadržaja</w:t>
      </w:r>
      <w:r>
        <w:rPr>
          <w:rFonts w:ascii="Arial" w:hAnsi="Arial" w:eastAsia="Arial" w:cs="Arial"/>
        </w:rPr>
      </w:r>
    </w:p>
    <w:p w14:paraId="0CE91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Pin/unpin funkcionalnost radi ispravno nakon korekcije backend logike.</w:t>
      </w:r>
      <w:r>
        <w:rPr>
          <w:rFonts w:ascii="Arial" w:hAnsi="Arial" w:eastAsia="Arial" w:cs="Arial"/>
        </w:rPr>
      </w:r>
    </w:p>
    <w:p w14:paraId="09A1D37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Timeline i vizuelni elementi</w:t>
      </w:r>
      <w:r>
        <w:rPr>
          <w:rFonts w:ascii="Arial" w:hAnsi="Arial" w:eastAsia="Arial" w:cs="Arial"/>
        </w:rPr>
      </w:r>
    </w:p>
    <w:p w14:paraId="6B6476D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prikaz timeline-a</w:t>
      </w:r>
      <w:r>
        <w:rPr>
          <w:rFonts w:ascii="Arial" w:hAnsi="Arial" w:eastAsia="Arial" w:cs="Arial"/>
        </w:rPr>
      </w:r>
    </w:p>
    <w:p w14:paraId="37AD75E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sistem zvezdica i prosečnih ocena</w:t>
      </w:r>
      <w:r>
        <w:rPr>
          <w:rFonts w:ascii="Arial" w:hAnsi="Arial" w:eastAsia="Arial" w:cs="Arial"/>
        </w:rPr>
      </w:r>
    </w:p>
    <w:p w14:paraId="7D1C88C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responzivnost UI elemenata</w:t>
      </w:r>
      <w:r>
        <w:rPr>
          <w:rFonts w:ascii="Arial" w:hAnsi="Arial" w:eastAsia="Arial" w:cs="Arial"/>
        </w:rPr>
      </w:r>
    </w:p>
    <w:p w14:paraId="274C4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Vizuelni elementi se pravilno prikazuju i poboljšavaju korisničko iskustvo.</w:t>
      </w:r>
      <w:r>
        <w:rPr>
          <w:rFonts w:ascii="Arial" w:hAnsi="Arial" w:eastAsia="Arial" w:cs="Arial"/>
        </w:rPr>
      </w:r>
    </w:p>
    <w:p w14:paraId="662ECF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Uočeni problemi i izvršene ispravke</w:t>
      </w:r>
      <w:r>
        <w:rPr>
          <w:rFonts w:ascii="Arial" w:hAnsi="Arial" w:eastAsia="Arial" w:cs="Arial"/>
        </w:rPr>
      </w:r>
    </w:p>
    <w:p w14:paraId="21994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Tokom testiranja Sprinta 2 identifikovani su sledeći problemi, koji su uspešno rešeni:</w:t>
      </w:r>
      <w:r>
        <w:rPr>
          <w:rFonts w:ascii="Arial" w:hAnsi="Arial" w:eastAsia="Arial" w:cs="Arial"/>
        </w:rPr>
      </w:r>
    </w:p>
    <w:p w14:paraId="2DDF9AD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Sadržaj nije bio vidljiv korisnicima</w:t>
      </w:r>
      <w:r>
        <w:rPr>
          <w:rFonts w:ascii="Arial" w:hAnsi="Arial" w:eastAsia="Arial" w:cs="Arial"/>
        </w:rPr>
      </w:r>
    </w:p>
    <w:p w14:paraId="66F207B9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Razlog: sav sadržaj je ostajao u „Pending“ statusu</w:t>
      </w:r>
      <w:r>
        <w:rPr>
          <w:rFonts w:ascii="Arial" w:hAnsi="Arial" w:eastAsia="Arial" w:cs="Arial"/>
        </w:rPr>
      </w:r>
    </w:p>
    <w:p w14:paraId="1CEAD5C7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Implementirana patch funkcionalnost za promenu statusa u admin panelu</w:t>
      </w:r>
      <w:r>
        <w:rPr>
          <w:rFonts w:ascii="Arial" w:hAnsi="Arial" w:eastAsia="Arial" w:cs="Arial"/>
        </w:rPr>
      </w:r>
    </w:p>
    <w:p w14:paraId="60E3D43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Neosvežavanje liste sadržaja nakon promene statusa</w:t>
      </w:r>
      <w:r>
        <w:rPr>
          <w:rFonts w:ascii="Arial" w:hAnsi="Arial" w:eastAsia="Arial" w:cs="Arial"/>
        </w:rPr>
      </w:r>
    </w:p>
    <w:p w14:paraId="6AE1DD2D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Frontend nije odmah prikazivao nov „Public“ sadržaj</w:t>
      </w:r>
      <w:r>
        <w:rPr>
          <w:rFonts w:ascii="Arial" w:hAnsi="Arial" w:eastAsia="Arial" w:cs="Arial"/>
        </w:rPr>
      </w:r>
    </w:p>
    <w:p w14:paraId="7BEE26E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Dodato ponovno dohvaćanje podataka nakon patch operacija</w:t>
      </w:r>
      <w:r>
        <w:rPr>
          <w:rFonts w:ascii="Arial" w:hAnsi="Arial" w:eastAsia="Arial" w:cs="Arial"/>
        </w:rPr>
      </w:r>
    </w:p>
    <w:p w14:paraId="205CEA6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Problemi sa pin/unpin redosledom</w:t>
      </w:r>
      <w:r>
        <w:rPr>
          <w:rFonts w:ascii="Arial" w:hAnsi="Arial" w:eastAsia="Arial" w:cs="Arial"/>
        </w:rPr>
      </w:r>
    </w:p>
    <w:p w14:paraId="384ED3C7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Pinovani sadržaj se ponekad nije prikazivao na vrhu liste</w:t>
      </w:r>
      <w:r>
        <w:rPr>
          <w:rFonts w:ascii="Arial" w:hAnsi="Arial" w:eastAsia="Arial" w:cs="Arial"/>
        </w:rPr>
      </w:r>
    </w:p>
    <w:p w14:paraId="7A966CC5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Ispravljena logika sortiranja</w:t>
      </w:r>
      <w:r>
        <w:rPr>
          <w:rFonts w:ascii="Arial" w:hAnsi="Arial" w:eastAsia="Arial" w:cs="Arial"/>
        </w:rPr>
      </w:r>
    </w:p>
    <w:p w14:paraId="4986AC1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Nedostatak validacije pri slanju multimedije</w:t>
      </w:r>
      <w:r>
        <w:rPr>
          <w:rFonts w:ascii="Arial" w:hAnsi="Arial" w:eastAsia="Arial" w:cs="Arial"/>
        </w:rPr>
      </w:r>
    </w:p>
    <w:p w14:paraId="61623DA4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Mogućnost slanja nepodržanih formata</w:t>
      </w:r>
      <w:r>
        <w:rPr>
          <w:rFonts w:ascii="Arial" w:hAnsi="Arial" w:eastAsia="Arial" w:cs="Arial"/>
        </w:rPr>
      </w:r>
    </w:p>
    <w:p w14:paraId="430DEAD7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Dodata validacija tipa fajla na backend strani</w:t>
      </w:r>
      <w:r>
        <w:rPr>
          <w:rFonts w:ascii="Arial" w:hAnsi="Arial" w:eastAsia="Arial" w:cs="Arial"/>
        </w:rPr>
      </w:r>
    </w:p>
    <w:p w14:paraId="528725E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Manje UI nekonzistentnosti u timeline-u</w:t>
      </w:r>
      <w:r>
        <w:rPr>
          <w:rFonts w:ascii="Arial" w:hAnsi="Arial" w:eastAsia="Arial" w:cs="Arial"/>
        </w:rPr>
      </w:r>
    </w:p>
    <w:p w14:paraId="09789631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Različiti razmaci i poravnanja elemenata</w:t>
      </w:r>
      <w:r>
        <w:rPr>
          <w:rFonts w:ascii="Arial" w:hAnsi="Arial" w:eastAsia="Arial" w:cs="Arial"/>
        </w:rPr>
      </w:r>
    </w:p>
    <w:p w14:paraId="2B48F5E1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Usklađen dizajn prema Figma specifikaciji</w:t>
      </w:r>
      <w:r>
        <w:rPr>
          <w:rFonts w:ascii="Arial" w:hAnsi="Arial" w:eastAsia="Arial" w:cs="Arial"/>
        </w:rPr>
      </w:r>
    </w:p>
    <w:p w14:paraId="4856EE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Zaključak testiranja</w:t>
      </w:r>
      <w:r>
        <w:rPr>
          <w:rFonts w:ascii="Arial" w:hAnsi="Arial" w:eastAsia="Arial" w:cs="Arial"/>
        </w:rPr>
      </w:r>
    </w:p>
    <w:p w14:paraId="23526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Testiranje u Sprintu 2 potvrdilo je da je implementiran kompletan i stabilan tok rada sa sadržajem. Identifikovani problemi uglavnom su se odnosili na integraciju admin panela i korisničkog prikaza, ali su uspešno rešeni u toku sprinta.</w:t>
      </w:r>
      <w:r>
        <w:rPr>
          <w:rFonts w:ascii="Arial" w:hAnsi="Arial" w:eastAsia="Arial" w:cs="Arial"/>
        </w:rPr>
      </w:r>
    </w:p>
    <w:p w14:paraId="6C83D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Nakon izvršenih ispravki, aplikacija omogućava sigurno postavljanje, administrativnu kontrolu i javan prikaz sadržaja, uz poboljšano korisničko iskustvo.</w:t>
      </w:r>
      <w:r>
        <w:rPr>
          <w:rFonts w:ascii="Arial" w:hAnsi="Arial" w:eastAsia="Arial" w:cs="Arial"/>
        </w:rPr>
      </w:r>
    </w:p>
    <w:p w14:paraId="66185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Sprint 2 je završio sa stabilnom verzijom sistema, spremnom za dalje proširenje funkcionalnosti u narednim sprintovima.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4DA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55D58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8E77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F85A0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43A9C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1FAC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741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E6387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9F53D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2026-02-06T13:34:08Z</dcterms:modified>
</cp:coreProperties>
</file>