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75C6287" w14:textId="5EC390DA">
      <w:pPr>
        <w:pStyle w:val="887"/>
        <w:pBdr/>
        <w:spacing/>
        <w:ind/>
        <w:rPr>
          <w:rFonts w:ascii="Arial" w:hAnsi="Arial" w:cs="Arial"/>
          <w:color w:val="auto"/>
          <w:sz w:val="36"/>
          <w:szCs w:val="36"/>
        </w:rPr>
      </w:pPr>
      <w:r>
        <w:rPr>
          <w:rFonts w:ascii="Arial" w:hAnsi="Arial" w:eastAsia="Arial" w:cs="Arial"/>
          <w:color w:val="auto"/>
          <w:sz w:val="36"/>
          <w:szCs w:val="36"/>
        </w:rPr>
        <w:t xml:space="preserve">Sprint </w:t>
      </w:r>
      <w:r>
        <w:rPr>
          <w:rFonts w:ascii="Arial" w:hAnsi="Arial" w:eastAsia="Arial" w:cs="Arial"/>
          <w:color w:val="auto"/>
          <w:sz w:val="36"/>
          <w:szCs w:val="36"/>
        </w:rPr>
        <w:t xml:space="preserve">i</w:t>
      </w:r>
      <w:r>
        <w:rPr>
          <w:rFonts w:ascii="Arial" w:hAnsi="Arial" w:eastAsia="Arial" w:cs="Arial"/>
          <w:color w:val="auto"/>
          <w:sz w:val="36"/>
          <w:szCs w:val="36"/>
        </w:rPr>
        <w:t xml:space="preserve">zveštaj</w:t>
      </w:r>
      <w:r>
        <w:rPr>
          <w:rFonts w:ascii="Arial" w:hAnsi="Arial" w:eastAsia="Arial" w:cs="Arial"/>
          <w:color w:val="auto"/>
          <w:sz w:val="36"/>
          <w:szCs w:val="36"/>
        </w:rPr>
      </w:r>
      <w:r>
        <w:rPr>
          <w:rFonts w:ascii="Arial" w:hAnsi="Arial" w:eastAsia="Arial" w:cs="Arial"/>
          <w:color w:val="auto"/>
          <w:sz w:val="36"/>
          <w:szCs w:val="36"/>
        </w:rPr>
      </w:r>
    </w:p>
    <w:p w14:paraId="15DF01F6" w14:textId="374D0170">
      <w:pPr>
        <w:pStyle w:val="888"/>
        <w:pBdr/>
        <w:tabs>
          <w:tab w:val="left" w:leader="none" w:pos="1997"/>
        </w:tabs>
        <w:spacing w:before="0" w:line="240" w:lineRule="auto"/>
        <w:ind/>
        <w:rPr>
          <w:rFonts w:ascii="Arial" w:hAnsi="Arial" w:cs="Arial"/>
          <w:color w:val="auto"/>
          <w:sz w:val="32"/>
          <w:szCs w:val="32"/>
        </w:rPr>
      </w:pPr>
      <w:r>
        <w:rPr>
          <w:rFonts w:ascii="Arial" w:hAnsi="Arial" w:eastAsia="Arial" w:cs="Arial"/>
          <w:color w:val="auto"/>
          <w:sz w:val="32"/>
          <w:szCs w:val="32"/>
        </w:rPr>
        <w:t xml:space="preserve">Tim: </w:t>
      </w:r>
      <w:r>
        <w:rPr>
          <w:rFonts w:ascii="Arial" w:hAnsi="Arial" w:eastAsia="Arial" w:cs="Arial"/>
          <w:color w:val="auto"/>
          <w:sz w:val="32"/>
          <w:szCs w:val="32"/>
          <w:lang w:val="sr-Latn"/>
        </w:rPr>
        <w:t xml:space="preserve">Victorious</w:t>
      </w:r>
      <w:r>
        <w:rPr>
          <w:rFonts w:ascii="Arial" w:hAnsi="Arial" w:eastAsia="Arial" w:cs="Arial"/>
          <w:color w:val="auto"/>
          <w:sz w:val="32"/>
          <w:szCs w:val="32"/>
        </w:rPr>
      </w:r>
      <w:r>
        <w:rPr>
          <w:rFonts w:ascii="Arial" w:hAnsi="Arial" w:eastAsia="Arial" w:cs="Arial"/>
          <w:color w:val="auto"/>
          <w:sz w:val="32"/>
          <w:szCs w:val="32"/>
        </w:rPr>
      </w:r>
    </w:p>
    <w:p w14:paraId="05B54C51" w14:textId="286E24F1">
      <w:pPr>
        <w:pStyle w:val="888"/>
        <w:pBdr/>
        <w:spacing w:before="0" w:line="240" w:lineRule="auto"/>
        <w:ind/>
        <w:rPr>
          <w:rFonts w:ascii="Arial" w:hAnsi="Arial" w:cs="Arial"/>
          <w:color w:val="auto"/>
          <w:sz w:val="32"/>
          <w:szCs w:val="32"/>
        </w:rPr>
      </w:pPr>
      <w:r>
        <w:rPr>
          <w:rFonts w:ascii="Arial" w:hAnsi="Arial" w:eastAsia="Arial" w:cs="Arial"/>
          <w:color w:val="auto"/>
          <w:sz w:val="32"/>
          <w:szCs w:val="32"/>
        </w:rPr>
        <w:t xml:space="preserve">Sprint </w:t>
      </w:r>
      <w:r>
        <w:rPr>
          <w:rFonts w:ascii="Arial" w:hAnsi="Arial" w:eastAsia="Arial" w:cs="Arial"/>
          <w:color w:val="auto"/>
          <w:sz w:val="32"/>
          <w:szCs w:val="32"/>
        </w:rPr>
        <w:t xml:space="preserve">broj</w:t>
      </w:r>
      <w:r>
        <w:rPr>
          <w:rFonts w:ascii="Arial" w:hAnsi="Arial" w:eastAsia="Arial" w:cs="Arial"/>
          <w:color w:val="auto"/>
          <w:sz w:val="32"/>
          <w:szCs w:val="32"/>
        </w:rPr>
        <w:t xml:space="preserve">: </w:t>
      </w:r>
      <w:r>
        <w:rPr>
          <w:rFonts w:ascii="Arial" w:hAnsi="Arial" w:eastAsia="Arial" w:cs="Arial"/>
          <w:color w:val="auto"/>
          <w:sz w:val="32"/>
          <w:szCs w:val="32"/>
          <w:lang w:val="sr-Latn"/>
        </w:rPr>
        <w:t xml:space="preserve">1</w:t>
      </w:r>
      <w:r>
        <w:rPr>
          <w:rFonts w:ascii="Arial" w:hAnsi="Arial" w:eastAsia="Arial" w:cs="Arial"/>
          <w:color w:val="auto"/>
          <w:sz w:val="32"/>
          <w:szCs w:val="32"/>
        </w:rPr>
      </w:r>
      <w:r>
        <w:rPr>
          <w:rFonts w:ascii="Arial" w:hAnsi="Arial" w:eastAsia="Arial" w:cs="Arial"/>
          <w:color w:val="auto"/>
          <w:sz w:val="32"/>
          <w:szCs w:val="32"/>
        </w:rPr>
      </w:r>
    </w:p>
    <w:p w14:paraId="173D72E8" w14:textId="0A6ADA3F">
      <w:pPr>
        <w:pStyle w:val="888"/>
        <w:pBdr/>
        <w:spacing w:before="0" w:line="240" w:lineRule="auto"/>
        <w:ind/>
        <w:rPr>
          <w:rFonts w:ascii="Arial" w:hAnsi="Arial" w:cs="Arial"/>
          <w:color w:val="auto"/>
          <w:sz w:val="32"/>
          <w:szCs w:val="32"/>
        </w:rPr>
      </w:pPr>
      <w:r>
        <w:rPr>
          <w:rFonts w:ascii="Arial" w:hAnsi="Arial" w:eastAsia="Arial" w:cs="Arial"/>
          <w:color w:val="auto"/>
          <w:sz w:val="32"/>
          <w:szCs w:val="32"/>
        </w:rPr>
        <w:t xml:space="preserve">Period </w:t>
      </w:r>
      <w:r>
        <w:rPr>
          <w:rFonts w:ascii="Arial" w:hAnsi="Arial" w:eastAsia="Arial" w:cs="Arial"/>
          <w:color w:val="auto"/>
          <w:sz w:val="32"/>
          <w:szCs w:val="32"/>
        </w:rPr>
        <w:t xml:space="preserve">sprinta</w:t>
      </w:r>
      <w:r>
        <w:rPr>
          <w:rFonts w:ascii="Arial" w:hAnsi="Arial" w:eastAsia="Arial" w:cs="Arial"/>
          <w:color w:val="auto"/>
          <w:sz w:val="32"/>
          <w:szCs w:val="32"/>
        </w:rPr>
        <w:t xml:space="preserve">: </w:t>
      </w:r>
      <w:r>
        <w:rPr>
          <w:rFonts w:ascii="Arial" w:hAnsi="Arial" w:eastAsia="Arial" w:cs="Arial"/>
          <w:color w:val="auto"/>
          <w:sz w:val="32"/>
          <w:szCs w:val="32"/>
          <w:lang w:val="sr-Latn"/>
        </w:rPr>
        <w:t xml:space="preserve">3. 12. 2025 - 23. 12. 2025.</w:t>
      </w:r>
      <w:r>
        <w:rPr>
          <w:rFonts w:ascii="Arial" w:hAnsi="Arial" w:eastAsia="Arial" w:cs="Arial"/>
          <w:color w:val="auto"/>
          <w:sz w:val="32"/>
          <w:szCs w:val="32"/>
        </w:rPr>
      </w:r>
    </w:p>
    <w:p w14:paraId="2B6DD997" w14:textId="77777777">
      <w:pPr>
        <w:pStyle w:val="888"/>
        <w:pBdr/>
        <w:spacing w:after="120" w:before="120" w:line="240" w:lineRule="auto"/>
        <w:ind/>
        <w:rPr>
          <w:rFonts w:ascii="Arial" w:hAnsi="Arial" w:cs="Arial"/>
          <w:color w:val="auto"/>
          <w:sz w:val="32"/>
          <w:szCs w:val="32"/>
        </w:rPr>
      </w:pPr>
      <w:r>
        <w:rPr>
          <w:rFonts w:ascii="Arial" w:hAnsi="Arial" w:eastAsia="Arial" w:cs="Arial"/>
          <w:color w:val="auto"/>
          <w:sz w:val="32"/>
          <w:szCs w:val="32"/>
        </w:rPr>
        <w:t xml:space="preserve">1. Ciljevi sprinta</w:t>
      </w:r>
      <w:r>
        <w:rPr>
          <w:rFonts w:ascii="Arial" w:hAnsi="Arial" w:eastAsia="Arial" w:cs="Arial"/>
          <w:color w:val="auto"/>
          <w:sz w:val="32"/>
          <w:szCs w:val="32"/>
        </w:rPr>
      </w:r>
      <w:r>
        <w:rPr>
          <w:rFonts w:ascii="Arial" w:hAnsi="Arial" w:eastAsia="Arial" w:cs="Arial"/>
          <w:color w:val="auto"/>
          <w:sz w:val="32"/>
          <w:szCs w:val="32"/>
        </w:rPr>
      </w:r>
    </w:p>
    <w:p w14:paraId="3A168DF1">
      <w:pPr>
        <w:pStyle w:val="888"/>
        <w:pBdr/>
        <w:spacing w:after="120" w:before="120" w:line="24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  <w:highlight w:val="none"/>
        </w:rPr>
        <w:t xml:space="preserve">Cilj Sprinta 1 je bio da se postavi osnovna arhitektura sistema i omoguće osnovne funkcionalnosti aplikacije: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b w:val="0"/>
          <w:bCs w:val="0"/>
          <w:color w:val="auto"/>
          <w:sz w:val="22"/>
          <w:szCs w:val="22"/>
          <w:highlight w:val="none"/>
        </w:rPr>
      </w:r>
    </w:p>
    <w:p w14:paraId="15195987">
      <w:pPr>
        <w:pStyle w:val="888"/>
        <w:numPr>
          <w:ilvl w:val="0"/>
          <w:numId w:val="19"/>
        </w:numPr>
        <w:pBdr/>
        <w:spacing w:after="120" w:before="120" w:line="24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  <w:highlight w:val="none"/>
        </w:rPr>
        <w:t xml:space="preserve">Registracija korisnika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b w:val="0"/>
          <w:bCs w:val="0"/>
          <w:color w:val="auto"/>
          <w:sz w:val="22"/>
          <w:szCs w:val="22"/>
          <w:highlight w:val="none"/>
        </w:rPr>
      </w:r>
    </w:p>
    <w:p w14:paraId="6948763C">
      <w:pPr>
        <w:pStyle w:val="888"/>
        <w:numPr>
          <w:ilvl w:val="0"/>
          <w:numId w:val="19"/>
        </w:numPr>
        <w:pBdr/>
        <w:spacing w:after="120" w:before="120" w:line="24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  <w:highlight w:val="none"/>
        </w:rPr>
        <w:t xml:space="preserve">Login korisnika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b w:val="0"/>
          <w:bCs w:val="0"/>
          <w:color w:val="auto"/>
          <w:sz w:val="22"/>
          <w:szCs w:val="22"/>
          <w:highlight w:val="none"/>
        </w:rPr>
      </w:r>
    </w:p>
    <w:p w14:paraId="2FD315F3">
      <w:pPr>
        <w:pStyle w:val="888"/>
        <w:numPr>
          <w:ilvl w:val="0"/>
          <w:numId w:val="19"/>
        </w:numPr>
        <w:pBdr/>
        <w:spacing w:after="120" w:before="120" w:line="24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  <w:highlight w:val="none"/>
        </w:rPr>
        <w:t xml:space="preserve">Osnovni prikaz sadržaja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b w:val="0"/>
          <w:bCs w:val="0"/>
          <w:color w:val="auto"/>
          <w:sz w:val="22"/>
          <w:szCs w:val="22"/>
          <w:highlight w:val="none"/>
        </w:rPr>
      </w:r>
    </w:p>
    <w:p w14:paraId="5782EAAA">
      <w:pPr>
        <w:pStyle w:val="888"/>
        <w:numPr>
          <w:ilvl w:val="0"/>
          <w:numId w:val="19"/>
        </w:numPr>
        <w:pBdr/>
        <w:spacing w:after="120" w:before="120" w:line="24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  <w:highlight w:val="none"/>
        </w:rPr>
        <w:t xml:space="preserve">Osnovna admin funkcionalnost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b w:val="0"/>
          <w:bCs w:val="0"/>
          <w:color w:val="auto"/>
          <w:sz w:val="22"/>
          <w:szCs w:val="22"/>
          <w:highlight w:val="none"/>
        </w:rPr>
      </w:r>
    </w:p>
    <w:p w14:paraId="76410695">
      <w:pPr>
        <w:pStyle w:val="888"/>
        <w:numPr>
          <w:ilvl w:val="0"/>
          <w:numId w:val="19"/>
        </w:numPr>
        <w:pBdr/>
        <w:spacing w:after="120" w:before="120" w:line="240" w:lineRule="auto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  <w:highlight w:val="none"/>
        </w:rPr>
        <w:t xml:space="preserve">Minimalna navigacija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b w:val="0"/>
          <w:bCs w:val="0"/>
          <w:color w:val="auto"/>
          <w:sz w:val="22"/>
          <w:szCs w:val="22"/>
          <w:highlight w:val="none"/>
        </w:rPr>
      </w:r>
    </w:p>
    <w:p w14:paraId="77D39BFE">
      <w:pPr>
        <w:pStyle w:val="888"/>
        <w:pBdr/>
        <w:spacing w:after="120" w:before="120" w:line="240" w:lineRule="auto"/>
        <w:ind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auto"/>
          <w:sz w:val="22"/>
          <w:szCs w:val="22"/>
          <w:highlight w:val="none"/>
        </w:rPr>
        <w:t xml:space="preserve">Nakon Sprinta 1 aplikacija mora imati minimalnu navigaciju i mogućnost prijave/registracije, kao i osnovni prikaz podataka.</w:t>
      </w:r>
      <w:r>
        <w:rPr>
          <w:rFonts w:ascii="Arial" w:hAnsi="Arial" w:eastAsia="Arial" w:cs="Arial"/>
          <w:b w:val="0"/>
          <w:bCs w:val="0"/>
          <w:color w:val="auto"/>
          <w:sz w:val="22"/>
          <w:szCs w:val="22"/>
          <w:highlight w:val="none"/>
        </w:rPr>
      </w:r>
      <w:r>
        <w:rPr>
          <w:rFonts w:ascii="Arial" w:hAnsi="Arial" w:eastAsia="Arial" w:cs="Arial"/>
          <w:b w:val="0"/>
          <w:bCs w:val="0"/>
          <w:sz w:val="22"/>
          <w:szCs w:val="22"/>
        </w:rPr>
      </w:r>
    </w:p>
    <w:p w14:paraId="41A2F8DC" w14:textId="77777777">
      <w:pPr>
        <w:pStyle w:val="888"/>
        <w:pBdr/>
        <w:spacing w:after="120" w:before="120" w:line="240" w:lineRule="auto"/>
        <w:ind/>
        <w:rPr>
          <w:rFonts w:ascii="Arial" w:hAnsi="Arial" w:cs="Arial"/>
          <w:color w:val="auto"/>
          <w:sz w:val="32"/>
          <w:szCs w:val="32"/>
          <w:highlight w:val="none"/>
        </w:rPr>
      </w:pPr>
      <w:r>
        <w:rPr>
          <w:rFonts w:ascii="Arial" w:hAnsi="Arial" w:eastAsia="Arial" w:cs="Arial"/>
          <w:color w:val="auto"/>
          <w:sz w:val="32"/>
          <w:szCs w:val="32"/>
        </w:rPr>
        <w:t xml:space="preserve">2. Obavljeni zadaci</w:t>
      </w:r>
      <w:r>
        <w:rPr>
          <w:rFonts w:ascii="Arial" w:hAnsi="Arial" w:eastAsia="Arial" w:cs="Arial"/>
          <w:color w:val="auto"/>
          <w:sz w:val="32"/>
          <w:szCs w:val="32"/>
        </w:rPr>
      </w:r>
      <w:r>
        <w:rPr>
          <w:rFonts w:ascii="Arial" w:hAnsi="Arial" w:eastAsia="Arial" w:cs="Arial"/>
          <w:color w:val="auto"/>
          <w:sz w:val="32"/>
          <w:szCs w:val="32"/>
          <w:highlight w:val="none"/>
        </w:rPr>
      </w:r>
    </w:p>
    <w:tbl>
      <w:tblPr>
        <w:tblStyle w:val="95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714"/>
        <w:gridCol w:w="1730"/>
        <w:gridCol w:w="1682"/>
        <w:gridCol w:w="1714"/>
        <w:gridCol w:w="1790"/>
      </w:tblGrid>
      <w:tr>
        <w:trPr/>
        <w:tc>
          <w:tcPr>
            <w:shd w:val="clear" w:color="auto" w:fill="d9d9d9" w:themeFill="background1" w:themeFillShade="D9"/>
            <w:tcBorders/>
            <w:tcW w:w="1714" w:type="dxa"/>
            <w:textDirection w:val="lrTb"/>
            <w:noWrap w:val="false"/>
          </w:tcPr>
          <w:p w14:paraId="2431F0CE" w14:textId="77777777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Task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d9d9d9" w:themeFill="background1" w:themeFillShade="D9"/>
            <w:tcBorders/>
            <w:tcW w:w="1730" w:type="dxa"/>
            <w:textDirection w:val="lrTb"/>
            <w:noWrap w:val="false"/>
          </w:tcPr>
          <w:p w14:paraId="2AEFE35B" w14:textId="77777777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Opis zadatka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d9d9d9" w:themeFill="background1" w:themeFillShade="D9"/>
            <w:tcBorders/>
            <w:tcW w:w="1682" w:type="dxa"/>
            <w:textDirection w:val="lrTb"/>
            <w:noWrap w:val="false"/>
          </w:tcPr>
          <w:p w14:paraId="4FF1EFB3" w14:textId="77777777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Član tima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d9d9d9" w:themeFill="background1" w:themeFillShade="D9"/>
            <w:tcBorders/>
            <w:tcW w:w="1714" w:type="dxa"/>
            <w:textDirection w:val="lrTb"/>
            <w:noWrap w:val="false"/>
          </w:tcPr>
          <w:p w14:paraId="0F859779" w14:textId="77777777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Status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auto" w:fill="d9d9d9" w:themeFill="background1" w:themeFillShade="D9"/>
            <w:tcBorders/>
            <w:tcW w:w="1790" w:type="dxa"/>
            <w:textDirection w:val="lrTb"/>
            <w:noWrap w:val="false"/>
          </w:tcPr>
          <w:p w14:paraId="1310B096" w14:textId="77777777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Napomena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/>
            <w:tcW w:w="1714" w:type="dxa"/>
            <w:textDirection w:val="lrTb"/>
            <w:noWrap w:val="false"/>
          </w:tcPr>
          <w:p w14:paraId="4A8EDACF" w14:textId="1B84035F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API za registraciju korisnika 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1730" w:type="dxa"/>
            <w:textDirection w:val="lrTb"/>
            <w:noWrap w:val="false"/>
          </w:tcPr>
          <w:p w14:paraId="656D062D" w14:textId="57806456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API za registraciju korisnika (school-id + password) sa validacijom podataka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1682" w:type="dxa"/>
            <w:textDirection w:val="lrTb"/>
            <w:noWrap w:val="false"/>
          </w:tcPr>
          <w:p w14:paraId="2292C810" w14:textId="73C52AF5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Stepan Turitsin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1714" w:type="dxa"/>
            <w:textDirection w:val="lrTb"/>
            <w:noWrap w:val="false"/>
          </w:tcPr>
          <w:p w14:paraId="7411CDE0" w14:textId="6624D6F8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Završeno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1790" w:type="dxa"/>
            <w:textDirection w:val="lrTb"/>
            <w:noWrap w:val="false"/>
          </w:tcPr>
          <w:p w14:paraId="6A13EFD3" w14:textId="35CC3FFB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/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/>
            <w:tcW w:w="1714" w:type="dxa"/>
            <w:vMerge w:val="restart"/>
            <w:textDirection w:val="lrTb"/>
            <w:noWrap w:val="false"/>
          </w:tcPr>
          <w:p w14:paraId="4C2FBFA8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Tabela sa validnim školskim ID-jevima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1730" w:type="dxa"/>
            <w:vMerge w:val="restart"/>
            <w:textDirection w:val="lrTb"/>
            <w:noWrap w:val="false"/>
          </w:tcPr>
          <w:p w14:paraId="6D1743CD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Tabela koju sistem gleda kada korisnik pokusa registraciju sa brojem indeksa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1682" w:type="dxa"/>
            <w:vMerge w:val="restart"/>
            <w:textDirection w:val="lrTb"/>
            <w:noWrap w:val="false"/>
          </w:tcPr>
          <w:p w14:paraId="3C209038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Stepan Turitsin</w:t>
            </w:r>
            <w:r>
              <w:rPr>
                <w:rFonts w:ascii="Arial" w:hAnsi="Arial" w:eastAsia="Arial" w:cs="Arial"/>
              </w:rPr>
            </w:r>
          </w:p>
          <w:p w14:paraId="1B598974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eastAsia="Arial" w:cs="Arial"/>
                <w:lang w:val="sr-Latn"/>
              </w:rPr>
            </w:r>
          </w:p>
        </w:tc>
        <w:tc>
          <w:tcPr>
            <w:tcBorders/>
            <w:tcW w:w="1714" w:type="dxa"/>
            <w:vMerge w:val="restart"/>
            <w:textDirection w:val="lrTb"/>
            <w:noWrap w:val="false"/>
          </w:tcPr>
          <w:p w14:paraId="28EB0B6B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Završeno</w:t>
            </w:r>
            <w:r>
              <w:rPr>
                <w:rFonts w:ascii="Arial" w:hAnsi="Arial" w:eastAsia="Arial" w:cs="Arial"/>
              </w:rPr>
            </w:r>
          </w:p>
          <w:p w14:paraId="6348B32A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1790" w:type="dxa"/>
            <w:vMerge w:val="restart"/>
            <w:textDirection w:val="lrTb"/>
            <w:noWrap w:val="false"/>
          </w:tcPr>
          <w:p w14:paraId="386BE480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/</w:t>
            </w: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eastAsia="Arial" w:cs="Arial"/>
                <w:lang w:val="sr-Latn"/>
              </w:rPr>
            </w:r>
          </w:p>
        </w:tc>
      </w:tr>
      <w:tr>
        <w:trPr/>
        <w:tc>
          <w:tcPr>
            <w:tcBorders/>
            <w:tcW w:w="1714" w:type="dxa"/>
            <w:vMerge w:val="restart"/>
            <w:textDirection w:val="lrTb"/>
            <w:noWrap w:val="false"/>
          </w:tcPr>
          <w:p w14:paraId="26334EFD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API za login sa validacijom kredencijala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1730" w:type="dxa"/>
            <w:vMerge w:val="restart"/>
            <w:textDirection w:val="lrTb"/>
            <w:noWrap w:val="false"/>
          </w:tcPr>
          <w:p w14:paraId="6A021878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Mogućnost login-a sa backend strane</w:t>
            </w: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eastAsia="Arial" w:cs="Arial"/>
                <w:lang w:val="sr-Latn"/>
              </w:rPr>
            </w:r>
          </w:p>
        </w:tc>
        <w:tc>
          <w:tcPr>
            <w:tcBorders/>
            <w:tcW w:w="1682" w:type="dxa"/>
            <w:vMerge w:val="restart"/>
            <w:textDirection w:val="lrTb"/>
            <w:noWrap w:val="false"/>
          </w:tcPr>
          <w:p w14:paraId="035E53C2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Stepan Turitsin</w:t>
            </w:r>
            <w:r>
              <w:rPr>
                <w:rFonts w:ascii="Arial" w:hAnsi="Arial" w:eastAsia="Arial" w:cs="Arial"/>
              </w:rPr>
            </w:r>
          </w:p>
          <w:p w14:paraId="40754E18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eastAsia="Arial" w:cs="Arial"/>
                <w:lang w:val="sr-Latn"/>
              </w:rPr>
            </w:r>
          </w:p>
        </w:tc>
        <w:tc>
          <w:tcPr>
            <w:tcBorders/>
            <w:tcW w:w="1714" w:type="dxa"/>
            <w:vMerge w:val="restart"/>
            <w:textDirection w:val="lrTb"/>
            <w:noWrap w:val="false"/>
          </w:tcPr>
          <w:p w14:paraId="135C5C9E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Završeno</w:t>
            </w:r>
            <w:r>
              <w:rPr>
                <w:rFonts w:ascii="Arial" w:hAnsi="Arial" w:eastAsia="Arial" w:cs="Arial"/>
              </w:rPr>
            </w:r>
          </w:p>
          <w:p w14:paraId="7C280FAC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1790" w:type="dxa"/>
            <w:vMerge w:val="restart"/>
            <w:textDirection w:val="lrTb"/>
            <w:noWrap w:val="false"/>
          </w:tcPr>
          <w:p w14:paraId="1A34CD4C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/</w:t>
            </w: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eastAsia="Arial" w:cs="Arial"/>
                <w:lang w:val="sr-Latn"/>
              </w:rPr>
            </w:r>
          </w:p>
        </w:tc>
      </w:tr>
      <w:tr>
        <w:trPr>
          <w:trHeight w:val="1012"/>
        </w:trPr>
        <w:tc>
          <w:tcPr>
            <w:tcBorders/>
            <w:tcW w:w="1714" w:type="dxa"/>
            <w:vMerge w:val="restart"/>
            <w:textDirection w:val="lrTb"/>
            <w:noWrap w:val="false"/>
          </w:tcPr>
          <w:p w14:paraId="70D4DA83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CRUD za korisnike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1730" w:type="dxa"/>
            <w:vMerge w:val="restart"/>
            <w:textDirection w:val="lrTb"/>
            <w:noWrap w:val="false"/>
          </w:tcPr>
          <w:p w14:paraId="62B6CC60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eastAsia="Arial" w:cs="Arial"/>
                <w:lang w:val="sr-Latn"/>
              </w:rPr>
              <w:t xml:space="preserve">O</w:t>
            </w:r>
            <w:r>
              <w:rPr>
                <w:rFonts w:ascii="Arial" w:hAnsi="Arial" w:eastAsia="Arial" w:cs="Arial"/>
              </w:rPr>
              <w:t xml:space="preserve">snovno upravljanje korisnicima za admin pane</w:t>
            </w:r>
            <w:r>
              <w:rPr>
                <w:rFonts w:ascii="Arial" w:hAnsi="Arial" w:eastAsia="Arial" w:cs="Arial"/>
                <w:lang w:val="sr-Latn"/>
              </w:rPr>
              <w:t xml:space="preserve">l</w:t>
            </w: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eastAsia="Arial" w:cs="Arial"/>
                <w:lang w:val="sr-Latn"/>
              </w:rPr>
            </w:r>
          </w:p>
        </w:tc>
        <w:tc>
          <w:tcPr>
            <w:tcBorders/>
            <w:tcW w:w="1682" w:type="dxa"/>
            <w:vMerge w:val="restart"/>
            <w:textDirection w:val="lrTb"/>
            <w:noWrap w:val="false"/>
          </w:tcPr>
          <w:p w14:paraId="6CF1DDFD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Stepan Turitsin</w:t>
            </w: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eastAsia="Arial" w:cs="Arial"/>
                <w:lang w:val="sr-Latn"/>
              </w:rPr>
            </w:r>
          </w:p>
        </w:tc>
        <w:tc>
          <w:tcPr>
            <w:tcBorders/>
            <w:tcW w:w="1714" w:type="dxa"/>
            <w:vMerge w:val="restart"/>
            <w:textDirection w:val="lrTb"/>
            <w:noWrap w:val="false"/>
          </w:tcPr>
          <w:p w14:paraId="232106AE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Završeno</w:t>
            </w:r>
            <w:r>
              <w:rPr>
                <w:rFonts w:ascii="Arial" w:hAnsi="Arial" w:eastAsia="Arial" w:cs="Arial"/>
              </w:rPr>
            </w:r>
          </w:p>
          <w:p w14:paraId="02DA0F19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1790" w:type="dxa"/>
            <w:vMerge w:val="restart"/>
            <w:textDirection w:val="lrTb"/>
            <w:noWrap w:val="false"/>
          </w:tcPr>
          <w:p w14:paraId="19A7C3EF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/</w:t>
            </w: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eastAsia="Arial" w:cs="Arial"/>
                <w:lang w:val="sr-Latn"/>
              </w:rPr>
            </w:r>
          </w:p>
        </w:tc>
      </w:tr>
      <w:tr>
        <w:trPr/>
        <w:tc>
          <w:tcPr>
            <w:tcBorders/>
            <w:tcW w:w="1714" w:type="dxa"/>
            <w:vMerge w:val="restart"/>
            <w:textDirection w:val="lrTb"/>
            <w:noWrap w:val="false"/>
          </w:tcPr>
          <w:p w14:paraId="2AEDA3A7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Dohvatanje sadržaja 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1730" w:type="dxa"/>
            <w:vMerge w:val="restart"/>
            <w:textDirection w:val="lrTb"/>
            <w:noWrap w:val="false"/>
          </w:tcPr>
          <w:p w14:paraId="47297B6F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eastAsia="Arial" w:cs="Arial"/>
              </w:rPr>
              <w:t xml:space="preserve">Dohvatanje sadržaja sa Backenda i filtriranje po kategoriji</w:t>
            </w: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eastAsia="Arial" w:cs="Arial"/>
                <w:lang w:val="sr-Latn"/>
              </w:rPr>
            </w:r>
          </w:p>
        </w:tc>
        <w:tc>
          <w:tcPr>
            <w:tcBorders/>
            <w:tcW w:w="1682" w:type="dxa"/>
            <w:vMerge w:val="restart"/>
            <w:textDirection w:val="lrTb"/>
            <w:noWrap w:val="false"/>
          </w:tcPr>
          <w:p w14:paraId="3AD876AE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Daniel Štifelmajer</w:t>
            </w: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eastAsia="Arial" w:cs="Arial"/>
                <w:lang w:val="sr-Latn"/>
              </w:rPr>
            </w:r>
          </w:p>
        </w:tc>
        <w:tc>
          <w:tcPr>
            <w:tcBorders/>
            <w:tcW w:w="1714" w:type="dxa"/>
            <w:vMerge w:val="restart"/>
            <w:textDirection w:val="lrTb"/>
            <w:noWrap w:val="false"/>
          </w:tcPr>
          <w:p w14:paraId="742F7213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Završeno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1790" w:type="dxa"/>
            <w:vMerge w:val="restart"/>
            <w:textDirection w:val="lrTb"/>
            <w:noWrap w:val="false"/>
          </w:tcPr>
          <w:p w14:paraId="39546AEF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/</w:t>
            </w: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eastAsia="Arial" w:cs="Arial"/>
                <w:lang w:val="sr-Latn"/>
              </w:rPr>
            </w:r>
          </w:p>
        </w:tc>
      </w:tr>
      <w:tr>
        <w:trPr/>
        <w:tc>
          <w:tcPr>
            <w:tcBorders/>
            <w:tcW w:w="1714" w:type="dxa"/>
            <w:vMerge w:val="restart"/>
            <w:textDirection w:val="lrTb"/>
            <w:noWrap w:val="false"/>
          </w:tcPr>
          <w:p w14:paraId="53659F5D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Login i </w:t>
            </w:r>
            <w:r>
              <w:rPr>
                <w:rFonts w:ascii="Arial" w:hAnsi="Arial" w:eastAsia="Arial" w:cs="Arial"/>
              </w:rPr>
              <w:t xml:space="preserve">Registracija</w:t>
            </w: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1730" w:type="dxa"/>
            <w:vMerge w:val="restart"/>
            <w:textDirection w:val="lrTb"/>
            <w:noWrap w:val="false"/>
          </w:tcPr>
          <w:p w14:paraId="1079ABDE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Mogućnost logina i registracije unutar aplikacije</w:t>
            </w: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eastAsia="Arial" w:cs="Arial"/>
                <w:lang w:val="sr-Latn"/>
              </w:rPr>
            </w:r>
          </w:p>
        </w:tc>
        <w:tc>
          <w:tcPr>
            <w:tcBorders/>
            <w:tcW w:w="1682" w:type="dxa"/>
            <w:vMerge w:val="restart"/>
            <w:textDirection w:val="lrTb"/>
            <w:noWrap w:val="false"/>
          </w:tcPr>
          <w:p w14:paraId="712A9AB1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Daniel Štifelmajer</w:t>
            </w: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eastAsia="Arial" w:cs="Arial"/>
                <w:lang w:val="sr-Latn"/>
              </w:rPr>
            </w:r>
          </w:p>
          <w:p w14:paraId="5922C334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eastAsia="Arial" w:cs="Arial"/>
                <w:lang w:val="sr-Latn"/>
              </w:rPr>
            </w:r>
          </w:p>
        </w:tc>
        <w:tc>
          <w:tcPr>
            <w:tcBorders/>
            <w:tcW w:w="1714" w:type="dxa"/>
            <w:vMerge w:val="restart"/>
            <w:textDirection w:val="lrTb"/>
            <w:noWrap w:val="false"/>
          </w:tcPr>
          <w:p w14:paraId="233BECD4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eastAsia="Arial" w:cs="Arial"/>
                <w:lang w:val="sr-Latn"/>
              </w:rPr>
              <w:t xml:space="preserve">Završeno</w:t>
            </w: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eastAsia="Arial" w:cs="Arial"/>
                <w:lang w:val="sr-Latn"/>
              </w:rPr>
            </w:r>
          </w:p>
        </w:tc>
        <w:tc>
          <w:tcPr>
            <w:tcBorders/>
            <w:tcW w:w="1790" w:type="dxa"/>
            <w:vMerge w:val="restart"/>
            <w:textDirection w:val="lrTb"/>
            <w:noWrap w:val="false"/>
          </w:tcPr>
          <w:p w14:paraId="025228F0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eastAsia="Arial" w:cs="Arial"/>
                <w:lang w:val="sr-Latn"/>
              </w:rPr>
              <w:t xml:space="preserve">/</w:t>
            </w: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eastAsia="Arial" w:cs="Arial"/>
                <w:lang w:val="sr-Latn"/>
              </w:rPr>
            </w:r>
          </w:p>
        </w:tc>
      </w:tr>
      <w:tr>
        <w:trPr/>
        <w:tc>
          <w:tcPr>
            <w:tcBorders/>
            <w:tcW w:w="1714" w:type="dxa"/>
            <w:vMerge w:val="restart"/>
            <w:textDirection w:val="lrTb"/>
            <w:noWrap w:val="false"/>
          </w:tcPr>
          <w:p w14:paraId="58A5390E">
            <w:pPr>
              <w:pBdr/>
              <w:spacing/>
              <w:ind/>
              <w:rPr>
                <w:rFonts w:ascii="Arial" w:hAnsi="Arial" w:cs="Arial"/>
                <w:highlight w:val="none"/>
              </w:rPr>
            </w:pP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eastAsia="Arial" w:cs="Arial"/>
              </w:rPr>
              <w:t xml:space="preserve">Form</w:t>
            </w:r>
            <w:r>
              <w:rPr>
                <w:rFonts w:ascii="Arial" w:hAnsi="Arial" w:eastAsia="Arial" w:cs="Arial"/>
                <w:lang w:val="sr-Latn"/>
              </w:rPr>
              <w:t xml:space="preserve">e </w:t>
            </w:r>
            <w:r>
              <w:rPr>
                <w:rFonts w:ascii="Arial" w:hAnsi="Arial" w:eastAsia="Arial" w:cs="Arial"/>
              </w:rPr>
              <w:t xml:space="preserve">+ dugmad za login i registraciju</w:t>
            </w: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eastAsia="Arial" w:cs="Arial"/>
                <w:highlight w:val="none"/>
              </w:rPr>
            </w:r>
          </w:p>
        </w:tc>
        <w:tc>
          <w:tcPr>
            <w:tcBorders/>
            <w:tcW w:w="1730" w:type="dxa"/>
            <w:vMerge w:val="restart"/>
            <w:textDirection w:val="lrTb"/>
            <w:noWrap w:val="false"/>
          </w:tcPr>
          <w:p w14:paraId="78F0F28A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Dizajn za forme i dugmad</w:t>
            </w: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eastAsia="Arial" w:cs="Arial"/>
                <w:lang w:val="sr-Latn"/>
              </w:rPr>
            </w:r>
          </w:p>
        </w:tc>
        <w:tc>
          <w:tcPr>
            <w:tcBorders/>
            <w:tcW w:w="1682" w:type="dxa"/>
            <w:vMerge w:val="restart"/>
            <w:textDirection w:val="lrTb"/>
            <w:noWrap w:val="false"/>
          </w:tcPr>
          <w:p w14:paraId="3A8D1435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Sara Klipa</w:t>
            </w: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eastAsia="Arial" w:cs="Arial"/>
                <w:lang w:val="sr-Latn"/>
              </w:rPr>
            </w:r>
          </w:p>
        </w:tc>
        <w:tc>
          <w:tcPr>
            <w:tcBorders/>
            <w:tcW w:w="1714" w:type="dxa"/>
            <w:vMerge w:val="restart"/>
            <w:textDirection w:val="lrTb"/>
            <w:noWrap w:val="false"/>
          </w:tcPr>
          <w:p w14:paraId="7E5E9478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eastAsia="Arial" w:cs="Arial"/>
                <w:lang w:val="sr-Latn"/>
              </w:rPr>
              <w:t xml:space="preserve">Završeno</w:t>
            </w: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eastAsia="Arial" w:cs="Arial"/>
                <w:lang w:val="sr-Latn"/>
              </w:rPr>
            </w:r>
          </w:p>
        </w:tc>
        <w:tc>
          <w:tcPr>
            <w:tcBorders/>
            <w:tcW w:w="1790" w:type="dxa"/>
            <w:vMerge w:val="restart"/>
            <w:textDirection w:val="lrTb"/>
            <w:noWrap w:val="false"/>
          </w:tcPr>
          <w:p w14:paraId="51DD2A2A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/</w:t>
            </w:r>
            <w:r>
              <w:rPr>
                <w:rFonts w:ascii="Arial" w:hAnsi="Arial" w:eastAsia="Arial" w:cs="Arial"/>
                <w:lang w:val="sr-Latn"/>
              </w:rPr>
            </w:r>
            <w:r>
              <w:rPr>
                <w:rFonts w:ascii="Arial" w:hAnsi="Arial" w:eastAsia="Arial" w:cs="Arial"/>
                <w:lang w:val="sr-Latn"/>
              </w:rPr>
            </w:r>
          </w:p>
        </w:tc>
      </w:tr>
      <w:tr>
        <w:trPr/>
        <w:tc>
          <w:tcPr>
            <w:tcBorders/>
            <w:tcW w:w="1714" w:type="dxa"/>
            <w:vMerge w:val="restart"/>
            <w:textDirection w:val="lrTb"/>
            <w:noWrap w:val="false"/>
          </w:tcPr>
          <w:p w14:paraId="4DBA2E14">
            <w:pPr>
              <w:pBdr/>
              <w:spacing/>
              <w:ind/>
              <w:rPr>
                <w:rFonts w:ascii="Arial" w:hAnsi="Arial" w:eastAsia="Arial" w:cs="Arial"/>
                <w:lang w:val="sr-Latn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Izgled admin stranice, admin login</w:t>
            </w:r>
            <w:r>
              <w:rPr>
                <w:rFonts w:ascii="Arial" w:hAnsi="Arial" w:eastAsia="Arial" w:cs="Arial"/>
                <w:lang w:val="sr-Latn"/>
              </w:rPr>
            </w:r>
          </w:p>
        </w:tc>
        <w:tc>
          <w:tcPr>
            <w:tcBorders/>
            <w:tcW w:w="1730" w:type="dxa"/>
            <w:vMerge w:val="restart"/>
            <w:textDirection w:val="lrTb"/>
            <w:noWrap w:val="false"/>
          </w:tcPr>
          <w:p w14:paraId="3CB63B9F">
            <w:pPr>
              <w:pBdr/>
              <w:spacing/>
              <w:ind/>
              <w:rPr>
                <w:rFonts w:ascii="Arial" w:hAnsi="Arial" w:eastAsia="Arial" w:cs="Arial"/>
                <w:lang w:val="sr-Latn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Osnova admin strancie i mogućnost logina</w:t>
            </w:r>
            <w:r>
              <w:rPr>
                <w:rFonts w:ascii="Arial" w:hAnsi="Arial" w:eastAsia="Arial" w:cs="Arial"/>
                <w:lang w:val="sr-Latn"/>
              </w:rPr>
            </w:r>
          </w:p>
        </w:tc>
        <w:tc>
          <w:tcPr>
            <w:tcBorders/>
            <w:tcW w:w="1682" w:type="dxa"/>
            <w:vMerge w:val="restart"/>
            <w:textDirection w:val="lrTb"/>
            <w:noWrap w:val="false"/>
          </w:tcPr>
          <w:p w14:paraId="263A7DAE">
            <w:pPr>
              <w:pBdr/>
              <w:spacing/>
              <w:ind/>
              <w:rPr>
                <w:rFonts w:ascii="Arial" w:hAnsi="Arial" w:eastAsia="Arial" w:cs="Arial"/>
                <w:lang w:val="sr-Latn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David Katrinka</w:t>
            </w:r>
            <w:r>
              <w:rPr>
                <w:rFonts w:ascii="Arial" w:hAnsi="Arial" w:eastAsia="Arial" w:cs="Arial"/>
                <w:lang w:val="sr-Latn"/>
              </w:rPr>
            </w:r>
          </w:p>
        </w:tc>
        <w:tc>
          <w:tcPr>
            <w:tcBorders/>
            <w:tcW w:w="1714" w:type="dxa"/>
            <w:vMerge w:val="restart"/>
            <w:textDirection w:val="lrTb"/>
            <w:noWrap w:val="false"/>
          </w:tcPr>
          <w:p w14:paraId="1CA3270C">
            <w:pPr>
              <w:pBdr/>
              <w:spacing/>
              <w:ind/>
              <w:rPr>
                <w:rFonts w:ascii="Arial" w:hAnsi="Arial" w:eastAsia="Arial" w:cs="Arial"/>
                <w:lang w:val="sr-Latn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Završeno</w:t>
            </w:r>
            <w:r>
              <w:rPr>
                <w:rFonts w:ascii="Arial" w:hAnsi="Arial" w:eastAsia="Arial" w:cs="Arial"/>
                <w:lang w:val="sr-Latn"/>
              </w:rPr>
            </w:r>
          </w:p>
        </w:tc>
        <w:tc>
          <w:tcPr>
            <w:tcBorders/>
            <w:tcW w:w="1790" w:type="dxa"/>
            <w:vMerge w:val="restart"/>
            <w:textDirection w:val="lrTb"/>
            <w:noWrap w:val="false"/>
          </w:tcPr>
          <w:p w14:paraId="72E72590">
            <w:pPr>
              <w:pBdr/>
              <w:spacing/>
              <w:ind/>
              <w:rPr>
                <w:rFonts w:ascii="Arial" w:hAnsi="Arial" w:eastAsia="Arial" w:cs="Arial"/>
                <w:lang w:val="sr-Latn"/>
              </w:rPr>
            </w:pPr>
            <w:r>
              <w:rPr>
                <w:rFonts w:ascii="Arial" w:hAnsi="Arial" w:eastAsia="Arial" w:cs="Arial"/>
                <w:lang w:val="sr-Latn"/>
              </w:rPr>
              <w:t xml:space="preserve">/</w:t>
            </w:r>
            <w:r>
              <w:rPr>
                <w:rFonts w:ascii="Arial" w:hAnsi="Arial" w:eastAsia="Arial" w:cs="Arial"/>
                <w:lang w:val="sr-Latn"/>
              </w:rPr>
            </w:r>
          </w:p>
        </w:tc>
      </w:tr>
    </w:tbl>
    <w:p w14:paraId="213D6CE5" w14:textId="77777777">
      <w:pPr>
        <w:pStyle w:val="888"/>
        <w:pBdr/>
        <w:spacing w:after="120" w:before="120" w:line="240" w:lineRule="auto"/>
        <w:ind/>
        <w:rPr>
          <w:rFonts w:ascii="Arial" w:hAnsi="Arial" w:cs="Arial"/>
          <w:color w:val="auto"/>
          <w:sz w:val="32"/>
          <w:szCs w:val="32"/>
        </w:rPr>
      </w:pPr>
      <w:r>
        <w:rPr>
          <w:rFonts w:ascii="Arial" w:hAnsi="Arial" w:eastAsia="Arial" w:cs="Arial"/>
          <w:color w:val="auto"/>
          <w:sz w:val="32"/>
          <w:szCs w:val="32"/>
        </w:rPr>
        <w:t xml:space="preserve">3. Izazovi i prepreke</w:t>
      </w:r>
      <w:r>
        <w:rPr>
          <w:rFonts w:ascii="Arial" w:hAnsi="Arial" w:eastAsia="Arial" w:cs="Arial"/>
          <w:color w:val="auto"/>
          <w:sz w:val="32"/>
          <w:szCs w:val="32"/>
        </w:rPr>
      </w:r>
      <w:r>
        <w:rPr>
          <w:rFonts w:ascii="Arial" w:hAnsi="Arial" w:eastAsia="Arial" w:cs="Arial"/>
          <w:color w:val="auto"/>
          <w:sz w:val="32"/>
          <w:szCs w:val="32"/>
        </w:rPr>
      </w:r>
    </w:p>
    <w:p w14:paraId="0D474F32">
      <w:pPr>
        <w:pBdr/>
        <w:spacing/>
        <w:ind/>
        <w:rPr/>
      </w:pPr>
      <w:r>
        <w:rPr>
          <w:rFonts w:ascii="Arial" w:hAnsi="Arial" w:eastAsia="Arial" w:cs="Arial"/>
          <w:i w:val="0"/>
          <w:iCs w:val="0"/>
          <w:color w:val="auto"/>
          <w:highlight w:val="none"/>
          <w:lang w:val="sr-Latn"/>
        </w:rPr>
        <w:t xml:space="preserve">Najveća prepreka bio je početak projekta, uključujući inicijalni setup, kao i postavljanje Git i Trello sistema.</w:t>
      </w:r>
      <w:r/>
      <w:r>
        <w:rPr>
          <w:rFonts w:ascii="Arial" w:hAnsi="Arial" w:eastAsia="Arial" w:cs="Arial"/>
          <w:i w:val="0"/>
          <w:iCs w:val="0"/>
          <w:color w:val="auto"/>
          <w:highlight w:val="none"/>
          <w:lang w:val="sr-Latn"/>
        </w:rPr>
      </w:r>
      <w:r/>
      <w:r>
        <w:rPr>
          <w:rFonts w:ascii="Arial" w:hAnsi="Arial" w:eastAsia="Arial" w:cs="Arial"/>
          <w:i w:val="0"/>
          <w:iCs w:val="0"/>
          <w:color w:val="auto"/>
          <w:highlight w:val="none"/>
          <w:lang w:val="sr-Latn"/>
        </w:rPr>
      </w:r>
    </w:p>
    <w:p w14:paraId="36992CCF">
      <w:pPr>
        <w:pBdr/>
        <w:spacing/>
        <w:ind/>
        <w:rPr/>
      </w:pPr>
      <w:r>
        <w:rPr>
          <w:rFonts w:ascii="Arial" w:hAnsi="Arial" w:eastAsia="Arial" w:cs="Arial"/>
          <w:i w:val="0"/>
          <w:iCs w:val="0"/>
          <w:color w:val="auto"/>
          <w:highlight w:val="none"/>
          <w:lang w:val="sr-Latn"/>
        </w:rPr>
        <w:t xml:space="preserve">Takođe, problem je predstavljalo čekanje ostalih članova tima, jer je backend developer morao prvo da završi svoje delove, dok je dizajner čekao Java developera.</w:t>
      </w:r>
      <w:r/>
      <w:r>
        <w:rPr>
          <w:rFonts w:ascii="Arial" w:hAnsi="Arial" w:eastAsia="Arial" w:cs="Arial"/>
          <w:i w:val="0"/>
          <w:iCs w:val="0"/>
          <w:color w:val="auto"/>
          <w:highlight w:val="none"/>
          <w:lang w:val="sr-Latn"/>
        </w:rPr>
      </w:r>
      <w:r/>
      <w:r>
        <w:rPr>
          <w:rFonts w:ascii="Arial" w:hAnsi="Arial" w:eastAsia="Arial" w:cs="Arial"/>
          <w:i w:val="0"/>
          <w:iCs w:val="0"/>
          <w:color w:val="auto"/>
          <w:highlight w:val="none"/>
          <w:lang w:val="sr-Latn"/>
        </w:rPr>
      </w:r>
    </w:p>
    <w:p w14:paraId="4AF31C3F">
      <w:pPr>
        <w:pBdr/>
        <w:spacing/>
        <w:ind/>
        <w:rPr/>
      </w:pPr>
      <w:r>
        <w:rPr>
          <w:rFonts w:ascii="Arial" w:hAnsi="Arial" w:eastAsia="Arial" w:cs="Arial"/>
          <w:i w:val="0"/>
          <w:iCs w:val="0"/>
          <w:color w:val="auto"/>
          <w:highlight w:val="none"/>
          <w:lang w:val="sr-Latn"/>
        </w:rPr>
        <w:t xml:space="preserve">Rešenje je bilo paralelno započinjanje rada na svim delovima projekta i jasna raspodela dužnosti. Članovi koji su bili blokirani radili su na zadacima koji nisu zavisili od drugih (npr. Figma dizajn ili osnovne funkcije).</w:t>
      </w:r>
      <w:r/>
      <w:r>
        <w:rPr>
          <w:rFonts w:ascii="Arial" w:hAnsi="Arial" w:eastAsia="Arial" w:cs="Arial"/>
          <w:i w:val="0"/>
          <w:iCs w:val="0"/>
          <w:color w:val="auto"/>
          <w:highlight w:val="none"/>
          <w:lang w:val="sr-Latn"/>
        </w:rPr>
      </w:r>
      <w:r/>
      <w:r>
        <w:rPr>
          <w:rFonts w:ascii="Arial" w:hAnsi="Arial" w:eastAsia="Arial" w:cs="Arial"/>
          <w:i w:val="0"/>
          <w:iCs w:val="0"/>
          <w:color w:val="auto"/>
          <w:highlight w:val="none"/>
          <w:lang w:val="sr-Latn"/>
        </w:rPr>
      </w:r>
    </w:p>
    <w:p w14:paraId="07836AF6">
      <w:pPr>
        <w:pBdr/>
        <w:spacing/>
        <w:ind/>
        <w:rPr/>
      </w:pPr>
      <w:r>
        <w:rPr>
          <w:rFonts w:ascii="Arial" w:hAnsi="Arial" w:eastAsia="Arial" w:cs="Arial"/>
          <w:i w:val="0"/>
          <w:iCs w:val="0"/>
          <w:color w:val="auto"/>
          <w:highlight w:val="none"/>
          <w:lang w:val="sr-Latn"/>
        </w:rPr>
        <w:t xml:space="preserve">Dodatni problem bilo je pokretanje projekta na svim računarima zbog različitih verzija Gradle-a i Android Studija.</w:t>
      </w:r>
      <w:r/>
    </w:p>
    <w:p w14:paraId="72FE3F67">
      <w:pPr>
        <w:pBdr/>
        <w:spacing/>
        <w:ind/>
        <w:rPr>
          <w:rFonts w:ascii="Arial" w:hAnsi="Arial" w:cs="Arial"/>
          <w:bCs w:val="0"/>
          <w:i w:val="0"/>
        </w:rPr>
      </w:pPr>
      <w:r>
        <w:rPr>
          <w:rFonts w:ascii="Arial" w:hAnsi="Arial" w:eastAsia="Arial" w:cs="Arial"/>
          <w:i w:val="0"/>
          <w:iCs w:val="0"/>
          <w:color w:val="auto"/>
          <w:highlight w:val="none"/>
          <w:lang w:val="sr-Latn"/>
        </w:rPr>
        <w:t xml:space="preserve">Rešenje je bilo usklađivanje verzija razvojnih okruženja.</w:t>
      </w:r>
      <w:r/>
      <w:r>
        <w:rPr>
          <w:rFonts w:ascii="Arial" w:hAnsi="Arial" w:eastAsia="Arial" w:cs="Arial"/>
          <w:i w:val="0"/>
          <w:iCs w:val="0"/>
          <w:color w:val="auto"/>
          <w:highlight w:val="none"/>
          <w:lang w:val="sr-Latn"/>
        </w:rPr>
      </w:r>
      <w:r>
        <w:rPr>
          <w:rFonts w:ascii="Arial" w:hAnsi="Arial" w:eastAsia="Arial" w:cs="Arial"/>
          <w:i w:val="0"/>
          <w:iCs w:val="0"/>
          <w:color w:val="auto"/>
          <w:highlight w:val="none"/>
          <w:lang w:val="sr-Latn"/>
        </w:rPr>
      </w:r>
    </w:p>
    <w:p w14:paraId="665F9206" w14:textId="060A520B">
      <w:pPr>
        <w:pStyle w:val="888"/>
        <w:pBdr/>
        <w:spacing w:after="120" w:before="120" w:line="240" w:lineRule="auto"/>
        <w:ind/>
        <w:rPr>
          <w:rFonts w:ascii="Arial" w:hAnsi="Arial" w:cs="Arial"/>
          <w:color w:val="auto"/>
          <w:sz w:val="32"/>
          <w:szCs w:val="32"/>
        </w:rPr>
      </w:pPr>
      <w:r>
        <w:rPr>
          <w:rFonts w:ascii="Arial" w:hAnsi="Arial" w:eastAsia="Arial" w:cs="Arial"/>
          <w:color w:val="auto"/>
          <w:sz w:val="32"/>
          <w:szCs w:val="32"/>
        </w:rPr>
        <w:t xml:space="preserve">4. </w:t>
      </w:r>
      <w:r>
        <w:rPr>
          <w:rFonts w:ascii="Arial" w:hAnsi="Arial" w:eastAsia="Arial" w:cs="Arial"/>
          <w:color w:val="auto"/>
          <w:sz w:val="32"/>
          <w:szCs w:val="32"/>
        </w:rPr>
        <w:t xml:space="preserve">Retrospektiva</w:t>
      </w:r>
      <w:r>
        <w:rPr>
          <w:rFonts w:ascii="Arial" w:hAnsi="Arial" w:eastAsia="Arial" w:cs="Arial"/>
          <w:color w:val="auto"/>
          <w:sz w:val="32"/>
          <w:szCs w:val="32"/>
        </w:rPr>
      </w:r>
      <w:r>
        <w:rPr>
          <w:rFonts w:ascii="Arial" w:hAnsi="Arial" w:eastAsia="Arial" w:cs="Arial"/>
          <w:color w:val="auto"/>
          <w:sz w:val="32"/>
          <w:szCs w:val="32"/>
        </w:rPr>
      </w:r>
    </w:p>
    <w:p w14:paraId="572EC879">
      <w:pPr>
        <w:pBdr/>
        <w:spacing/>
        <w:ind/>
        <w:rPr/>
      </w:pPr>
      <w:r>
        <w:rPr>
          <w:rFonts w:ascii="Arial" w:hAnsi="Arial" w:eastAsia="Arial" w:cs="Arial"/>
          <w:color w:val="auto"/>
          <w:lang w:val="sr-Latn"/>
        </w:rPr>
        <w:t xml:space="preserve">Sprint 1 je uspešno postavio temelje projekta i omogućio timu da se upozna sa arhitekturom sistema i načinom saradnje.</w:t>
      </w:r>
      <w:r/>
      <w:r>
        <w:rPr>
          <w:rFonts w:ascii="Arial" w:hAnsi="Arial" w:eastAsia="Arial" w:cs="Arial"/>
          <w:color w:val="auto"/>
          <w:lang w:val="sr-Latn"/>
        </w:rPr>
      </w:r>
      <w:r/>
      <w:r>
        <w:rPr>
          <w:rFonts w:ascii="Arial" w:hAnsi="Arial" w:eastAsia="Arial" w:cs="Arial"/>
          <w:color w:val="auto"/>
          <w:lang w:val="sr-Latn"/>
        </w:rPr>
      </w:r>
    </w:p>
    <w:p w14:paraId="4D8D5D0B">
      <w:pPr>
        <w:pBdr/>
        <w:spacing/>
        <w:ind/>
        <w:rPr/>
      </w:pPr>
      <w:r>
        <w:rPr>
          <w:rFonts w:ascii="Arial" w:hAnsi="Arial" w:eastAsia="Arial" w:cs="Arial"/>
          <w:color w:val="auto"/>
          <w:lang w:val="sr-Latn"/>
        </w:rPr>
        <w:t xml:space="preserve">Pozitivne strane:</w:t>
      </w:r>
      <w:r/>
      <w:r>
        <w:rPr>
          <w:rFonts w:ascii="Arial" w:hAnsi="Arial" w:eastAsia="Arial" w:cs="Arial"/>
          <w:color w:val="auto"/>
          <w:lang w:val="sr-Latn"/>
        </w:rPr>
      </w:r>
      <w:r/>
      <w:r>
        <w:rPr>
          <w:rFonts w:ascii="Arial" w:hAnsi="Arial" w:eastAsia="Arial" w:cs="Arial"/>
          <w:color w:val="auto"/>
          <w:lang w:val="sr-Latn"/>
        </w:rPr>
      </w:r>
    </w:p>
    <w:p w14:paraId="57709F26">
      <w:pPr>
        <w:pStyle w:val="911"/>
        <w:numPr>
          <w:ilvl w:val="0"/>
          <w:numId w:val="20"/>
        </w:numPr>
        <w:pBdr/>
        <w:spacing/>
        <w:ind/>
        <w:rPr/>
      </w:pPr>
      <w:r>
        <w:rPr>
          <w:rFonts w:ascii="Arial" w:hAnsi="Arial" w:eastAsia="Arial" w:cs="Arial"/>
          <w:color w:val="auto"/>
          <w:lang w:val="sr-Latn"/>
        </w:rPr>
        <w:t xml:space="preserve">Uspešno postavljena osnovna arhitektura sistema</w:t>
      </w:r>
      <w:r/>
      <w:r>
        <w:rPr>
          <w:rFonts w:ascii="Arial" w:hAnsi="Arial" w:eastAsia="Arial" w:cs="Arial"/>
          <w:color w:val="auto"/>
          <w:lang w:val="sr-Latn"/>
        </w:rPr>
      </w:r>
      <w:r/>
      <w:r>
        <w:rPr>
          <w:rFonts w:ascii="Arial" w:hAnsi="Arial" w:eastAsia="Arial" w:cs="Arial"/>
          <w:color w:val="auto"/>
          <w:lang w:val="sr-Latn"/>
        </w:rPr>
      </w:r>
    </w:p>
    <w:p w14:paraId="0D205670">
      <w:pPr>
        <w:pStyle w:val="911"/>
        <w:numPr>
          <w:ilvl w:val="0"/>
          <w:numId w:val="20"/>
        </w:numPr>
        <w:pBdr/>
        <w:spacing/>
        <w:ind/>
        <w:rPr/>
      </w:pPr>
      <w:r>
        <w:rPr>
          <w:rFonts w:ascii="Arial" w:hAnsi="Arial" w:eastAsia="Arial" w:cs="Arial"/>
          <w:color w:val="auto"/>
          <w:lang w:val="sr-Latn"/>
        </w:rPr>
        <w:t xml:space="preserve">Funkcionalna registracija i login</w:t>
      </w:r>
      <w:r/>
      <w:r>
        <w:rPr>
          <w:rFonts w:ascii="Arial" w:hAnsi="Arial" w:eastAsia="Arial" w:cs="Arial"/>
          <w:color w:val="auto"/>
          <w:lang w:val="sr-Latn"/>
        </w:rPr>
      </w:r>
      <w:r/>
      <w:r>
        <w:rPr>
          <w:rFonts w:ascii="Arial" w:hAnsi="Arial" w:eastAsia="Arial" w:cs="Arial"/>
          <w:color w:val="auto"/>
          <w:lang w:val="sr-Latn"/>
        </w:rPr>
      </w:r>
    </w:p>
    <w:p w14:paraId="730E6537">
      <w:pPr>
        <w:pStyle w:val="911"/>
        <w:numPr>
          <w:ilvl w:val="0"/>
          <w:numId w:val="20"/>
        </w:numPr>
        <w:pBdr/>
        <w:spacing/>
        <w:ind/>
        <w:rPr/>
      </w:pPr>
      <w:r>
        <w:rPr>
          <w:rFonts w:ascii="Arial" w:hAnsi="Arial" w:eastAsia="Arial" w:cs="Arial"/>
          <w:color w:val="auto"/>
          <w:lang w:val="sr-Latn"/>
        </w:rPr>
        <w:t xml:space="preserve">Jasna podela uloga između backend, frontend i dizajna</w:t>
      </w:r>
      <w:r/>
      <w:r>
        <w:rPr>
          <w:rFonts w:ascii="Arial" w:hAnsi="Arial" w:eastAsia="Arial" w:cs="Arial"/>
          <w:color w:val="auto"/>
          <w:lang w:val="sr-Latn"/>
        </w:rPr>
      </w:r>
      <w:r/>
      <w:r>
        <w:rPr>
          <w:rFonts w:ascii="Arial" w:hAnsi="Arial" w:eastAsia="Arial" w:cs="Arial"/>
          <w:color w:val="auto"/>
          <w:lang w:val="sr-Latn"/>
        </w:rPr>
      </w:r>
    </w:p>
    <w:p w14:paraId="58FF7BE0">
      <w:pPr>
        <w:pBdr/>
        <w:spacing/>
        <w:ind/>
        <w:rPr/>
      </w:pPr>
      <w:r>
        <w:rPr>
          <w:rFonts w:ascii="Arial" w:hAnsi="Arial" w:eastAsia="Arial" w:cs="Arial"/>
          <w:color w:val="auto"/>
          <w:lang w:val="sr-Latn"/>
        </w:rPr>
        <w:t xml:space="preserve">Moguća unapređenja:</w:t>
      </w:r>
      <w:r/>
      <w:r>
        <w:rPr>
          <w:rFonts w:ascii="Arial" w:hAnsi="Arial" w:eastAsia="Arial" w:cs="Arial"/>
          <w:color w:val="auto"/>
          <w:lang w:val="sr-Latn"/>
        </w:rPr>
      </w:r>
      <w:r/>
      <w:r>
        <w:rPr>
          <w:rFonts w:ascii="Arial" w:hAnsi="Arial" w:eastAsia="Arial" w:cs="Arial"/>
          <w:color w:val="auto"/>
          <w:lang w:val="sr-Latn"/>
        </w:rPr>
      </w:r>
    </w:p>
    <w:p w14:paraId="40425D4D">
      <w:pPr>
        <w:pStyle w:val="911"/>
        <w:numPr>
          <w:ilvl w:val="0"/>
          <w:numId w:val="21"/>
        </w:numPr>
        <w:pBdr/>
        <w:spacing/>
        <w:ind/>
        <w:rPr/>
      </w:pPr>
      <w:r>
        <w:rPr>
          <w:rFonts w:ascii="Arial" w:hAnsi="Arial" w:eastAsia="Arial" w:cs="Arial"/>
          <w:color w:val="auto"/>
          <w:lang w:val="sr-Latn"/>
        </w:rPr>
        <w:t xml:space="preserve">Potrebna je intenzivnija i redovnija komunikacija unutar tima</w:t>
      </w:r>
      <w:r/>
      <w:r>
        <w:rPr>
          <w:rFonts w:ascii="Arial" w:hAnsi="Arial" w:eastAsia="Arial" w:cs="Arial"/>
          <w:color w:val="auto"/>
          <w:lang w:val="sr-Latn"/>
        </w:rPr>
      </w:r>
      <w:r/>
      <w:r>
        <w:rPr>
          <w:rFonts w:ascii="Arial" w:hAnsi="Arial" w:eastAsia="Arial" w:cs="Arial"/>
          <w:color w:val="auto"/>
          <w:lang w:val="sr-Latn"/>
        </w:rPr>
      </w:r>
    </w:p>
    <w:p w14:paraId="47C6A70C">
      <w:pPr>
        <w:pStyle w:val="911"/>
        <w:numPr>
          <w:ilvl w:val="0"/>
          <w:numId w:val="21"/>
        </w:numPr>
        <w:pBdr/>
        <w:spacing/>
        <w:ind/>
        <w:rPr/>
      </w:pPr>
      <w:r>
        <w:rPr>
          <w:rFonts w:ascii="Arial" w:hAnsi="Arial" w:eastAsia="Arial" w:cs="Arial"/>
          <w:color w:val="auto"/>
          <w:lang w:val="sr-Latn"/>
        </w:rPr>
        <w:t xml:space="preserve">Bolje planiranje zadataka kako bi se smanjila zavisnost između članova tima</w:t>
      </w:r>
      <w:r/>
      <w:r>
        <w:rPr>
          <w:rFonts w:ascii="Arial" w:hAnsi="Arial" w:eastAsia="Arial" w:cs="Arial"/>
          <w:color w:val="auto"/>
          <w:lang w:val="sr-Latn"/>
        </w:rPr>
      </w:r>
      <w:r/>
      <w:r>
        <w:rPr>
          <w:rFonts w:ascii="Arial" w:hAnsi="Arial" w:eastAsia="Arial" w:cs="Arial"/>
          <w:color w:val="auto"/>
          <w:lang w:val="sr-Latn"/>
        </w:rPr>
      </w:r>
    </w:p>
    <w:p w14:paraId="7BBB6D66">
      <w:pPr>
        <w:pStyle w:val="911"/>
        <w:numPr>
          <w:ilvl w:val="0"/>
          <w:numId w:val="21"/>
        </w:numPr>
        <w:pBdr/>
        <w:spacing/>
        <w:ind/>
        <w:rPr/>
      </w:pPr>
      <w:r>
        <w:rPr>
          <w:rFonts w:ascii="Arial" w:hAnsi="Arial" w:eastAsia="Arial" w:cs="Arial"/>
          <w:color w:val="auto"/>
          <w:lang w:val="sr-Latn"/>
        </w:rPr>
        <w:t xml:space="preserve">Ranije definisanje tehničkih detalja (API ugovora) radi lakšeg paralelnog rada</w:t>
      </w:r>
      <w:r/>
      <w:r>
        <w:rPr>
          <w:rFonts w:ascii="Arial" w:hAnsi="Arial" w:eastAsia="Arial" w:cs="Arial"/>
          <w:color w:val="auto"/>
          <w:lang w:val="sr-Latn"/>
        </w:rPr>
      </w:r>
      <w:r/>
      <w:r>
        <w:rPr>
          <w:rFonts w:ascii="Arial" w:hAnsi="Arial" w:eastAsia="Arial" w:cs="Arial"/>
          <w:color w:val="auto"/>
          <w:lang w:val="sr-Latn"/>
        </w:rPr>
      </w:r>
    </w:p>
    <w:p w14:paraId="602684D9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auto"/>
          <w:lang w:val="sr-Latn"/>
        </w:rPr>
        <w:t xml:space="preserve">Sprint 1 je poslužio kao stabilna osnova za unapređenja i kompleksnije funkcionalnosti koje su realizovane u narednom sprintu.</w:t>
      </w:r>
      <w:r/>
      <w:r>
        <w:rPr>
          <w:rFonts w:ascii="Arial" w:hAnsi="Arial" w:eastAsia="Arial" w:cs="Arial"/>
          <w:color w:val="auto"/>
          <w:lang w:val="sr-Latn"/>
        </w:rPr>
      </w:r>
      <w:r>
        <w:rPr>
          <w:rFonts w:ascii="Arial" w:hAnsi="Arial" w:eastAsia="Arial" w:cs="Arial"/>
        </w:rPr>
      </w:r>
    </w:p>
    <w:p w14:paraId="2F22D62C" w14:textId="77777777">
      <w:pPr>
        <w:pStyle w:val="888"/>
        <w:pBdr/>
        <w:spacing w:after="120" w:before="120" w:line="240" w:lineRule="auto"/>
        <w:ind/>
        <w:rPr>
          <w:rFonts w:ascii="Arial" w:hAnsi="Arial" w:cs="Arial"/>
          <w:color w:val="auto"/>
          <w:sz w:val="32"/>
          <w:szCs w:val="32"/>
        </w:rPr>
      </w:pPr>
      <w:r>
        <w:rPr>
          <w:rFonts w:ascii="Arial" w:hAnsi="Arial" w:eastAsia="Arial" w:cs="Arial"/>
          <w:color w:val="auto"/>
          <w:sz w:val="32"/>
          <w:szCs w:val="32"/>
        </w:rPr>
        <w:t xml:space="preserve">5. Napredak prema ciljevima projekta</w:t>
      </w:r>
      <w:r>
        <w:rPr>
          <w:rFonts w:ascii="Arial" w:hAnsi="Arial" w:eastAsia="Arial" w:cs="Arial"/>
          <w:color w:val="auto"/>
          <w:sz w:val="32"/>
          <w:szCs w:val="32"/>
        </w:rPr>
      </w:r>
      <w:r>
        <w:rPr>
          <w:rFonts w:ascii="Arial" w:hAnsi="Arial" w:eastAsia="Arial" w:cs="Arial"/>
          <w:color w:val="auto"/>
          <w:sz w:val="32"/>
          <w:szCs w:val="32"/>
        </w:rPr>
      </w:r>
    </w:p>
    <w:p w14:paraId="436667D9">
      <w:pPr>
        <w:pBdr/>
        <w:spacing/>
        <w:ind/>
        <w:rPr/>
      </w:pPr>
      <w:r>
        <w:rPr>
          <w:rFonts w:ascii="Arial" w:hAnsi="Arial" w:eastAsia="Arial" w:cs="Arial"/>
          <w:color w:val="auto"/>
          <w:lang w:val="sr-Latn"/>
        </w:rPr>
        <w:t xml:space="preserve">Ciljevi Sprinta 1 su u potpunosti ostvareni. Postavljena je osnovna arhitektura sistema, implementirane su ključne funkcionalnosti za rad sa korisnicima, kao i minimalna admin funkcionalnost.</w:t>
      </w:r>
      <w:r/>
      <w:r>
        <w:rPr>
          <w:rFonts w:ascii="Arial" w:hAnsi="Arial" w:eastAsia="Arial" w:cs="Arial"/>
          <w:color w:val="auto"/>
          <w:lang w:val="sr-Latn"/>
        </w:rPr>
      </w:r>
      <w:r/>
      <w:r>
        <w:rPr>
          <w:rFonts w:ascii="Arial" w:hAnsi="Arial" w:eastAsia="Arial" w:cs="Arial"/>
          <w:color w:val="auto"/>
          <w:lang w:val="sr-Latn"/>
        </w:rPr>
      </w:r>
    </w:p>
    <w:p w14:paraId="56E10BFB">
      <w:pPr>
        <w:pBdr/>
        <w:spacing/>
        <w:ind/>
        <w:rPr/>
      </w:pPr>
      <w:r>
        <w:rPr>
          <w:rFonts w:ascii="Arial" w:hAnsi="Arial" w:eastAsia="Arial" w:cs="Arial"/>
          <w:color w:val="auto"/>
          <w:lang w:val="sr-Latn"/>
        </w:rPr>
        <w:t xml:space="preserve">Aplikacija nakon Sprinta 1 omogućava prijavu i registraciju korisnika, osnovnu navigaciju i inicijalni prikaz sadržaja, čime je obezbeđena stabilna osnova za dalji razvoj.</w:t>
      </w:r>
      <w:r/>
      <w:r>
        <w:rPr>
          <w:rFonts w:ascii="Arial" w:hAnsi="Arial" w:eastAsia="Arial" w:cs="Arial"/>
          <w:color w:val="auto"/>
          <w:lang w:val="sr-Latn"/>
        </w:rPr>
      </w:r>
      <w:r/>
      <w:r>
        <w:rPr>
          <w:rFonts w:ascii="Arial" w:hAnsi="Arial" w:eastAsia="Arial" w:cs="Arial"/>
          <w:color w:val="auto"/>
          <w:lang w:val="sr-Latn"/>
        </w:rPr>
      </w:r>
    </w:p>
    <w:p w14:paraId="20ED0A9C"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color w:val="auto"/>
          <w:lang w:val="sr-Latn"/>
        </w:rPr>
        <w:t xml:space="preserve">Ostvareni rezultati Sprinta 1 omogućili su nesmetan nastavak razvoja projekta u Sprintu 2, u kojem su funkcionalnosti dodatno proširene i unapređene.</w:t>
      </w:r>
      <w:r/>
      <w:r>
        <w:rPr>
          <w:rFonts w:ascii="Arial" w:hAnsi="Arial" w:eastAsia="Arial" w:cs="Arial"/>
          <w:color w:val="auto"/>
          <w:lang w:val="sr-Latn"/>
        </w:rPr>
      </w:r>
      <w:r>
        <w:rPr>
          <w:rFonts w:ascii="Arial" w:hAnsi="Arial" w:eastAsia="Arial" w:cs="Arial"/>
        </w:rPr>
      </w:r>
    </w:p>
    <w:p w14:paraId="60B462F6" w14:textId="077AC8B4">
      <w:pPr>
        <w:pStyle w:val="888"/>
        <w:pBdr/>
        <w:spacing w:after="120" w:before="120" w:line="240" w:lineRule="auto"/>
        <w:ind/>
        <w:rPr>
          <w:rFonts w:ascii="Arial" w:hAnsi="Arial" w:cs="Arial"/>
          <w:color w:val="auto"/>
          <w:sz w:val="32"/>
          <w:szCs w:val="32"/>
        </w:rPr>
      </w:pPr>
      <w:r>
        <w:rPr>
          <w:rFonts w:ascii="Arial" w:hAnsi="Arial" w:eastAsia="Arial" w:cs="Arial"/>
          <w:color w:val="auto"/>
          <w:sz w:val="32"/>
          <w:szCs w:val="32"/>
        </w:rPr>
        <w:t xml:space="preserve">6. Linkovi ka resursima i artefaktima</w:t>
      </w:r>
      <w:r>
        <w:rPr>
          <w:rFonts w:ascii="Arial" w:hAnsi="Arial" w:eastAsia="Arial" w:cs="Arial"/>
          <w:color w:val="auto"/>
          <w:sz w:val="32"/>
          <w:szCs w:val="32"/>
        </w:rPr>
      </w:r>
      <w:r>
        <w:rPr>
          <w:rFonts w:ascii="Arial" w:hAnsi="Arial" w:eastAsia="Arial" w:cs="Arial"/>
          <w:color w:val="auto"/>
          <w:sz w:val="32"/>
          <w:szCs w:val="32"/>
        </w:rPr>
      </w:r>
    </w:p>
    <w:p w14:paraId="1D1F998D" w14:textId="77777777">
      <w:pPr>
        <w:pBdr/>
        <w:spacing w:after="120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Linkovi</w:t>
      </w:r>
      <w:r>
        <w:rPr>
          <w:rFonts w:ascii="Arial" w:hAnsi="Arial" w:eastAsia="Arial" w:cs="Arial"/>
        </w:rPr>
        <w:t xml:space="preserve"> ka:</w:t>
      </w:r>
      <w:r>
        <w:rPr>
          <w:rFonts w:ascii="Arial" w:hAnsi="Arial" w:eastAsia="Arial" w:cs="Arial"/>
        </w:rPr>
      </w:r>
    </w:p>
    <w:p w14:paraId="60527F6D" w14:textId="77777777">
      <w:pPr>
        <w:pBdr/>
        <w:spacing w:after="120" w:line="240" w:lineRule="auto"/>
        <w:ind w:firstLine="0" w:left="0"/>
        <w:rPr>
          <w:rFonts w:ascii="Arial" w:hAnsi="Arial" w:cs="Arial"/>
          <w:highlight w:val="none"/>
        </w:rPr>
      </w:pPr>
      <w:r>
        <w:rPr>
          <w:rFonts w:ascii="Arial" w:hAnsi="Arial" w:eastAsia="Arial" w:cs="Arial"/>
        </w:rPr>
        <w:t xml:space="preserve">Repozitorijumu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koda</w:t>
      </w:r>
      <w:r>
        <w:rPr>
          <w:rFonts w:ascii="Arial" w:hAnsi="Arial" w:eastAsia="Arial" w:cs="Arial"/>
          <w:lang w:val="sr-Latn"/>
        </w:rPr>
        <w:t xml:space="preserve">: </w:t>
      </w:r>
      <w:r>
        <w:rPr>
          <w:rFonts w:ascii="Arial" w:hAnsi="Arial" w:eastAsia="Arial" w:cs="Arial"/>
          <w:lang w:val="sr-Latn"/>
        </w:rPr>
      </w:r>
      <w:hyperlink r:id="rId10" w:tooltip="https://gitea.steve-dekart.xyz/Victorious" w:history="1">
        <w:r>
          <w:rPr>
            <w:rStyle w:val="1050"/>
            <w:rFonts w:ascii="Arial" w:hAnsi="Arial" w:eastAsia="Arial" w:cs="Arial"/>
            <w:lang w:val="sr-Latn"/>
          </w:rPr>
          <w:t xml:space="preserve">https://gitea.steve-dekart.xyz/Victorious</w:t>
        </w:r>
        <w:r>
          <w:rPr>
            <w:rStyle w:val="1050"/>
            <w:rFonts w:ascii="Arial" w:hAnsi="Arial" w:eastAsia="Arial" w:cs="Arial"/>
            <w:lang w:val="sr-Latn"/>
          </w:rPr>
        </w:r>
      </w:hyperlink>
      <w:r>
        <w:rPr>
          <w:rFonts w:ascii="Arial" w:hAnsi="Arial" w:eastAsia="Arial" w:cs="Arial"/>
          <w:lang w:val="sr-Latn"/>
        </w:rPr>
        <w:t xml:space="preserve"> </w:t>
      </w:r>
      <w:r>
        <w:rPr>
          <w:rFonts w:ascii="Arial" w:hAnsi="Arial" w:eastAsia="Arial" w:cs="Arial"/>
          <w:highlight w:val="none"/>
        </w:rPr>
      </w:r>
    </w:p>
    <w:p w14:paraId="3755AA10">
      <w:pPr>
        <w:pBdr/>
        <w:spacing w:after="120" w:line="240" w:lineRule="auto"/>
        <w:ind w:firstLine="0" w:left="0"/>
        <w:rPr>
          <w:rFonts w:ascii="Arial" w:hAnsi="Arial" w:cs="Arial"/>
        </w:rPr>
      </w:pPr>
      <w:r>
        <w:rPr>
          <w:rFonts w:ascii="Arial" w:hAnsi="Arial" w:eastAsia="Arial" w:cs="Arial"/>
          <w:highlight w:val="none"/>
          <w:lang w:val="en-US"/>
        </w:rPr>
        <w:t xml:space="preserve">Trello</w:t>
      </w:r>
      <w:r>
        <w:rPr>
          <w:rFonts w:ascii="Arial" w:hAnsi="Arial" w:eastAsia="Arial" w:cs="Arial"/>
          <w:highlight w:val="none"/>
          <w:lang w:val="sr-Latn"/>
        </w:rPr>
        <w:t xml:space="preserve">:</w:t>
      </w:r>
      <w:r>
        <w:rPr>
          <w:rFonts w:ascii="Arial" w:hAnsi="Arial" w:eastAsia="Arial" w:cs="Arial"/>
          <w:highlight w:val="none"/>
          <w:lang w:val="en-US"/>
        </w:rPr>
        <w:t xml:space="preserve"> </w:t>
      </w:r>
      <w:r>
        <w:rPr>
          <w:rFonts w:ascii="Arial" w:hAnsi="Arial" w:eastAsia="Arial" w:cs="Arial"/>
          <w:highlight w:val="none"/>
          <w:lang w:val="en-US"/>
        </w:rPr>
      </w:r>
      <w:hyperlink r:id="rId11" w:tooltip="https://trello.com/b/8lJQrHW3/agile-stories" w:history="1">
        <w:r>
          <w:rPr>
            <w:rStyle w:val="1050"/>
            <w:rFonts w:ascii="Arial" w:hAnsi="Arial" w:eastAsia="Arial" w:cs="Arial"/>
            <w:highlight w:val="none"/>
            <w:lang w:val="en-US"/>
          </w:rPr>
          <w:t xml:space="preserve">https://trello.com/b/8lJQrHW3/agile-stories</w:t>
        </w:r>
        <w:r>
          <w:rPr>
            <w:rStyle w:val="1050"/>
            <w:rFonts w:ascii="Arial" w:hAnsi="Arial" w:eastAsia="Arial" w:cs="Arial"/>
            <w:highlight w:val="none"/>
            <w:lang w:val="en-US"/>
          </w:rPr>
        </w:r>
      </w:hyperlink>
      <w:r>
        <w:rPr>
          <w:rFonts w:ascii="Arial" w:hAnsi="Arial" w:eastAsia="Arial" w:cs="Arial"/>
          <w:highlight w:val="none"/>
          <w:lang w:val="en-US"/>
        </w:rPr>
        <w:t xml:space="preserve"> 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80305040603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2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2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24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21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07B85D4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28256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0AB0421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282560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rFonts w:hint="default" w:ascii="Cambria" w:hAnsi="Cambria" w:eastAsiaTheme="minorEastAsia" w:cstheme="minorBidi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11FD4FC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28256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26E3156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28256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3D2C74E5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mbria" w:hAnsi="Cambria" w:eastAsiaTheme="minorEastAsia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3EA33D04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mbria" w:hAnsi="Cambria" w:eastAsiaTheme="minorEastAsia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4998183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28256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518816D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28256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nsid w:val="6361410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nsid w:val="24A88B6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6910163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46DF46B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3"/>
  </w:num>
  <w:num w:numId="12">
    <w:abstractNumId w:val="10"/>
  </w:num>
  <w:num w:numId="13">
    <w:abstractNumId w:val="14"/>
  </w:num>
  <w:num w:numId="14">
    <w:abstractNumId w:val="12"/>
  </w:num>
  <w:num w:numId="15">
    <w:abstractNumId w:val="16"/>
  </w:num>
  <w:num w:numId="16">
    <w:abstractNumId w:val="9"/>
  </w:num>
  <w:num w:numId="17">
    <w:abstractNumId w:val="11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3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8">
    <w:name w:val="footnote text"/>
    <w:basedOn w:val="886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96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96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6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96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96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FollowedHyperlink"/>
    <w:basedOn w:val="89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6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7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8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9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80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1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2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3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96"/>
    <w:uiPriority w:val="99"/>
    <w:semiHidden/>
    <w:pPr>
      <w:pBdr/>
      <w:spacing/>
      <w:ind/>
    </w:pPr>
    <w:rPr>
      <w:color w:val="666666"/>
    </w:r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paragraph" w:styleId="887">
    <w:name w:val="Heading 1"/>
    <w:basedOn w:val="886"/>
    <w:next w:val="886"/>
    <w:link w:val="904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88">
    <w:name w:val="Heading 2"/>
    <w:basedOn w:val="886"/>
    <w:next w:val="886"/>
    <w:link w:val="905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89">
    <w:name w:val="Heading 3"/>
    <w:basedOn w:val="886"/>
    <w:next w:val="886"/>
    <w:link w:val="906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Heading 4"/>
    <w:basedOn w:val="886"/>
    <w:next w:val="886"/>
    <w:link w:val="934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91">
    <w:name w:val="Heading 5"/>
    <w:basedOn w:val="886"/>
    <w:next w:val="886"/>
    <w:link w:val="935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92">
    <w:name w:val="Heading 6"/>
    <w:basedOn w:val="886"/>
    <w:next w:val="886"/>
    <w:link w:val="9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93">
    <w:name w:val="Heading 7"/>
    <w:basedOn w:val="886"/>
    <w:next w:val="886"/>
    <w:link w:val="9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94">
    <w:name w:val="Heading 8"/>
    <w:basedOn w:val="886"/>
    <w:next w:val="886"/>
    <w:link w:val="9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95">
    <w:name w:val="Heading 9"/>
    <w:basedOn w:val="886"/>
    <w:next w:val="886"/>
    <w:link w:val="9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96" w:default="1">
    <w:name w:val="Default Paragraph Font"/>
    <w:uiPriority w:val="1"/>
    <w:unhideWhenUsed/>
    <w:pPr>
      <w:pBdr/>
      <w:spacing/>
      <w:ind/>
    </w:pPr>
  </w:style>
  <w:style w:type="table" w:styleId="8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8" w:default="1">
    <w:name w:val="No List"/>
    <w:uiPriority w:val="99"/>
    <w:semiHidden/>
    <w:unhideWhenUsed/>
    <w:pPr>
      <w:pBdr/>
      <w:spacing/>
      <w:ind/>
    </w:pPr>
  </w:style>
  <w:style w:type="paragraph" w:styleId="899">
    <w:name w:val="Header"/>
    <w:basedOn w:val="886"/>
    <w:link w:val="90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00" w:customStyle="1">
    <w:name w:val="Header Char"/>
    <w:basedOn w:val="896"/>
    <w:link w:val="899"/>
    <w:uiPriority w:val="99"/>
    <w:pPr>
      <w:pBdr/>
      <w:spacing/>
      <w:ind/>
    </w:pPr>
  </w:style>
  <w:style w:type="paragraph" w:styleId="901">
    <w:name w:val="Footer"/>
    <w:basedOn w:val="886"/>
    <w:link w:val="9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02" w:customStyle="1">
    <w:name w:val="Footer Char"/>
    <w:basedOn w:val="896"/>
    <w:link w:val="901"/>
    <w:uiPriority w:val="99"/>
    <w:pPr>
      <w:pBdr/>
      <w:spacing/>
      <w:ind/>
    </w:pPr>
  </w:style>
  <w:style w:type="paragraph" w:styleId="903">
    <w:name w:val="No Spacing"/>
    <w:uiPriority w:val="1"/>
    <w:qFormat/>
    <w:pPr>
      <w:pBdr/>
      <w:spacing w:after="0" w:line="240" w:lineRule="auto"/>
      <w:ind/>
    </w:pPr>
  </w:style>
  <w:style w:type="character" w:styleId="904" w:customStyle="1">
    <w:name w:val="Heading 1 Char"/>
    <w:basedOn w:val="896"/>
    <w:link w:val="88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05" w:customStyle="1">
    <w:name w:val="Heading 2 Char"/>
    <w:basedOn w:val="896"/>
    <w:link w:val="88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06" w:customStyle="1">
    <w:name w:val="Heading 3 Char"/>
    <w:basedOn w:val="896"/>
    <w:link w:val="88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07">
    <w:name w:val="Title"/>
    <w:basedOn w:val="886"/>
    <w:next w:val="886"/>
    <w:link w:val="908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08" w:customStyle="1">
    <w:name w:val="Title Char"/>
    <w:basedOn w:val="896"/>
    <w:link w:val="907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09">
    <w:name w:val="Subtitle"/>
    <w:basedOn w:val="886"/>
    <w:next w:val="886"/>
    <w:link w:val="910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10" w:customStyle="1">
    <w:name w:val="Subtitle Char"/>
    <w:basedOn w:val="896"/>
    <w:link w:val="909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11">
    <w:name w:val="List Paragraph"/>
    <w:basedOn w:val="886"/>
    <w:uiPriority w:val="34"/>
    <w:qFormat/>
    <w:pPr>
      <w:pBdr/>
      <w:spacing/>
      <w:ind w:left="720"/>
      <w:contextualSpacing w:val="true"/>
    </w:pPr>
  </w:style>
  <w:style w:type="paragraph" w:styleId="912">
    <w:name w:val="Body Text"/>
    <w:basedOn w:val="886"/>
    <w:link w:val="913"/>
    <w:uiPriority w:val="99"/>
    <w:unhideWhenUsed/>
    <w:pPr>
      <w:pBdr/>
      <w:spacing w:after="120"/>
      <w:ind/>
    </w:pPr>
  </w:style>
  <w:style w:type="character" w:styleId="913" w:customStyle="1">
    <w:name w:val="Body Text Char"/>
    <w:basedOn w:val="896"/>
    <w:link w:val="912"/>
    <w:uiPriority w:val="99"/>
    <w:pPr>
      <w:pBdr/>
      <w:spacing/>
      <w:ind/>
    </w:pPr>
  </w:style>
  <w:style w:type="paragraph" w:styleId="914">
    <w:name w:val="Body Text 2"/>
    <w:basedOn w:val="886"/>
    <w:link w:val="915"/>
    <w:uiPriority w:val="99"/>
    <w:unhideWhenUsed/>
    <w:pPr>
      <w:pBdr/>
      <w:spacing w:after="120" w:line="480" w:lineRule="auto"/>
      <w:ind/>
    </w:pPr>
  </w:style>
  <w:style w:type="character" w:styleId="915" w:customStyle="1">
    <w:name w:val="Body Text 2 Char"/>
    <w:basedOn w:val="896"/>
    <w:link w:val="914"/>
    <w:uiPriority w:val="99"/>
    <w:pPr>
      <w:pBdr/>
      <w:spacing/>
      <w:ind/>
    </w:pPr>
  </w:style>
  <w:style w:type="paragraph" w:styleId="916">
    <w:name w:val="Body Text 3"/>
    <w:basedOn w:val="886"/>
    <w:link w:val="917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17" w:customStyle="1">
    <w:name w:val="Body Text 3 Char"/>
    <w:basedOn w:val="896"/>
    <w:link w:val="916"/>
    <w:uiPriority w:val="99"/>
    <w:pPr>
      <w:pBdr/>
      <w:spacing/>
      <w:ind/>
    </w:pPr>
    <w:rPr>
      <w:sz w:val="16"/>
      <w:szCs w:val="16"/>
    </w:rPr>
  </w:style>
  <w:style w:type="paragraph" w:styleId="918">
    <w:name w:val="List"/>
    <w:basedOn w:val="886"/>
    <w:uiPriority w:val="99"/>
    <w:unhideWhenUsed/>
    <w:pPr>
      <w:pBdr/>
      <w:spacing/>
      <w:ind w:hanging="360" w:left="360"/>
      <w:contextualSpacing w:val="true"/>
    </w:pPr>
  </w:style>
  <w:style w:type="paragraph" w:styleId="919">
    <w:name w:val="List 2"/>
    <w:basedOn w:val="886"/>
    <w:uiPriority w:val="99"/>
    <w:unhideWhenUsed/>
    <w:pPr>
      <w:pBdr/>
      <w:spacing/>
      <w:ind w:hanging="360" w:left="720"/>
      <w:contextualSpacing w:val="true"/>
    </w:pPr>
  </w:style>
  <w:style w:type="paragraph" w:styleId="920">
    <w:name w:val="List 3"/>
    <w:basedOn w:val="886"/>
    <w:uiPriority w:val="99"/>
    <w:unhideWhenUsed/>
    <w:pPr>
      <w:pBdr/>
      <w:spacing/>
      <w:ind w:hanging="360" w:left="1080"/>
      <w:contextualSpacing w:val="true"/>
    </w:pPr>
  </w:style>
  <w:style w:type="paragraph" w:styleId="921">
    <w:name w:val="List Bullet"/>
    <w:basedOn w:val="886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22">
    <w:name w:val="List Bullet 2"/>
    <w:basedOn w:val="886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23">
    <w:name w:val="List Bullet 3"/>
    <w:basedOn w:val="886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24">
    <w:name w:val="List Number"/>
    <w:basedOn w:val="886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25">
    <w:name w:val="List Number 2"/>
    <w:basedOn w:val="886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26">
    <w:name w:val="List Number 3"/>
    <w:basedOn w:val="886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27">
    <w:name w:val="List Continue"/>
    <w:basedOn w:val="886"/>
    <w:uiPriority w:val="99"/>
    <w:unhideWhenUsed/>
    <w:pPr>
      <w:pBdr/>
      <w:spacing w:after="120"/>
      <w:ind w:left="360"/>
      <w:contextualSpacing w:val="true"/>
    </w:pPr>
  </w:style>
  <w:style w:type="paragraph" w:styleId="928">
    <w:name w:val="List Continue 2"/>
    <w:basedOn w:val="886"/>
    <w:uiPriority w:val="99"/>
    <w:unhideWhenUsed/>
    <w:pPr>
      <w:pBdr/>
      <w:spacing w:after="120"/>
      <w:ind w:left="720"/>
      <w:contextualSpacing w:val="true"/>
    </w:pPr>
  </w:style>
  <w:style w:type="paragraph" w:styleId="929">
    <w:name w:val="List Continue 3"/>
    <w:basedOn w:val="886"/>
    <w:uiPriority w:val="99"/>
    <w:unhideWhenUsed/>
    <w:pPr>
      <w:pBdr/>
      <w:spacing w:after="120"/>
      <w:ind w:left="1080"/>
      <w:contextualSpacing w:val="true"/>
    </w:pPr>
  </w:style>
  <w:style w:type="paragraph" w:styleId="930">
    <w:name w:val="macro"/>
    <w:link w:val="931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31" w:customStyle="1">
    <w:name w:val="Macro Text Char"/>
    <w:basedOn w:val="896"/>
    <w:link w:val="930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32">
    <w:name w:val="Quote"/>
    <w:basedOn w:val="886"/>
    <w:next w:val="886"/>
    <w:link w:val="933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33" w:customStyle="1">
    <w:name w:val="Quote Char"/>
    <w:basedOn w:val="896"/>
    <w:link w:val="932"/>
    <w:uiPriority w:val="29"/>
    <w:pPr>
      <w:pBdr/>
      <w:spacing/>
      <w:ind/>
    </w:pPr>
    <w:rPr>
      <w:i/>
      <w:iCs/>
      <w:color w:val="000000" w:themeColor="text1"/>
    </w:rPr>
  </w:style>
  <w:style w:type="character" w:styleId="934" w:customStyle="1">
    <w:name w:val="Heading 4 Char"/>
    <w:basedOn w:val="896"/>
    <w:link w:val="890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35" w:customStyle="1">
    <w:name w:val="Heading 5 Char"/>
    <w:basedOn w:val="896"/>
    <w:link w:val="89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36" w:customStyle="1">
    <w:name w:val="Heading 6 Char"/>
    <w:basedOn w:val="896"/>
    <w:link w:val="89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37" w:customStyle="1">
    <w:name w:val="Heading 7 Char"/>
    <w:basedOn w:val="896"/>
    <w:link w:val="89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38" w:customStyle="1">
    <w:name w:val="Heading 8 Char"/>
    <w:basedOn w:val="896"/>
    <w:link w:val="89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39" w:customStyle="1">
    <w:name w:val="Heading 9 Char"/>
    <w:basedOn w:val="896"/>
    <w:link w:val="89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40">
    <w:name w:val="Caption"/>
    <w:basedOn w:val="886"/>
    <w:next w:val="886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41">
    <w:name w:val="Strong"/>
    <w:basedOn w:val="896"/>
    <w:uiPriority w:val="22"/>
    <w:qFormat/>
    <w:pPr>
      <w:pBdr/>
      <w:spacing/>
      <w:ind/>
    </w:pPr>
    <w:rPr>
      <w:b/>
      <w:bCs/>
    </w:rPr>
  </w:style>
  <w:style w:type="character" w:styleId="942">
    <w:name w:val="Emphasis"/>
    <w:basedOn w:val="896"/>
    <w:uiPriority w:val="20"/>
    <w:qFormat/>
    <w:pPr>
      <w:pBdr/>
      <w:spacing/>
      <w:ind/>
    </w:pPr>
    <w:rPr>
      <w:i/>
      <w:iCs/>
    </w:rPr>
  </w:style>
  <w:style w:type="paragraph" w:styleId="943">
    <w:name w:val="Intense Quote"/>
    <w:basedOn w:val="886"/>
    <w:next w:val="886"/>
    <w:link w:val="944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44" w:customStyle="1">
    <w:name w:val="Intense Quote Char"/>
    <w:basedOn w:val="896"/>
    <w:link w:val="943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45">
    <w:name w:val="Subtle Emphasis"/>
    <w:basedOn w:val="896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46">
    <w:name w:val="Intense Emphasis"/>
    <w:basedOn w:val="896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47">
    <w:name w:val="Subtle Reference"/>
    <w:basedOn w:val="896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48">
    <w:name w:val="Intense Reference"/>
    <w:basedOn w:val="896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49">
    <w:name w:val="Book Title"/>
    <w:basedOn w:val="896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50">
    <w:name w:val="TOC Heading"/>
    <w:basedOn w:val="887"/>
    <w:next w:val="886"/>
    <w:uiPriority w:val="39"/>
    <w:semiHidden/>
    <w:unhideWhenUsed/>
    <w:qFormat/>
    <w:pPr>
      <w:pBdr/>
      <w:spacing/>
      <w:ind/>
      <w:outlineLvl w:val="9"/>
    </w:pPr>
  </w:style>
  <w:style w:type="table" w:styleId="951">
    <w:name w:val="Table Grid"/>
    <w:basedOn w:val="897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Shading"/>
    <w:basedOn w:val="897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Shading Accent 1"/>
    <w:basedOn w:val="897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Shading Accent 2"/>
    <w:basedOn w:val="897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Shading Accent 3"/>
    <w:basedOn w:val="897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Shading Accent 4"/>
    <w:basedOn w:val="897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Shading Accent 5"/>
    <w:basedOn w:val="897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ght Shading Accent 6"/>
    <w:basedOn w:val="897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ght List"/>
    <w:basedOn w:val="897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ght List Accent 1"/>
    <w:basedOn w:val="897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ght List Accent 2"/>
    <w:basedOn w:val="897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ght List Accent 3"/>
    <w:basedOn w:val="897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ght List Accent 4"/>
    <w:basedOn w:val="897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ght List Accent 5"/>
    <w:basedOn w:val="897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ght List Accent 6"/>
    <w:basedOn w:val="897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ght Grid"/>
    <w:basedOn w:val="897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ght Grid Accent 1"/>
    <w:basedOn w:val="897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ght Grid Accent 2"/>
    <w:basedOn w:val="897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ght Grid Accent 3"/>
    <w:basedOn w:val="897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ght Grid Accent 4"/>
    <w:basedOn w:val="897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ght Grid Accent 5"/>
    <w:basedOn w:val="897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ght Grid Accent 6"/>
    <w:basedOn w:val="897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Shading 1"/>
    <w:basedOn w:val="897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Shading 1 Accent 1"/>
    <w:basedOn w:val="897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Shading 1 Accent 2"/>
    <w:basedOn w:val="897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Shading 1 Accent 3"/>
    <w:basedOn w:val="897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Shading 1 Accent 4"/>
    <w:basedOn w:val="897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Shading 1 Accent 5"/>
    <w:basedOn w:val="897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Shading 1 Accent 6"/>
    <w:basedOn w:val="897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Shading 2"/>
    <w:basedOn w:val="897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Shading 2 Accent 1"/>
    <w:basedOn w:val="897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Shading 2 Accent 2"/>
    <w:basedOn w:val="897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Shading 2 Accent 3"/>
    <w:basedOn w:val="897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Shading 2 Accent 4"/>
    <w:basedOn w:val="897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Shading 2 Accent 5"/>
    <w:basedOn w:val="897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Shading 2 Accent 6"/>
    <w:basedOn w:val="897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List 1"/>
    <w:basedOn w:val="89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List 1 Accent 1"/>
    <w:basedOn w:val="89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List 1 Accent 2"/>
    <w:basedOn w:val="89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List 1 Accent 3"/>
    <w:basedOn w:val="89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List 1 Accent 4"/>
    <w:basedOn w:val="89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List 1 Accent 5"/>
    <w:basedOn w:val="89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List 1 Accent 6"/>
    <w:basedOn w:val="897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List 2"/>
    <w:basedOn w:val="89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List 2 Accent 1"/>
    <w:basedOn w:val="89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List 2 Accent 2"/>
    <w:basedOn w:val="89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List 2 Accent 3"/>
    <w:basedOn w:val="89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List 2 Accent 4"/>
    <w:basedOn w:val="89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List 2 Accent 5"/>
    <w:basedOn w:val="89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List 2 Accent 6"/>
    <w:basedOn w:val="897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1"/>
    <w:basedOn w:val="897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1 Accent 1"/>
    <w:basedOn w:val="897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1 Accent 2"/>
    <w:basedOn w:val="897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1 Accent 3"/>
    <w:basedOn w:val="897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1 Accent 4"/>
    <w:basedOn w:val="897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1 Accent 5"/>
    <w:basedOn w:val="897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Grid 1 Accent 6"/>
    <w:basedOn w:val="897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Grid 2"/>
    <w:basedOn w:val="89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Grid 2 Accent 1"/>
    <w:basedOn w:val="89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Grid 2 Accent 2"/>
    <w:basedOn w:val="89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Grid 2 Accent 3"/>
    <w:basedOn w:val="89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Grid 2 Accent 4"/>
    <w:basedOn w:val="89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Grid 2 Accent 5"/>
    <w:basedOn w:val="89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Grid 2 Accent 6"/>
    <w:basedOn w:val="897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Grid 3"/>
    <w:basedOn w:val="897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Grid 3 Accent 1"/>
    <w:basedOn w:val="897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Grid 3 Accent 2"/>
    <w:basedOn w:val="897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Grid 3 Accent 3"/>
    <w:basedOn w:val="897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Grid 3 Accent 4"/>
    <w:basedOn w:val="897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Grid 3 Accent 5"/>
    <w:basedOn w:val="897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Grid 3 Accent 6"/>
    <w:basedOn w:val="897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Dark List"/>
    <w:basedOn w:val="89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Dark List Accent 1"/>
    <w:basedOn w:val="89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Dark List Accent 2"/>
    <w:basedOn w:val="89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Dark List Accent 3"/>
    <w:basedOn w:val="89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Dark List Accent 4"/>
    <w:basedOn w:val="89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Dark List Accent 5"/>
    <w:basedOn w:val="89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Dark List Accent 6"/>
    <w:basedOn w:val="897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Shading"/>
    <w:basedOn w:val="89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Shading Accent 1"/>
    <w:basedOn w:val="89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Shading Accent 2"/>
    <w:basedOn w:val="89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Shading Accent 3"/>
    <w:basedOn w:val="89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Shading Accent 4"/>
    <w:basedOn w:val="89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Shading Accent 5"/>
    <w:basedOn w:val="89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Colorful Shading Accent 6"/>
    <w:basedOn w:val="897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Colorful List"/>
    <w:basedOn w:val="89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Colorful List Accent 1"/>
    <w:basedOn w:val="89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Colorful List Accent 2"/>
    <w:basedOn w:val="89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Colorful List Accent 3"/>
    <w:basedOn w:val="89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Colorful List Accent 4"/>
    <w:basedOn w:val="89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Colorful List Accent 5"/>
    <w:basedOn w:val="89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Colorful List Accent 6"/>
    <w:basedOn w:val="897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Colorful Grid"/>
    <w:basedOn w:val="89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Colorful Grid Accent 1"/>
    <w:basedOn w:val="89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Colorful Grid Accent 2"/>
    <w:basedOn w:val="89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Colorful Grid Accent 3"/>
    <w:basedOn w:val="89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Colorful Grid Accent 4"/>
    <w:basedOn w:val="89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Colorful Grid Accent 5"/>
    <w:basedOn w:val="89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Colorful Grid Accent 6"/>
    <w:basedOn w:val="897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50">
    <w:name w:val="Hyperlink"/>
    <w:basedOn w:val="896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1051">
    <w:name w:val="Unresolved Mention"/>
    <w:basedOn w:val="896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gitea.steve-dekart.xyz/Victorious" TargetMode="External"/><Relationship Id="rId11" Type="http://schemas.openxmlformats.org/officeDocument/2006/relationships/hyperlink" Target="https://trello.com/b/8lJQrHW3/agile-stories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6</cp:revision>
  <dcterms:created xsi:type="dcterms:W3CDTF">2024-11-19T21:13:00Z</dcterms:created>
  <dcterms:modified xsi:type="dcterms:W3CDTF">2026-01-17T14:26:53Z</dcterms:modified>
  <cp:category/>
</cp:coreProperties>
</file>