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AB8" w:rsidRPr="00A85817" w:rsidRDefault="00A70AB8">
      <w:pPr>
        <w:pStyle w:val="p1"/>
        <w:rPr>
          <w:rStyle w:val="s1"/>
          <w:b/>
          <w:bCs/>
          <w:sz w:val="36"/>
          <w:szCs w:val="36"/>
        </w:rPr>
      </w:pPr>
      <w:r w:rsidRPr="00A85817">
        <w:rPr>
          <w:rStyle w:val="s1"/>
          <w:b/>
          <w:bCs/>
          <w:sz w:val="36"/>
          <w:szCs w:val="36"/>
        </w:rPr>
        <w:t>Велики и чудны.</w:t>
      </w:r>
    </w:p>
    <w:p w:rsidR="00A70AB8" w:rsidRPr="00A85817" w:rsidRDefault="00A70AB8">
      <w:pPr>
        <w:pStyle w:val="p1"/>
        <w:rPr>
          <w:rStyle w:val="s1"/>
          <w:sz w:val="36"/>
          <w:szCs w:val="36"/>
        </w:rPr>
      </w:pP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 xml:space="preserve">Куплет 1: </w:t>
      </w:r>
      <w:r w:rsidRPr="00A85817">
        <w:rPr>
          <w:rStyle w:val="apple-converted-space"/>
          <w:rFonts w:ascii="UICTFontTextStyleBody" w:hAnsi="UICTFontTextStyleBody"/>
          <w:sz w:val="36"/>
          <w:szCs w:val="36"/>
        </w:rPr>
        <w:t> 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Велики и чудны дела Твои,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Господи Боже Вседержитель.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Праведны и истинны пути Твои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Царь Святый.</w:t>
      </w:r>
    </w:p>
    <w:p w:rsidR="00A70AB8" w:rsidRPr="00A85817" w:rsidRDefault="00A70AB8">
      <w:pPr>
        <w:pStyle w:val="p2"/>
        <w:rPr>
          <w:sz w:val="36"/>
          <w:szCs w:val="36"/>
        </w:rPr>
      </w:pP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Кто не убоится не прославит Тебя,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Ибо Ты Един Свят.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Все народы поклонятся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Пред Тобой, ибо Ты Един Свят.</w:t>
      </w:r>
    </w:p>
    <w:p w:rsidR="00A70AB8" w:rsidRPr="00A85817" w:rsidRDefault="00A70AB8">
      <w:pPr>
        <w:pStyle w:val="p2"/>
        <w:rPr>
          <w:sz w:val="36"/>
          <w:szCs w:val="36"/>
        </w:rPr>
      </w:pP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Припев: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Свят, Свят, Ты Един Свят!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Свят, Свят, Ты Един Свят!</w:t>
      </w:r>
    </w:p>
    <w:p w:rsidR="00A70AB8" w:rsidRPr="00A85817" w:rsidRDefault="00A70AB8">
      <w:pPr>
        <w:pStyle w:val="p2"/>
        <w:rPr>
          <w:sz w:val="36"/>
          <w:szCs w:val="36"/>
        </w:rPr>
      </w:pP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Куплет 2: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Пред Твоим величием склоняемся,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Господи Боже Вседержитель.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Душами, сердцами мы смиряемся,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Царь святых!</w:t>
      </w:r>
    </w:p>
    <w:p w:rsidR="00A70AB8" w:rsidRPr="00A85817" w:rsidRDefault="00A70AB8">
      <w:pPr>
        <w:pStyle w:val="p2"/>
        <w:rPr>
          <w:sz w:val="36"/>
          <w:szCs w:val="36"/>
        </w:rPr>
      </w:pP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Кто не убоится не прославит Тебя,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Ибо Ты Един Свят.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Все народы поклонятся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Пред Тобой, ибо Ты Един Свят.</w:t>
      </w:r>
    </w:p>
    <w:p w:rsidR="00A70AB8" w:rsidRPr="00A85817" w:rsidRDefault="00A70AB8">
      <w:pPr>
        <w:pStyle w:val="p2"/>
        <w:rPr>
          <w:sz w:val="36"/>
          <w:szCs w:val="36"/>
        </w:rPr>
      </w:pP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Припев: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//Свят, Свят, Ты Един Свят!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Свят, Свят, Ты Един Свят!//</w:t>
      </w:r>
    </w:p>
    <w:p w:rsidR="00A70AB8" w:rsidRPr="00A85817" w:rsidRDefault="00A70AB8">
      <w:pPr>
        <w:pStyle w:val="p1"/>
        <w:rPr>
          <w:sz w:val="36"/>
          <w:szCs w:val="36"/>
        </w:rPr>
      </w:pPr>
      <w:r w:rsidRPr="00A85817">
        <w:rPr>
          <w:rStyle w:val="s1"/>
          <w:sz w:val="36"/>
          <w:szCs w:val="36"/>
        </w:rPr>
        <w:t>Ты Един Свят!</w:t>
      </w:r>
    </w:p>
    <w:p w:rsidR="00A70AB8" w:rsidRPr="00A85817" w:rsidRDefault="00A70AB8">
      <w:pPr>
        <w:rPr>
          <w:sz w:val="36"/>
          <w:szCs w:val="36"/>
        </w:rPr>
      </w:pPr>
    </w:p>
    <w:sectPr w:rsidR="00A70AB8" w:rsidRPr="00A85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B8"/>
    <w:rsid w:val="00A70AB8"/>
    <w:rsid w:val="00A8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DC1A0"/>
  <w15:chartTrackingRefBased/>
  <w15:docId w15:val="{B5D83DEE-9C0D-AD4A-8D42-C09DB11E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70AB8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A70AB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A70AB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A7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2023-03-31T07:13:00Z</dcterms:created>
  <dcterms:modified xsi:type="dcterms:W3CDTF">2023-03-31T07:13:00Z</dcterms:modified>
</cp:coreProperties>
</file>