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6A0" w:rsidRPr="005F656D" w:rsidRDefault="001176A0">
      <w:pPr>
        <w:rPr>
          <w:b/>
          <w:bCs/>
          <w:sz w:val="30"/>
          <w:szCs w:val="30"/>
        </w:rPr>
      </w:pPr>
      <w:r w:rsidRPr="005F656D">
        <w:rPr>
          <w:b/>
          <w:bCs/>
          <w:sz w:val="30"/>
          <w:szCs w:val="30"/>
        </w:rPr>
        <w:t>Дружба верная</w:t>
      </w:r>
    </w:p>
    <w:p w:rsidR="001176A0" w:rsidRPr="005F656D" w:rsidRDefault="001176A0">
      <w:pPr>
        <w:rPr>
          <w:b/>
          <w:bCs/>
          <w:sz w:val="30"/>
          <w:szCs w:val="30"/>
        </w:rPr>
      </w:pP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Куплет 1: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Дружба верная, радость полная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Мир течет рекой, дух ликует мой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</w:t>
      </w:r>
    </w:p>
    <w:p w:rsidR="001176A0" w:rsidRPr="005F656D" w:rsidRDefault="001176A0">
      <w:pPr>
        <w:pStyle w:val="p2"/>
        <w:divId w:val="707099646"/>
        <w:rPr>
          <w:sz w:val="30"/>
          <w:szCs w:val="30"/>
        </w:rPr>
      </w:pP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Припев: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в Боге,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Не устрашусь я ничего.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в Боге,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</w:t>
      </w:r>
    </w:p>
    <w:p w:rsidR="001176A0" w:rsidRPr="005F656D" w:rsidRDefault="001176A0">
      <w:pPr>
        <w:pStyle w:val="p2"/>
        <w:divId w:val="707099646"/>
        <w:rPr>
          <w:sz w:val="30"/>
          <w:szCs w:val="30"/>
        </w:rPr>
      </w:pP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Куплет 2: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Сладок жизни путь, счастьем дышит грудь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Ближе Отчий дом вижу с каждым днем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</w:t>
      </w:r>
    </w:p>
    <w:p w:rsidR="001176A0" w:rsidRPr="005F656D" w:rsidRDefault="001176A0">
      <w:pPr>
        <w:pStyle w:val="p2"/>
        <w:divId w:val="707099646"/>
        <w:rPr>
          <w:sz w:val="30"/>
          <w:szCs w:val="30"/>
        </w:rPr>
      </w:pP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Припев: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в Боге,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Не устрашусь я ничего.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в Боге,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</w:t>
      </w:r>
    </w:p>
    <w:p w:rsidR="001176A0" w:rsidRPr="005F656D" w:rsidRDefault="001176A0">
      <w:pPr>
        <w:pStyle w:val="p2"/>
        <w:divId w:val="707099646"/>
        <w:rPr>
          <w:sz w:val="30"/>
          <w:szCs w:val="30"/>
        </w:rPr>
      </w:pP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Куплет 3: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Не боюсь врага, безопасен я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Полный мир души нахожу в тиши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</w:t>
      </w:r>
    </w:p>
    <w:p w:rsidR="001176A0" w:rsidRPr="005F656D" w:rsidRDefault="001176A0">
      <w:pPr>
        <w:pStyle w:val="p2"/>
        <w:divId w:val="707099646"/>
        <w:rPr>
          <w:sz w:val="30"/>
          <w:szCs w:val="30"/>
        </w:rPr>
      </w:pP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Припев: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//Только в Боге,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Не устрашусь я ничего.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в Боге,</w:t>
      </w:r>
      <w:r w:rsidRPr="005F656D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Всевышнего.//</w:t>
      </w:r>
    </w:p>
    <w:p w:rsidR="001176A0" w:rsidRPr="005F656D" w:rsidRDefault="001176A0">
      <w:pPr>
        <w:pStyle w:val="p2"/>
        <w:divId w:val="707099646"/>
        <w:rPr>
          <w:sz w:val="30"/>
          <w:szCs w:val="30"/>
        </w:rPr>
      </w:pPr>
    </w:p>
    <w:p w:rsidR="001176A0" w:rsidRPr="005F656D" w:rsidRDefault="001176A0">
      <w:pPr>
        <w:pStyle w:val="p1"/>
        <w:divId w:val="707099646"/>
        <w:rPr>
          <w:sz w:val="30"/>
          <w:szCs w:val="30"/>
        </w:rPr>
      </w:pPr>
      <w:r w:rsidRPr="005F656D">
        <w:rPr>
          <w:rStyle w:val="s1"/>
          <w:sz w:val="30"/>
          <w:szCs w:val="30"/>
        </w:rPr>
        <w:t>Только под рукой Всевышнего.</w:t>
      </w:r>
    </w:p>
    <w:p w:rsidR="001176A0" w:rsidRPr="005F656D" w:rsidRDefault="001176A0">
      <w:pPr>
        <w:rPr>
          <w:b/>
          <w:bCs/>
          <w:sz w:val="30"/>
          <w:szCs w:val="30"/>
        </w:rPr>
      </w:pPr>
    </w:p>
    <w:sectPr w:rsidR="001176A0" w:rsidRPr="005F6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A0"/>
    <w:rsid w:val="001176A0"/>
    <w:rsid w:val="005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67453"/>
  <w15:chartTrackingRefBased/>
  <w15:docId w15:val="{D77A5CE8-5248-1946-8FED-90DF47E9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176A0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1176A0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1176A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11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2023-02-08T13:54:00Z</dcterms:created>
  <dcterms:modified xsi:type="dcterms:W3CDTF">2023-02-08T13:54:00Z</dcterms:modified>
</cp:coreProperties>
</file>