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80C" w:rsidRPr="00E15452" w:rsidRDefault="00C8080C">
      <w:pPr>
        <w:rPr>
          <w:b/>
          <w:bCs/>
          <w:sz w:val="26"/>
          <w:szCs w:val="26"/>
        </w:rPr>
      </w:pPr>
      <w:r w:rsidRPr="00E15452">
        <w:rPr>
          <w:b/>
          <w:bCs/>
          <w:sz w:val="26"/>
          <w:szCs w:val="26"/>
        </w:rPr>
        <w:t>Придите все к Воскресшему</w:t>
      </w:r>
    </w:p>
    <w:p w:rsidR="00C8080C" w:rsidRPr="00E15452" w:rsidRDefault="00C8080C">
      <w:pPr>
        <w:rPr>
          <w:b/>
          <w:bCs/>
          <w:sz w:val="26"/>
          <w:szCs w:val="26"/>
        </w:rPr>
      </w:pP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 xml:space="preserve">1 КУПЛЕТ: </w:t>
      </w:r>
      <w:r w:rsidRPr="00E15452">
        <w:rPr>
          <w:rStyle w:val="apple-converted-space"/>
          <w:rFonts w:ascii="UICTFontTextStyleBody" w:hAnsi="UICTFontTextStyleBody"/>
        </w:rPr>
        <w:t> 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Придите все к Воскресшему,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И воздайте честь Царю,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Сердца настройте петь хвалу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Благодать принесшему!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От теней сгустившихся земных,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Мы поднимем взор к Тому,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Чьи крепкие объятия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Привлекут детей к Нему.</w:t>
      </w:r>
    </w:p>
    <w:p w:rsidR="00C8080C" w:rsidRPr="00E15452" w:rsidRDefault="00C8080C">
      <w:pPr>
        <w:pStyle w:val="p2"/>
        <w:divId w:val="1381976436"/>
      </w:pP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 xml:space="preserve">ПРИПЕВ: </w:t>
      </w:r>
      <w:r w:rsidRPr="00E15452">
        <w:rPr>
          <w:rStyle w:val="apple-converted-space"/>
          <w:rFonts w:ascii="UICTFontTextStyleBody" w:hAnsi="UICTFontTextStyleBody"/>
        </w:rPr>
        <w:t> 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Ликуй, ликуй! Да славят все уста!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Душой Одной Спасителя Христа!</w:t>
      </w:r>
    </w:p>
    <w:p w:rsidR="00C8080C" w:rsidRPr="00E15452" w:rsidRDefault="00C8080C">
      <w:pPr>
        <w:pStyle w:val="p2"/>
        <w:divId w:val="1381976436"/>
      </w:pP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 xml:space="preserve">2 КУПЛЕТ: </w:t>
      </w:r>
      <w:r w:rsidRPr="00E15452">
        <w:rPr>
          <w:rStyle w:val="apple-converted-space"/>
          <w:rFonts w:ascii="UICTFontTextStyleBody" w:hAnsi="UICTFontTextStyleBody"/>
        </w:rPr>
        <w:t> 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Приди к Нему и в радости,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И проведший ночь в слезах,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 xml:space="preserve">В </w:t>
      </w:r>
      <w:proofErr w:type="spellStart"/>
      <w:r w:rsidRPr="00E15452">
        <w:rPr>
          <w:rStyle w:val="s1"/>
        </w:rPr>
        <w:t>сраженьях</w:t>
      </w:r>
      <w:proofErr w:type="spellEnd"/>
      <w:r w:rsidRPr="00E15452">
        <w:rPr>
          <w:rStyle w:val="s1"/>
        </w:rPr>
        <w:t xml:space="preserve"> побеждающий,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 xml:space="preserve">И </w:t>
      </w:r>
      <w:proofErr w:type="spellStart"/>
      <w:r w:rsidRPr="00E15452">
        <w:rPr>
          <w:rStyle w:val="s1"/>
        </w:rPr>
        <w:t>поверженный</w:t>
      </w:r>
      <w:proofErr w:type="spellEnd"/>
      <w:r w:rsidRPr="00E15452">
        <w:rPr>
          <w:rStyle w:val="s1"/>
        </w:rPr>
        <w:t xml:space="preserve"> в борьбах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Неизменен Он в любви Своей,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Милосерден без границ!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С тобой идя в потоке дней,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Он надежду даст и мир.</w:t>
      </w:r>
    </w:p>
    <w:p w:rsidR="00C8080C" w:rsidRPr="00E15452" w:rsidRDefault="00C8080C">
      <w:pPr>
        <w:pStyle w:val="p2"/>
        <w:divId w:val="1381976436"/>
      </w:pP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 xml:space="preserve">ПРИПЕВ: </w:t>
      </w:r>
      <w:r w:rsidRPr="00E15452">
        <w:rPr>
          <w:rStyle w:val="apple-converted-space"/>
          <w:rFonts w:ascii="UICTFontTextStyleBody" w:hAnsi="UICTFontTextStyleBody"/>
        </w:rPr>
        <w:t> 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Ликуй, ликуй! Да славят все уста!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Душой Одной Спасителя Христа!</w:t>
      </w:r>
    </w:p>
    <w:p w:rsidR="00C8080C" w:rsidRPr="00E15452" w:rsidRDefault="00C8080C">
      <w:pPr>
        <w:pStyle w:val="p2"/>
        <w:divId w:val="1381976436"/>
      </w:pP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 xml:space="preserve">3 КУПЛЕТ: </w:t>
      </w:r>
      <w:r w:rsidRPr="00E15452">
        <w:rPr>
          <w:rStyle w:val="apple-converted-space"/>
          <w:rFonts w:ascii="UICTFontTextStyleBody" w:hAnsi="UICTFontTextStyleBody"/>
        </w:rPr>
        <w:t> 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Приди к Нему и стар, и млад,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Люди веры всей земли.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Не важно, беден ли, богат,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Благодать Его найди.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Наполняет мир хвалы псалом,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Что спасённые поют: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«Наш Бог Великий – Всё во всём!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Он – Истина и Путь!»</w:t>
      </w:r>
    </w:p>
    <w:p w:rsidR="00C8080C" w:rsidRPr="00E15452" w:rsidRDefault="00C8080C">
      <w:pPr>
        <w:pStyle w:val="p2"/>
        <w:divId w:val="1381976436"/>
      </w:pP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 xml:space="preserve">ПРИПЕВ: </w:t>
      </w:r>
      <w:r w:rsidRPr="00E15452">
        <w:rPr>
          <w:rStyle w:val="apple-converted-space"/>
          <w:rFonts w:ascii="UICTFontTextStyleBody" w:hAnsi="UICTFontTextStyleBody"/>
        </w:rPr>
        <w:t> </w:t>
      </w:r>
    </w:p>
    <w:p w:rsidR="00C8080C" w:rsidRPr="00E15452" w:rsidRDefault="00C8080C">
      <w:pPr>
        <w:pStyle w:val="p1"/>
        <w:divId w:val="1381976436"/>
      </w:pPr>
      <w:r w:rsidRPr="00E15452">
        <w:rPr>
          <w:rStyle w:val="s1"/>
        </w:rPr>
        <w:t>Ликуй, ликуй! Да славят все уста!</w:t>
      </w:r>
    </w:p>
    <w:p w:rsidR="00C8080C" w:rsidRPr="00E15452" w:rsidRDefault="00C8080C">
      <w:pPr>
        <w:pStyle w:val="p1"/>
        <w:divId w:val="1381976436"/>
        <w:rPr>
          <w:rStyle w:val="s1"/>
        </w:rPr>
      </w:pPr>
      <w:r w:rsidRPr="00E15452">
        <w:rPr>
          <w:rStyle w:val="s1"/>
        </w:rPr>
        <w:t>Душой Одной Спасителя Христа!</w:t>
      </w:r>
    </w:p>
    <w:p w:rsidR="004F32B0" w:rsidRPr="00E15452" w:rsidRDefault="004F32B0">
      <w:pPr>
        <w:pStyle w:val="p1"/>
        <w:divId w:val="1381976436"/>
        <w:rPr>
          <w:rStyle w:val="s1"/>
        </w:rPr>
      </w:pPr>
    </w:p>
    <w:p w:rsidR="00B813B9" w:rsidRPr="00E15452" w:rsidRDefault="00B813B9" w:rsidP="00B53029">
      <w:pPr>
        <w:pStyle w:val="p1"/>
      </w:pPr>
      <w:r w:rsidRPr="00E15452">
        <w:rPr>
          <w:rStyle w:val="s1"/>
        </w:rPr>
        <w:t>Ликуй, ликуй! Да славят все уста!</w:t>
      </w:r>
    </w:p>
    <w:p w:rsidR="00B813B9" w:rsidRPr="00E15452" w:rsidRDefault="00B813B9" w:rsidP="00B53029">
      <w:pPr>
        <w:pStyle w:val="p1"/>
      </w:pPr>
      <w:r w:rsidRPr="00E15452">
        <w:rPr>
          <w:rStyle w:val="s1"/>
        </w:rPr>
        <w:t>Душой Одной Спаси</w:t>
      </w:r>
      <w:r w:rsidRPr="00E15452">
        <w:rPr>
          <w:rStyle w:val="s1"/>
        </w:rPr>
        <w:t xml:space="preserve">-те-ля </w:t>
      </w:r>
      <w:r w:rsidRPr="00E15452">
        <w:rPr>
          <w:rStyle w:val="s1"/>
        </w:rPr>
        <w:t xml:space="preserve"> Христа!</w:t>
      </w:r>
    </w:p>
    <w:p w:rsidR="00B813B9" w:rsidRPr="00E15452" w:rsidRDefault="00B813B9" w:rsidP="00B53029">
      <w:pPr>
        <w:rPr>
          <w:b/>
          <w:bCs/>
          <w:sz w:val="26"/>
          <w:szCs w:val="26"/>
        </w:rPr>
      </w:pPr>
    </w:p>
    <w:p w:rsidR="004F32B0" w:rsidRPr="00E15452" w:rsidRDefault="004F32B0">
      <w:pPr>
        <w:pStyle w:val="p1"/>
        <w:divId w:val="1381976436"/>
      </w:pPr>
    </w:p>
    <w:p w:rsidR="00C8080C" w:rsidRPr="00E15452" w:rsidRDefault="00C8080C">
      <w:pPr>
        <w:rPr>
          <w:b/>
          <w:bCs/>
          <w:sz w:val="26"/>
          <w:szCs w:val="26"/>
        </w:rPr>
      </w:pPr>
    </w:p>
    <w:sectPr w:rsidR="00C8080C" w:rsidRPr="00E15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0C"/>
    <w:rsid w:val="004F32B0"/>
    <w:rsid w:val="00B813B9"/>
    <w:rsid w:val="00C8080C"/>
    <w:rsid w:val="00E1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2E27B3"/>
  <w15:chartTrackingRefBased/>
  <w15:docId w15:val="{C8E27191-2C58-F34E-87D1-AE066661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8080C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C8080C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C8080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C8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2023-04-07T05:25:00Z</dcterms:created>
  <dcterms:modified xsi:type="dcterms:W3CDTF">2023-04-07T05:25:00Z</dcterms:modified>
</cp:coreProperties>
</file>