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4" w:rsidRDefault="00AF6CF4" w:rsidP="00AF6CF4">
      <w:pPr>
        <w:pStyle w:val="Heading1"/>
        <w:tabs>
          <w:tab w:val="left" w:pos="0"/>
        </w:tabs>
        <w:jc w:val="center"/>
        <w:rPr>
          <w:b w:val="0"/>
          <w:smallCaps/>
          <w:sz w:val="48"/>
        </w:rPr>
      </w:pPr>
      <w:bookmarkStart w:id="0" w:name="_Toc466480681"/>
      <w:bookmarkStart w:id="1" w:name="_Toc466480774"/>
      <w:bookmarkStart w:id="2" w:name="_Toc466480798"/>
      <w:bookmarkStart w:id="3" w:name="_Toc466480877"/>
      <w:smartTag w:uri="urn:schemas-microsoft-com:office:smarttags" w:element="PlaceType">
        <w:r>
          <w:rPr>
            <w:b w:val="0"/>
            <w:smallCaps/>
            <w:sz w:val="48"/>
          </w:rPr>
          <w:t>Institute</w:t>
        </w:r>
      </w:smartTag>
      <w:r>
        <w:rPr>
          <w:b w:val="0"/>
          <w:smallCaps/>
          <w:sz w:val="48"/>
        </w:rPr>
        <w:t xml:space="preserve"> of </w:t>
      </w:r>
      <w:smartTag w:uri="urn:schemas-microsoft-com:office:smarttags" w:element="PlaceName">
        <w:r>
          <w:rPr>
            <w:b w:val="0"/>
            <w:smallCaps/>
            <w:sz w:val="48"/>
          </w:rPr>
          <w:t>Technology</w:t>
        </w:r>
      </w:smartTag>
      <w:r>
        <w:rPr>
          <w:b w:val="0"/>
          <w:smallCaps/>
          <w:sz w:val="48"/>
        </w:rPr>
        <w:t xml:space="preserve"> Tallaght </w:t>
      </w:r>
      <w:smartTag w:uri="urn:schemas-microsoft-com:office:smarttags" w:element="City">
        <w:smartTag w:uri="urn:schemas-microsoft-com:office:smarttags" w:element="place">
          <w:r>
            <w:rPr>
              <w:b w:val="0"/>
              <w:smallCaps/>
              <w:sz w:val="48"/>
            </w:rPr>
            <w:t>Dublin</w:t>
          </w:r>
        </w:smartTag>
      </w:smartTag>
      <w:bookmarkEnd w:id="0"/>
      <w:bookmarkEnd w:id="1"/>
      <w:bookmarkEnd w:id="2"/>
      <w:bookmarkEnd w:id="3"/>
    </w:p>
    <w:p w:rsidR="00AF6CF4" w:rsidRDefault="00AF6CF4" w:rsidP="00AF6CF4">
      <w:pPr>
        <w:jc w:val="center"/>
        <w:rPr>
          <w:b/>
          <w:sz w:val="40"/>
        </w:rPr>
      </w:pPr>
      <w:r>
        <w:rPr>
          <w:b/>
          <w:sz w:val="40"/>
        </w:rPr>
        <w:t>Department of Computing</w:t>
      </w:r>
    </w:p>
    <w:p w:rsidR="00AF6CF4" w:rsidRDefault="00AF6CF4" w:rsidP="00AF6CF4">
      <w:pPr>
        <w:jc w:val="center"/>
        <w:rPr>
          <w:sz w:val="40"/>
        </w:rPr>
      </w:pPr>
      <w:r>
        <w:rPr>
          <w:rFonts w:ascii="Arial" w:hAnsi="Arial"/>
          <w:noProof/>
          <w:color w:val="000000"/>
          <w:sz w:val="18"/>
          <w:lang w:eastAsia="en-IE"/>
        </w:rPr>
        <w:drawing>
          <wp:inline distT="0" distB="0" distL="0" distR="0" wp14:anchorId="49AD2015" wp14:editId="11B49B20">
            <wp:extent cx="2762250" cy="1800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2250" cy="1800225"/>
                    </a:xfrm>
                    <a:prstGeom prst="rect">
                      <a:avLst/>
                    </a:prstGeom>
                    <a:solidFill>
                      <a:srgbClr val="FFFFFF"/>
                    </a:solidFill>
                    <a:ln w="9525">
                      <a:noFill/>
                      <a:miter lim="800000"/>
                      <a:headEnd/>
                      <a:tailEnd/>
                    </a:ln>
                  </pic:spPr>
                </pic:pic>
              </a:graphicData>
            </a:graphic>
          </wp:inline>
        </w:drawing>
      </w:r>
    </w:p>
    <w:p w:rsidR="00AF6CF4" w:rsidRDefault="00AF6CF4" w:rsidP="00AF6CF4">
      <w:pPr>
        <w:rPr>
          <w:sz w:val="40"/>
        </w:rPr>
      </w:pPr>
    </w:p>
    <w:p w:rsidR="00AF6CF4" w:rsidRPr="005C1C03" w:rsidRDefault="00AF6CF4" w:rsidP="00AF6CF4">
      <w:pPr>
        <w:contextualSpacing/>
        <w:rPr>
          <w:sz w:val="24"/>
          <w:szCs w:val="24"/>
        </w:rPr>
      </w:pPr>
      <w:r>
        <w:rPr>
          <w:b/>
          <w:sz w:val="28"/>
        </w:rPr>
        <w:t>CA</w:t>
      </w:r>
      <w:r w:rsidRPr="003E7133">
        <w:rPr>
          <w:b/>
          <w:sz w:val="28"/>
        </w:rPr>
        <w:t xml:space="preserve"> Title:</w:t>
      </w:r>
      <w:r>
        <w:rPr>
          <w:b/>
          <w:sz w:val="28"/>
        </w:rPr>
        <w:tab/>
      </w:r>
      <w:r>
        <w:rPr>
          <w:sz w:val="28"/>
        </w:rPr>
        <w:t xml:space="preserve"> </w:t>
      </w:r>
      <w:r>
        <w:rPr>
          <w:sz w:val="28"/>
        </w:rPr>
        <w:tab/>
      </w:r>
      <w:r>
        <w:rPr>
          <w:sz w:val="28"/>
        </w:rPr>
        <w:tab/>
      </w:r>
      <w:r w:rsidR="005255C4">
        <w:rPr>
          <w:sz w:val="28"/>
        </w:rPr>
        <w:t>Analysing usage of a single processor on a Linux VM</w:t>
      </w:r>
    </w:p>
    <w:p w:rsidR="00AF6CF4" w:rsidRDefault="00AF6CF4" w:rsidP="00AF6CF4">
      <w:pPr>
        <w:rPr>
          <w:sz w:val="28"/>
        </w:rPr>
      </w:pPr>
    </w:p>
    <w:p w:rsidR="00AF6CF4" w:rsidRPr="00BD612E" w:rsidRDefault="00AF6CF4" w:rsidP="00AF6CF4">
      <w:pPr>
        <w:rPr>
          <w:sz w:val="28"/>
        </w:rPr>
      </w:pPr>
      <w:r w:rsidRPr="00BD612E">
        <w:rPr>
          <w:b/>
          <w:sz w:val="28"/>
        </w:rPr>
        <w:t>Module</w:t>
      </w:r>
      <w:r>
        <w:rPr>
          <w:b/>
          <w:sz w:val="28"/>
        </w:rPr>
        <w:t>:</w:t>
      </w:r>
      <w:r>
        <w:rPr>
          <w:b/>
          <w:sz w:val="28"/>
        </w:rPr>
        <w:tab/>
      </w:r>
      <w:r>
        <w:rPr>
          <w:b/>
          <w:sz w:val="28"/>
        </w:rPr>
        <w:tab/>
      </w:r>
      <w:r>
        <w:rPr>
          <w:b/>
          <w:sz w:val="28"/>
        </w:rPr>
        <w:tab/>
      </w:r>
      <w:r>
        <w:rPr>
          <w:sz w:val="28"/>
        </w:rPr>
        <w:t>Enterprise Applications Architecture</w:t>
      </w:r>
    </w:p>
    <w:p w:rsidR="00AF6CF4" w:rsidRDefault="00AF6CF4" w:rsidP="00AF6CF4">
      <w:pPr>
        <w:rPr>
          <w:sz w:val="28"/>
        </w:rPr>
      </w:pPr>
    </w:p>
    <w:p w:rsidR="00AF6CF4" w:rsidRDefault="00AF6CF4" w:rsidP="00AF6CF4">
      <w:pPr>
        <w:rPr>
          <w:sz w:val="28"/>
        </w:rPr>
      </w:pPr>
      <w:r>
        <w:rPr>
          <w:b/>
          <w:sz w:val="28"/>
        </w:rPr>
        <w:t>Lecturer</w:t>
      </w:r>
      <w:r w:rsidRPr="003E7133">
        <w:rPr>
          <w:b/>
          <w:sz w:val="28"/>
        </w:rPr>
        <w:t>:</w:t>
      </w:r>
      <w:r w:rsidRPr="003E7133">
        <w:rPr>
          <w:b/>
          <w:sz w:val="28"/>
        </w:rPr>
        <w:tab/>
      </w:r>
      <w:r>
        <w:rPr>
          <w:b/>
          <w:sz w:val="28"/>
        </w:rPr>
        <w:tab/>
      </w:r>
      <w:r>
        <w:rPr>
          <w:b/>
          <w:sz w:val="28"/>
        </w:rPr>
        <w:tab/>
      </w:r>
      <w:r>
        <w:rPr>
          <w:iCs/>
          <w:sz w:val="28"/>
          <w:szCs w:val="28"/>
          <w:shd w:val="clear" w:color="auto" w:fill="FFFFFF"/>
        </w:rPr>
        <w:t xml:space="preserve">John </w:t>
      </w:r>
      <w:r>
        <w:rPr>
          <w:iCs/>
          <w:sz w:val="28"/>
          <w:szCs w:val="28"/>
          <w:shd w:val="clear" w:color="auto" w:fill="FFFFFF"/>
        </w:rPr>
        <w:t>Burns</w:t>
      </w:r>
    </w:p>
    <w:p w:rsidR="00AF6CF4" w:rsidRDefault="00AF6CF4" w:rsidP="00AF6CF4">
      <w:pPr>
        <w:rPr>
          <w:sz w:val="28"/>
          <w:u w:val="single"/>
        </w:rPr>
      </w:pPr>
    </w:p>
    <w:p w:rsidR="00AF6CF4" w:rsidRPr="00EC08A0" w:rsidRDefault="00AF6CF4" w:rsidP="00AF6CF4">
      <w:pPr>
        <w:rPr>
          <w:sz w:val="28"/>
          <w:szCs w:val="28"/>
        </w:rPr>
      </w:pPr>
      <w:r>
        <w:rPr>
          <w:b/>
          <w:sz w:val="28"/>
        </w:rPr>
        <w:t>Student Name</w:t>
      </w:r>
      <w:r w:rsidRPr="003E7133">
        <w:rPr>
          <w:b/>
          <w:sz w:val="28"/>
        </w:rPr>
        <w:t>:</w:t>
      </w:r>
      <w:r>
        <w:rPr>
          <w:sz w:val="28"/>
        </w:rPr>
        <w:tab/>
      </w:r>
      <w:r>
        <w:rPr>
          <w:sz w:val="28"/>
        </w:rPr>
        <w:tab/>
        <w:t>David Kiernan</w:t>
      </w:r>
    </w:p>
    <w:p w:rsidR="00AF6CF4" w:rsidRDefault="00AF6CF4" w:rsidP="00AF6CF4">
      <w:pPr>
        <w:rPr>
          <w:sz w:val="28"/>
        </w:rPr>
      </w:pPr>
    </w:p>
    <w:p w:rsidR="00AF6CF4" w:rsidRDefault="00AF6CF4" w:rsidP="00AF6CF4">
      <w:pPr>
        <w:rPr>
          <w:b/>
          <w:sz w:val="24"/>
          <w:szCs w:val="24"/>
        </w:rPr>
      </w:pPr>
      <w:r w:rsidRPr="003E7133">
        <w:rPr>
          <w:b/>
          <w:sz w:val="28"/>
        </w:rPr>
        <w:t>Student Number:</w:t>
      </w:r>
      <w:r>
        <w:rPr>
          <w:sz w:val="28"/>
        </w:rPr>
        <w:t xml:space="preserve">         </w:t>
      </w:r>
      <w:r>
        <w:rPr>
          <w:sz w:val="28"/>
        </w:rPr>
        <w:tab/>
        <w:t>X00093830</w:t>
      </w:r>
    </w:p>
    <w:p w:rsidR="00AF6CF4" w:rsidRDefault="00AF6CF4" w:rsidP="00AF6CF4">
      <w:pPr>
        <w:rPr>
          <w:sz w:val="28"/>
          <w:u w:val="single"/>
        </w:rPr>
      </w:pPr>
    </w:p>
    <w:p w:rsidR="00AF6CF4" w:rsidRDefault="00AF6CF4" w:rsidP="00AF6CF4">
      <w:pPr>
        <w:rPr>
          <w:sz w:val="28"/>
          <w:u w:val="single"/>
        </w:rPr>
      </w:pPr>
      <w:r>
        <w:rPr>
          <w:b/>
          <w:sz w:val="28"/>
        </w:rPr>
        <w:t>Due Date</w:t>
      </w:r>
      <w:r w:rsidRPr="003E7133">
        <w:rPr>
          <w:b/>
          <w:sz w:val="28"/>
        </w:rPr>
        <w:t>:</w:t>
      </w:r>
      <w:r>
        <w:rPr>
          <w:b/>
          <w:sz w:val="28"/>
        </w:rPr>
        <w:tab/>
      </w:r>
      <w:r>
        <w:rPr>
          <w:sz w:val="28"/>
        </w:rPr>
        <w:tab/>
      </w:r>
      <w:r>
        <w:rPr>
          <w:sz w:val="28"/>
        </w:rPr>
        <w:tab/>
        <w:t>19</w:t>
      </w:r>
      <w:r>
        <w:rPr>
          <w:sz w:val="28"/>
          <w:vertAlign w:val="superscript"/>
        </w:rPr>
        <w:t>t</w:t>
      </w:r>
      <w:r w:rsidRPr="00BD612E">
        <w:rPr>
          <w:sz w:val="28"/>
          <w:vertAlign w:val="superscript"/>
        </w:rPr>
        <w:t>h</w:t>
      </w:r>
      <w:r>
        <w:rPr>
          <w:sz w:val="28"/>
        </w:rPr>
        <w:t xml:space="preserve"> December 2016</w:t>
      </w:r>
    </w:p>
    <w:p w:rsidR="00AF6CF4" w:rsidRDefault="00AF6CF4" w:rsidP="00AF6CF4"/>
    <w:p w:rsidR="00AF6CF4" w:rsidRDefault="00AF6CF4" w:rsidP="00AF6CF4"/>
    <w:p w:rsidR="00AF6CF4" w:rsidRDefault="00AF6CF4" w:rsidP="00AF6CF4"/>
    <w:p w:rsidR="00825B19" w:rsidRDefault="00825B19" w:rsidP="00AF6CF4"/>
    <w:p w:rsidR="00825B19" w:rsidRDefault="00825B19" w:rsidP="00AF6CF4"/>
    <w:p w:rsidR="00825B19" w:rsidRDefault="00825B19" w:rsidP="00AF6CF4">
      <w:pPr>
        <w:rPr>
          <w:rFonts w:ascii="Arial" w:hAnsi="Arial" w:cs="Arial"/>
          <w:b/>
          <w:sz w:val="28"/>
          <w:szCs w:val="28"/>
        </w:rPr>
      </w:pPr>
      <w:r>
        <w:rPr>
          <w:rFonts w:ascii="Arial" w:hAnsi="Arial" w:cs="Arial"/>
          <w:b/>
          <w:sz w:val="28"/>
          <w:szCs w:val="28"/>
        </w:rPr>
        <w:lastRenderedPageBreak/>
        <w:t>Operating System Used</w:t>
      </w:r>
      <w:r w:rsidR="00E41A07">
        <w:rPr>
          <w:rFonts w:ascii="Arial" w:hAnsi="Arial" w:cs="Arial"/>
          <w:b/>
          <w:sz w:val="28"/>
          <w:szCs w:val="28"/>
        </w:rPr>
        <w:t xml:space="preserve"> </w:t>
      </w:r>
    </w:p>
    <w:p w:rsidR="00825B19" w:rsidRDefault="00825B19" w:rsidP="00AF6CF4">
      <w:pPr>
        <w:rPr>
          <w:rFonts w:ascii="Arial" w:hAnsi="Arial" w:cs="Arial"/>
          <w:sz w:val="24"/>
          <w:szCs w:val="24"/>
        </w:rPr>
      </w:pPr>
      <w:r>
        <w:rPr>
          <w:rFonts w:ascii="Arial" w:hAnsi="Arial" w:cs="Arial"/>
          <w:sz w:val="24"/>
          <w:szCs w:val="24"/>
        </w:rPr>
        <w:t>The Operating system that was used was the “Fedora (64 bit) that was provided in the module.</w:t>
      </w:r>
    </w:p>
    <w:p w:rsidR="00825B19" w:rsidRDefault="00825B19" w:rsidP="00AF6CF4">
      <w:pPr>
        <w:rPr>
          <w:rFonts w:ascii="Arial" w:hAnsi="Arial" w:cs="Arial"/>
          <w:sz w:val="24"/>
          <w:szCs w:val="24"/>
        </w:rPr>
      </w:pPr>
      <w:r>
        <w:rPr>
          <w:rFonts w:ascii="Arial" w:hAnsi="Arial" w:cs="Arial"/>
          <w:sz w:val="24"/>
          <w:szCs w:val="24"/>
        </w:rPr>
        <w:t>It was configured in the following format</w:t>
      </w:r>
    </w:p>
    <w:p w:rsidR="00825B19" w:rsidRDefault="00825B19" w:rsidP="00825B19">
      <w:pPr>
        <w:pStyle w:val="ListParagraph"/>
        <w:numPr>
          <w:ilvl w:val="0"/>
          <w:numId w:val="2"/>
        </w:numPr>
        <w:rPr>
          <w:rFonts w:ascii="Arial" w:hAnsi="Arial" w:cs="Arial"/>
          <w:sz w:val="24"/>
          <w:szCs w:val="24"/>
        </w:rPr>
      </w:pPr>
      <w:r>
        <w:rPr>
          <w:rFonts w:ascii="Arial" w:hAnsi="Arial" w:cs="Arial"/>
          <w:sz w:val="24"/>
          <w:szCs w:val="24"/>
        </w:rPr>
        <w:t>Base Memory of 5011 MB</w:t>
      </w:r>
    </w:p>
    <w:p w:rsidR="00825B19" w:rsidRDefault="00825B19" w:rsidP="00825B19">
      <w:pPr>
        <w:pStyle w:val="ListParagraph"/>
        <w:numPr>
          <w:ilvl w:val="0"/>
          <w:numId w:val="2"/>
        </w:numPr>
        <w:rPr>
          <w:rFonts w:ascii="Arial" w:hAnsi="Arial" w:cs="Arial"/>
          <w:sz w:val="24"/>
          <w:szCs w:val="24"/>
        </w:rPr>
      </w:pPr>
      <w:r>
        <w:rPr>
          <w:rFonts w:ascii="Arial" w:hAnsi="Arial" w:cs="Arial"/>
          <w:sz w:val="24"/>
          <w:szCs w:val="24"/>
        </w:rPr>
        <w:t>Processor 1 CPU</w:t>
      </w:r>
    </w:p>
    <w:p w:rsidR="00DD76ED" w:rsidRDefault="00825B19" w:rsidP="00825B19">
      <w:pPr>
        <w:pStyle w:val="ListParagraph"/>
        <w:numPr>
          <w:ilvl w:val="0"/>
          <w:numId w:val="2"/>
        </w:numPr>
        <w:rPr>
          <w:rFonts w:ascii="Arial" w:hAnsi="Arial" w:cs="Arial"/>
          <w:sz w:val="24"/>
          <w:szCs w:val="24"/>
        </w:rPr>
      </w:pPr>
      <w:r>
        <w:rPr>
          <w:rFonts w:ascii="Arial" w:hAnsi="Arial" w:cs="Arial"/>
          <w:sz w:val="24"/>
          <w:szCs w:val="24"/>
        </w:rPr>
        <w:t xml:space="preserve">Execution Cap 100 </w:t>
      </w:r>
      <w:r w:rsidR="00DD76ED">
        <w:rPr>
          <w:rFonts w:ascii="Arial" w:hAnsi="Arial" w:cs="Arial"/>
          <w:sz w:val="24"/>
          <w:szCs w:val="24"/>
        </w:rPr>
        <w:t>%</w:t>
      </w:r>
    </w:p>
    <w:p w:rsidR="00DD76ED" w:rsidRDefault="00DD76ED" w:rsidP="00DD76ED">
      <w:pPr>
        <w:rPr>
          <w:rFonts w:ascii="Arial" w:hAnsi="Arial" w:cs="Arial"/>
          <w:sz w:val="24"/>
          <w:szCs w:val="24"/>
        </w:rPr>
      </w:pPr>
      <w:r>
        <w:rPr>
          <w:rFonts w:ascii="Arial" w:hAnsi="Arial" w:cs="Arial"/>
          <w:sz w:val="24"/>
          <w:szCs w:val="24"/>
        </w:rPr>
        <w:t>Hard disk was SATA Port 0 with the following</w:t>
      </w:r>
    </w:p>
    <w:p w:rsidR="00825B19" w:rsidRPr="00DD76ED" w:rsidRDefault="00DD76ED" w:rsidP="00DD76ED">
      <w:pPr>
        <w:pStyle w:val="ListParagraph"/>
        <w:numPr>
          <w:ilvl w:val="0"/>
          <w:numId w:val="4"/>
        </w:numPr>
        <w:rPr>
          <w:rFonts w:ascii="Arial" w:hAnsi="Arial" w:cs="Arial"/>
          <w:sz w:val="24"/>
          <w:szCs w:val="24"/>
        </w:rPr>
      </w:pPr>
      <w:r w:rsidRPr="00DD76ED">
        <w:rPr>
          <w:rFonts w:ascii="Arial" w:hAnsi="Arial" w:cs="Arial"/>
          <w:sz w:val="24"/>
          <w:szCs w:val="24"/>
        </w:rPr>
        <w:t>Format was Normal(VMDK)</w:t>
      </w:r>
    </w:p>
    <w:p w:rsidR="00DD76ED" w:rsidRPr="00DD76ED" w:rsidRDefault="00DD76ED" w:rsidP="00DD76ED">
      <w:pPr>
        <w:pStyle w:val="ListParagraph"/>
        <w:numPr>
          <w:ilvl w:val="0"/>
          <w:numId w:val="4"/>
        </w:numPr>
        <w:rPr>
          <w:rFonts w:ascii="Arial" w:hAnsi="Arial" w:cs="Arial"/>
          <w:sz w:val="24"/>
          <w:szCs w:val="24"/>
        </w:rPr>
      </w:pPr>
      <w:r w:rsidRPr="00DD76ED">
        <w:rPr>
          <w:rFonts w:ascii="Arial" w:hAnsi="Arial" w:cs="Arial"/>
          <w:sz w:val="24"/>
          <w:szCs w:val="24"/>
        </w:rPr>
        <w:t>Virtual size: 19.25 GB</w:t>
      </w:r>
    </w:p>
    <w:p w:rsidR="00DD76ED" w:rsidRPr="00DD76ED" w:rsidRDefault="00DD76ED" w:rsidP="00DD76ED">
      <w:pPr>
        <w:pStyle w:val="ListParagraph"/>
        <w:numPr>
          <w:ilvl w:val="0"/>
          <w:numId w:val="4"/>
        </w:numPr>
        <w:rPr>
          <w:rFonts w:ascii="Arial" w:hAnsi="Arial" w:cs="Arial"/>
          <w:sz w:val="24"/>
          <w:szCs w:val="24"/>
        </w:rPr>
      </w:pPr>
      <w:r w:rsidRPr="00DD76ED">
        <w:rPr>
          <w:rFonts w:ascii="Arial" w:hAnsi="Arial" w:cs="Arial"/>
          <w:sz w:val="24"/>
          <w:szCs w:val="24"/>
        </w:rPr>
        <w:t>Actual size: 9.73 GB</w:t>
      </w:r>
    </w:p>
    <w:p w:rsidR="005255C4" w:rsidRDefault="00DD76ED" w:rsidP="00DD76ED">
      <w:pPr>
        <w:rPr>
          <w:rFonts w:ascii="Arial" w:hAnsi="Arial" w:cs="Arial"/>
          <w:sz w:val="24"/>
          <w:szCs w:val="24"/>
        </w:rPr>
      </w:pPr>
      <w:r>
        <w:rPr>
          <w:rFonts w:ascii="Arial" w:hAnsi="Arial" w:cs="Arial"/>
          <w:sz w:val="24"/>
          <w:szCs w:val="24"/>
        </w:rPr>
        <w:t>Which was dynamically allocated storage</w:t>
      </w:r>
      <w:r w:rsidR="005255C4">
        <w:rPr>
          <w:rFonts w:ascii="Arial" w:hAnsi="Arial" w:cs="Arial"/>
          <w:sz w:val="24"/>
          <w:szCs w:val="24"/>
        </w:rPr>
        <w:t>.</w:t>
      </w:r>
    </w:p>
    <w:p w:rsidR="005255C4" w:rsidRDefault="005255C4" w:rsidP="00DD76ED">
      <w:pPr>
        <w:rPr>
          <w:rFonts w:ascii="Arial" w:hAnsi="Arial" w:cs="Arial"/>
          <w:sz w:val="24"/>
          <w:szCs w:val="24"/>
        </w:rPr>
      </w:pPr>
      <w:r>
        <w:rPr>
          <w:rFonts w:ascii="Arial" w:hAnsi="Arial" w:cs="Arial"/>
          <w:sz w:val="24"/>
          <w:szCs w:val="24"/>
        </w:rPr>
        <w:t>The loadtest.C was ran on the single CPU provided, in the runtest.sh it will only run on a single processor even if the machine is using a multi-core processor.</w:t>
      </w:r>
    </w:p>
    <w:p w:rsidR="005255C4" w:rsidRDefault="005255C4"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E27ABD" w:rsidRDefault="00E27ABD" w:rsidP="00DD76ED">
      <w:pPr>
        <w:rPr>
          <w:rFonts w:ascii="Arial" w:hAnsi="Arial" w:cs="Arial"/>
          <w:b/>
          <w:sz w:val="28"/>
          <w:szCs w:val="28"/>
        </w:rPr>
      </w:pPr>
    </w:p>
    <w:p w:rsidR="00410297" w:rsidRDefault="00410297" w:rsidP="00DD76ED">
      <w:pPr>
        <w:rPr>
          <w:rFonts w:ascii="Arial" w:hAnsi="Arial" w:cs="Arial"/>
          <w:b/>
          <w:sz w:val="28"/>
          <w:szCs w:val="28"/>
        </w:rPr>
      </w:pPr>
    </w:p>
    <w:p w:rsidR="00E41A07" w:rsidRDefault="00E41A07" w:rsidP="00DD76ED">
      <w:pPr>
        <w:rPr>
          <w:rFonts w:ascii="Arial" w:hAnsi="Arial" w:cs="Arial"/>
          <w:b/>
          <w:sz w:val="28"/>
          <w:szCs w:val="28"/>
        </w:rPr>
      </w:pPr>
      <w:r>
        <w:rPr>
          <w:rFonts w:ascii="Arial" w:hAnsi="Arial" w:cs="Arial"/>
          <w:b/>
          <w:sz w:val="28"/>
          <w:szCs w:val="28"/>
        </w:rPr>
        <w:lastRenderedPageBreak/>
        <w:t>Utilisation (u</w:t>
      </w:r>
      <w:r>
        <w:rPr>
          <w:rFonts w:ascii="Arial" w:hAnsi="Arial" w:cs="Arial"/>
          <w:b/>
          <w:sz w:val="28"/>
          <w:szCs w:val="28"/>
          <w:vertAlign w:val="subscript"/>
        </w:rPr>
        <w:t>i</w:t>
      </w:r>
      <w:r>
        <w:rPr>
          <w:rFonts w:ascii="Arial" w:hAnsi="Arial" w:cs="Arial"/>
          <w:b/>
          <w:sz w:val="28"/>
          <w:szCs w:val="28"/>
        </w:rPr>
        <w:t xml:space="preserve">) </w:t>
      </w:r>
    </w:p>
    <w:p w:rsidR="00E41A07" w:rsidRDefault="00E41A07" w:rsidP="00DD76ED">
      <w:pPr>
        <w:rPr>
          <w:rFonts w:ascii="Arial" w:hAnsi="Arial" w:cs="Arial"/>
          <w:b/>
          <w:sz w:val="24"/>
          <w:szCs w:val="24"/>
        </w:rPr>
      </w:pPr>
      <w:r>
        <w:rPr>
          <w:rFonts w:ascii="Arial" w:hAnsi="Arial" w:cs="Arial"/>
          <w:sz w:val="24"/>
          <w:szCs w:val="24"/>
        </w:rPr>
        <w:t xml:space="preserve">The Utilisation of the CPU is the busy time of the CPU. It can be in the form of a percentage or in the form </w:t>
      </w:r>
      <w:r w:rsidRPr="00E41A07">
        <w:rPr>
          <w:rFonts w:ascii="Arial" w:hAnsi="Arial" w:cs="Arial"/>
          <w:b/>
          <w:sz w:val="24"/>
          <w:szCs w:val="24"/>
        </w:rPr>
        <w:t>0</w:t>
      </w:r>
      <w:r>
        <w:rPr>
          <w:rFonts w:ascii="Arial" w:hAnsi="Arial" w:cs="Arial"/>
          <w:b/>
          <w:sz w:val="24"/>
          <w:szCs w:val="24"/>
        </w:rPr>
        <w:t>.0</w:t>
      </w:r>
      <w:r w:rsidRPr="00E41A07">
        <w:rPr>
          <w:rFonts w:ascii="Arial" w:hAnsi="Arial" w:cs="Arial"/>
          <w:b/>
          <w:sz w:val="24"/>
          <w:szCs w:val="24"/>
        </w:rPr>
        <w:t xml:space="preserve"> </w:t>
      </w:r>
      <w:r w:rsidRPr="00E41A07">
        <w:rPr>
          <w:rFonts w:ascii="Arial" w:hAnsi="Arial" w:cs="Arial"/>
          <w:b/>
          <w:sz w:val="24"/>
          <w:szCs w:val="24"/>
          <w:u w:val="single"/>
        </w:rPr>
        <w:t xml:space="preserve">&lt; </w:t>
      </w:r>
      <w:r w:rsidRPr="00E41A07">
        <w:rPr>
          <w:rFonts w:ascii="Arial" w:hAnsi="Arial" w:cs="Arial"/>
          <w:b/>
          <w:sz w:val="24"/>
          <w:szCs w:val="24"/>
        </w:rPr>
        <w:t>u</w:t>
      </w:r>
      <w:r w:rsidRPr="00E41A07">
        <w:rPr>
          <w:rFonts w:ascii="Arial" w:hAnsi="Arial" w:cs="Arial"/>
          <w:b/>
          <w:sz w:val="24"/>
          <w:szCs w:val="24"/>
          <w:vertAlign w:val="subscript"/>
        </w:rPr>
        <w:t>i</w:t>
      </w:r>
      <w:r w:rsidRPr="00E41A07">
        <w:rPr>
          <w:rFonts w:ascii="Arial" w:hAnsi="Arial" w:cs="Arial"/>
          <w:b/>
          <w:sz w:val="24"/>
          <w:szCs w:val="24"/>
        </w:rPr>
        <w:t xml:space="preserve"> </w:t>
      </w:r>
      <w:r w:rsidRPr="00E41A07">
        <w:rPr>
          <w:rFonts w:ascii="Arial" w:hAnsi="Arial" w:cs="Arial"/>
          <w:b/>
          <w:sz w:val="24"/>
          <w:szCs w:val="24"/>
          <w:u w:val="single"/>
        </w:rPr>
        <w:t>&lt;</w:t>
      </w:r>
      <w:r w:rsidRPr="00E41A07">
        <w:rPr>
          <w:rFonts w:ascii="Arial" w:hAnsi="Arial" w:cs="Arial"/>
          <w:b/>
          <w:sz w:val="24"/>
          <w:szCs w:val="24"/>
        </w:rPr>
        <w:t xml:space="preserve"> 1</w:t>
      </w:r>
      <w:r>
        <w:rPr>
          <w:rFonts w:ascii="Arial" w:hAnsi="Arial" w:cs="Arial"/>
          <w:b/>
          <w:sz w:val="24"/>
          <w:szCs w:val="24"/>
        </w:rPr>
        <w:t>.0</w:t>
      </w:r>
    </w:p>
    <w:p w:rsidR="00E41A07" w:rsidRDefault="00E41A07" w:rsidP="00DD76ED">
      <w:pPr>
        <w:rPr>
          <w:rFonts w:ascii="Arial" w:hAnsi="Arial" w:cs="Arial"/>
          <w:sz w:val="24"/>
          <w:szCs w:val="24"/>
        </w:rPr>
      </w:pPr>
      <w:r>
        <w:rPr>
          <w:rFonts w:ascii="Arial" w:hAnsi="Arial" w:cs="Arial"/>
          <w:sz w:val="24"/>
          <w:szCs w:val="24"/>
        </w:rPr>
        <w:t>This means that the utilisation of the resource must be between value of 0.0 and 1.0 but can never be greater than 1.0 or less than 0.0.</w:t>
      </w:r>
    </w:p>
    <w:p w:rsidR="004A4E11" w:rsidRDefault="004A4E11" w:rsidP="00DD76ED">
      <w:pPr>
        <w:rPr>
          <w:rFonts w:ascii="Arial" w:hAnsi="Arial" w:cs="Arial"/>
          <w:sz w:val="24"/>
          <w:szCs w:val="24"/>
        </w:rPr>
      </w:pPr>
      <w:r>
        <w:rPr>
          <w:rFonts w:ascii="Arial" w:hAnsi="Arial" w:cs="Arial"/>
          <w:sz w:val="24"/>
          <w:szCs w:val="24"/>
        </w:rPr>
        <w:t>To calculate u</w:t>
      </w:r>
      <w:r>
        <w:rPr>
          <w:rFonts w:ascii="Arial" w:hAnsi="Arial" w:cs="Arial"/>
          <w:sz w:val="24"/>
          <w:szCs w:val="24"/>
          <w:vertAlign w:val="subscript"/>
        </w:rPr>
        <w:t>i</w:t>
      </w:r>
      <w:r>
        <w:rPr>
          <w:rFonts w:ascii="Arial" w:hAnsi="Arial" w:cs="Arial"/>
          <w:sz w:val="24"/>
          <w:szCs w:val="24"/>
        </w:rPr>
        <w:t xml:space="preserve">: [(100 – idle) / 100] </w:t>
      </w:r>
    </w:p>
    <w:p w:rsidR="00E41A07" w:rsidRDefault="00E41A07" w:rsidP="00DD76ED">
      <w:pPr>
        <w:rPr>
          <w:rFonts w:ascii="Arial" w:hAnsi="Arial" w:cs="Arial"/>
          <w:sz w:val="24"/>
          <w:szCs w:val="24"/>
        </w:rPr>
      </w:pPr>
      <w:r>
        <w:rPr>
          <w:rFonts w:ascii="Arial" w:hAnsi="Arial" w:cs="Arial"/>
          <w:sz w:val="24"/>
          <w:szCs w:val="24"/>
        </w:rPr>
        <w:t>This is the format that will be displayed in this report.</w:t>
      </w:r>
    </w:p>
    <w:p w:rsidR="00E41A07" w:rsidRPr="00E41A07" w:rsidRDefault="00E27ABD" w:rsidP="00DD76ED">
      <w:pPr>
        <w:rPr>
          <w:rFonts w:ascii="Arial" w:hAnsi="Arial" w:cs="Arial"/>
          <w:sz w:val="24"/>
          <w:szCs w:val="24"/>
        </w:rPr>
      </w:pPr>
      <w:r>
        <w:rPr>
          <w:rFonts w:ascii="Arial" w:hAnsi="Arial" w:cs="Arial"/>
          <w:noProof/>
          <w:sz w:val="24"/>
          <w:szCs w:val="24"/>
          <w:lang w:eastAsia="en-IE"/>
        </w:rPr>
        <w:drawing>
          <wp:inline distT="0" distB="0" distL="0" distR="0">
            <wp:extent cx="6429375" cy="642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VS N.png"/>
                    <pic:cNvPicPr/>
                  </pic:nvPicPr>
                  <pic:blipFill>
                    <a:blip r:embed="rId8">
                      <a:extLst>
                        <a:ext uri="{28A0092B-C50C-407E-A947-70E740481C1C}">
                          <a14:useLocalDpi xmlns:a14="http://schemas.microsoft.com/office/drawing/2010/main" val="0"/>
                        </a:ext>
                      </a:extLst>
                    </a:blip>
                    <a:stretch>
                      <a:fillRect/>
                    </a:stretch>
                  </pic:blipFill>
                  <pic:spPr>
                    <a:xfrm>
                      <a:off x="0" y="0"/>
                      <a:ext cx="6429375" cy="6429375"/>
                    </a:xfrm>
                    <a:prstGeom prst="rect">
                      <a:avLst/>
                    </a:prstGeom>
                  </pic:spPr>
                </pic:pic>
              </a:graphicData>
            </a:graphic>
          </wp:inline>
        </w:drawing>
      </w:r>
    </w:p>
    <w:p w:rsidR="00E41A07" w:rsidRDefault="00E41A07" w:rsidP="00DD76ED">
      <w:pPr>
        <w:rPr>
          <w:rFonts w:ascii="Arial" w:hAnsi="Arial" w:cs="Arial"/>
          <w:sz w:val="24"/>
          <w:szCs w:val="24"/>
        </w:rPr>
      </w:pPr>
    </w:p>
    <w:p w:rsidR="00E27ABD" w:rsidRDefault="00E27ABD" w:rsidP="00DD76ED">
      <w:pPr>
        <w:rPr>
          <w:rFonts w:ascii="Arial" w:hAnsi="Arial" w:cs="Arial"/>
          <w:b/>
          <w:sz w:val="28"/>
          <w:szCs w:val="24"/>
        </w:rPr>
      </w:pPr>
      <w:r>
        <w:rPr>
          <w:rFonts w:ascii="Arial" w:hAnsi="Arial" w:cs="Arial"/>
          <w:b/>
          <w:sz w:val="28"/>
          <w:szCs w:val="24"/>
        </w:rPr>
        <w:lastRenderedPageBreak/>
        <w:t>Sample output</w:t>
      </w:r>
    </w:p>
    <w:p w:rsidR="00E27ABD" w:rsidRDefault="00E27ABD" w:rsidP="00DD76ED">
      <w:pPr>
        <w:rPr>
          <w:rFonts w:ascii="Arial" w:hAnsi="Arial" w:cs="Arial"/>
          <w:sz w:val="24"/>
          <w:szCs w:val="24"/>
        </w:rPr>
      </w:pPr>
      <w:r>
        <w:rPr>
          <w:rFonts w:ascii="Arial" w:hAnsi="Arial" w:cs="Arial"/>
          <w:sz w:val="24"/>
          <w:szCs w:val="24"/>
        </w:rPr>
        <w:t>The follow table is just a sample of what the image above contains</w:t>
      </w:r>
    </w:p>
    <w:tbl>
      <w:tblPr>
        <w:tblStyle w:val="TableGrid"/>
        <w:tblW w:w="0" w:type="auto"/>
        <w:tblLook w:val="04A0" w:firstRow="1" w:lastRow="0" w:firstColumn="1" w:lastColumn="0" w:noHBand="0" w:noVBand="1"/>
      </w:tblPr>
      <w:tblGrid>
        <w:gridCol w:w="1803"/>
        <w:gridCol w:w="1803"/>
        <w:gridCol w:w="1803"/>
        <w:gridCol w:w="1803"/>
        <w:gridCol w:w="1804"/>
      </w:tblGrid>
      <w:tr w:rsidR="00E27ABD" w:rsidTr="00E27ABD">
        <w:tc>
          <w:tcPr>
            <w:tcW w:w="1803" w:type="dxa"/>
          </w:tcPr>
          <w:p w:rsidR="00E27ABD" w:rsidRPr="00E27ABD" w:rsidRDefault="00E27ABD" w:rsidP="00E27ABD">
            <w:pPr>
              <w:jc w:val="center"/>
              <w:rPr>
                <w:rFonts w:ascii="Arial" w:hAnsi="Arial" w:cs="Arial"/>
                <w:sz w:val="24"/>
                <w:szCs w:val="24"/>
              </w:rPr>
            </w:pPr>
            <w:r>
              <w:rPr>
                <w:rFonts w:ascii="Arial" w:hAnsi="Arial" w:cs="Arial"/>
                <w:sz w:val="24"/>
                <w:szCs w:val="24"/>
              </w:rPr>
              <w:t>C</w:t>
            </w:r>
            <w:r>
              <w:rPr>
                <w:rFonts w:ascii="Arial" w:hAnsi="Arial" w:cs="Arial"/>
                <w:sz w:val="24"/>
                <w:szCs w:val="24"/>
                <w:vertAlign w:val="subscript"/>
              </w:rPr>
              <w:t xml:space="preserve">o </w:t>
            </w:r>
            <w:r>
              <w:rPr>
                <w:rFonts w:ascii="Arial" w:hAnsi="Arial" w:cs="Arial"/>
                <w:sz w:val="24"/>
                <w:szCs w:val="24"/>
              </w:rPr>
              <w:t>(Transactions)</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 xml:space="preserve">N </w:t>
            </w:r>
          </w:p>
          <w:p w:rsidR="00E27ABD" w:rsidRDefault="00E27ABD" w:rsidP="00E27ABD">
            <w:pPr>
              <w:jc w:val="center"/>
              <w:rPr>
                <w:rFonts w:ascii="Arial" w:hAnsi="Arial" w:cs="Arial"/>
                <w:sz w:val="24"/>
                <w:szCs w:val="24"/>
              </w:rPr>
            </w:pPr>
            <w:r>
              <w:rPr>
                <w:rFonts w:ascii="Arial" w:hAnsi="Arial" w:cs="Arial"/>
                <w:sz w:val="24"/>
                <w:szCs w:val="24"/>
              </w:rPr>
              <w:t>(concurrent users)</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CPU Idle</w:t>
            </w:r>
          </w:p>
          <w:p w:rsidR="00E27ABD" w:rsidRDefault="00E27ABD" w:rsidP="00E27ABD">
            <w:pPr>
              <w:jc w:val="center"/>
              <w:rPr>
                <w:rFonts w:ascii="Arial" w:hAnsi="Arial" w:cs="Arial"/>
                <w:sz w:val="24"/>
                <w:szCs w:val="24"/>
              </w:rPr>
            </w:pPr>
            <w:r>
              <w:rPr>
                <w:rFonts w:ascii="Arial" w:hAnsi="Arial" w:cs="Arial"/>
                <w:sz w:val="24"/>
                <w:szCs w:val="24"/>
              </w:rPr>
              <w:t>%</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U</w:t>
            </w:r>
            <w:r>
              <w:rPr>
                <w:rFonts w:ascii="Arial" w:hAnsi="Arial" w:cs="Arial"/>
                <w:sz w:val="24"/>
                <w:szCs w:val="24"/>
                <w:vertAlign w:val="subscript"/>
              </w:rPr>
              <w:t xml:space="preserve">i  </w:t>
            </w:r>
            <w:r>
              <w:rPr>
                <w:rFonts w:ascii="Arial" w:hAnsi="Arial" w:cs="Arial"/>
                <w:sz w:val="24"/>
                <w:szCs w:val="24"/>
              </w:rPr>
              <w:t>%</w:t>
            </w:r>
          </w:p>
          <w:p w:rsidR="00E27ABD" w:rsidRPr="00E27ABD" w:rsidRDefault="00E27ABD" w:rsidP="00E27ABD">
            <w:pPr>
              <w:jc w:val="center"/>
              <w:rPr>
                <w:rFonts w:ascii="Arial" w:hAnsi="Arial" w:cs="Arial"/>
                <w:sz w:val="24"/>
                <w:szCs w:val="24"/>
              </w:rPr>
            </w:pPr>
            <w:r>
              <w:rPr>
                <w:rFonts w:ascii="Arial" w:hAnsi="Arial" w:cs="Arial"/>
                <w:sz w:val="24"/>
                <w:szCs w:val="24"/>
              </w:rPr>
              <w:t>100 – CPU Idle</w:t>
            </w:r>
          </w:p>
        </w:tc>
        <w:tc>
          <w:tcPr>
            <w:tcW w:w="1804" w:type="dxa"/>
          </w:tcPr>
          <w:p w:rsidR="00E27ABD" w:rsidRDefault="00E27ABD" w:rsidP="00E27ABD">
            <w:pPr>
              <w:jc w:val="center"/>
              <w:rPr>
                <w:rFonts w:ascii="Arial" w:hAnsi="Arial" w:cs="Arial"/>
                <w:sz w:val="24"/>
                <w:szCs w:val="24"/>
                <w:vertAlign w:val="subscript"/>
              </w:rPr>
            </w:pPr>
            <w:r>
              <w:rPr>
                <w:rFonts w:ascii="Arial" w:hAnsi="Arial" w:cs="Arial"/>
                <w:sz w:val="24"/>
                <w:szCs w:val="24"/>
              </w:rPr>
              <w:t>U</w:t>
            </w:r>
            <w:r>
              <w:rPr>
                <w:rFonts w:ascii="Arial" w:hAnsi="Arial" w:cs="Arial"/>
                <w:sz w:val="24"/>
                <w:szCs w:val="24"/>
                <w:vertAlign w:val="subscript"/>
              </w:rPr>
              <w:t>i</w:t>
            </w:r>
          </w:p>
          <w:p w:rsidR="00E27ABD" w:rsidRDefault="00E27ABD" w:rsidP="00E27ABD">
            <w:pPr>
              <w:jc w:val="center"/>
              <w:rPr>
                <w:rFonts w:ascii="Arial" w:hAnsi="Arial" w:cs="Arial"/>
                <w:sz w:val="24"/>
                <w:szCs w:val="24"/>
              </w:rPr>
            </w:pPr>
            <w:r>
              <w:rPr>
                <w:rFonts w:ascii="Arial" w:hAnsi="Arial" w:cs="Arial"/>
                <w:sz w:val="24"/>
                <w:szCs w:val="24"/>
              </w:rPr>
              <w:t>U</w:t>
            </w:r>
            <w:r>
              <w:rPr>
                <w:rFonts w:ascii="Arial" w:hAnsi="Arial" w:cs="Arial"/>
                <w:sz w:val="24"/>
                <w:szCs w:val="24"/>
                <w:vertAlign w:val="subscript"/>
              </w:rPr>
              <w:t xml:space="preserve">i  </w:t>
            </w:r>
            <w:r>
              <w:rPr>
                <w:rFonts w:ascii="Arial" w:hAnsi="Arial" w:cs="Arial"/>
                <w:sz w:val="24"/>
                <w:szCs w:val="24"/>
              </w:rPr>
              <w:t>%</w:t>
            </w:r>
            <w:r>
              <w:rPr>
                <w:rFonts w:ascii="Arial" w:hAnsi="Arial" w:cs="Arial"/>
                <w:sz w:val="24"/>
                <w:szCs w:val="24"/>
              </w:rPr>
              <w:t xml:space="preserve"> / 100</w:t>
            </w:r>
          </w:p>
          <w:p w:rsidR="00E27ABD" w:rsidRDefault="00E27ABD" w:rsidP="00E27ABD">
            <w:pPr>
              <w:jc w:val="center"/>
              <w:rPr>
                <w:rFonts w:ascii="Arial" w:hAnsi="Arial" w:cs="Arial"/>
                <w:sz w:val="24"/>
                <w:szCs w:val="24"/>
              </w:rPr>
            </w:pPr>
          </w:p>
        </w:tc>
      </w:tr>
      <w:tr w:rsidR="00E27ABD" w:rsidTr="00E27ABD">
        <w:tc>
          <w:tcPr>
            <w:tcW w:w="1803" w:type="dxa"/>
          </w:tcPr>
          <w:p w:rsidR="00E27ABD" w:rsidRDefault="00E27ABD" w:rsidP="00E27ABD">
            <w:pPr>
              <w:jc w:val="center"/>
              <w:rPr>
                <w:rFonts w:ascii="Arial" w:hAnsi="Arial" w:cs="Arial"/>
                <w:sz w:val="24"/>
                <w:szCs w:val="24"/>
              </w:rPr>
            </w:pPr>
            <w:r>
              <w:rPr>
                <w:rFonts w:ascii="Arial" w:hAnsi="Arial" w:cs="Arial"/>
                <w:sz w:val="24"/>
                <w:szCs w:val="24"/>
              </w:rPr>
              <w:t>41</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1</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80.38</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19.62</w:t>
            </w:r>
          </w:p>
        </w:tc>
        <w:tc>
          <w:tcPr>
            <w:tcW w:w="1804" w:type="dxa"/>
          </w:tcPr>
          <w:p w:rsidR="00E27ABD" w:rsidRDefault="00E27ABD" w:rsidP="00E27ABD">
            <w:pPr>
              <w:jc w:val="center"/>
              <w:rPr>
                <w:rFonts w:ascii="Arial" w:hAnsi="Arial" w:cs="Arial"/>
                <w:sz w:val="24"/>
                <w:szCs w:val="24"/>
              </w:rPr>
            </w:pPr>
            <w:r>
              <w:rPr>
                <w:rFonts w:ascii="Arial" w:hAnsi="Arial" w:cs="Arial"/>
                <w:sz w:val="24"/>
                <w:szCs w:val="24"/>
              </w:rPr>
              <w:t>0.1962</w:t>
            </w:r>
          </w:p>
        </w:tc>
      </w:tr>
      <w:tr w:rsidR="00E27ABD" w:rsidTr="00E27ABD">
        <w:tc>
          <w:tcPr>
            <w:tcW w:w="1803" w:type="dxa"/>
          </w:tcPr>
          <w:p w:rsidR="00E27ABD" w:rsidRDefault="00E27ABD" w:rsidP="00E27ABD">
            <w:pPr>
              <w:jc w:val="center"/>
              <w:rPr>
                <w:rFonts w:ascii="Arial" w:hAnsi="Arial" w:cs="Arial"/>
                <w:sz w:val="24"/>
                <w:szCs w:val="24"/>
              </w:rPr>
            </w:pPr>
            <w:r>
              <w:rPr>
                <w:rFonts w:ascii="Arial" w:hAnsi="Arial" w:cs="Arial"/>
                <w:sz w:val="24"/>
                <w:szCs w:val="24"/>
              </w:rPr>
              <w:t>283</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25</w:t>
            </w:r>
          </w:p>
        </w:tc>
        <w:tc>
          <w:tcPr>
            <w:tcW w:w="1803" w:type="dxa"/>
          </w:tcPr>
          <w:p w:rsidR="00E27ABD" w:rsidRDefault="00E27ABD" w:rsidP="00E27ABD">
            <w:pPr>
              <w:jc w:val="center"/>
              <w:rPr>
                <w:rFonts w:ascii="Arial" w:hAnsi="Arial" w:cs="Arial"/>
                <w:sz w:val="24"/>
                <w:szCs w:val="24"/>
              </w:rPr>
            </w:pPr>
            <w:r>
              <w:rPr>
                <w:rFonts w:ascii="Arial" w:hAnsi="Arial" w:cs="Arial"/>
                <w:sz w:val="24"/>
                <w:szCs w:val="24"/>
              </w:rPr>
              <w:t>11.90</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88.10</w:t>
            </w:r>
          </w:p>
        </w:tc>
        <w:tc>
          <w:tcPr>
            <w:tcW w:w="1804" w:type="dxa"/>
          </w:tcPr>
          <w:p w:rsidR="00E27ABD" w:rsidRDefault="00FC1107" w:rsidP="00E27ABD">
            <w:pPr>
              <w:jc w:val="center"/>
              <w:rPr>
                <w:rFonts w:ascii="Arial" w:hAnsi="Arial" w:cs="Arial"/>
                <w:sz w:val="24"/>
                <w:szCs w:val="24"/>
              </w:rPr>
            </w:pPr>
            <w:r>
              <w:rPr>
                <w:rFonts w:ascii="Arial" w:hAnsi="Arial" w:cs="Arial"/>
                <w:sz w:val="24"/>
                <w:szCs w:val="24"/>
              </w:rPr>
              <w:t>0.8810</w:t>
            </w:r>
          </w:p>
        </w:tc>
      </w:tr>
      <w:tr w:rsidR="00E27ABD" w:rsidTr="00E27ABD">
        <w:tc>
          <w:tcPr>
            <w:tcW w:w="1803" w:type="dxa"/>
          </w:tcPr>
          <w:p w:rsidR="00E27ABD" w:rsidRDefault="00FC1107" w:rsidP="00E27ABD">
            <w:pPr>
              <w:jc w:val="center"/>
              <w:rPr>
                <w:rFonts w:ascii="Arial" w:hAnsi="Arial" w:cs="Arial"/>
                <w:sz w:val="24"/>
                <w:szCs w:val="24"/>
              </w:rPr>
            </w:pPr>
            <w:r>
              <w:rPr>
                <w:rFonts w:ascii="Arial" w:hAnsi="Arial" w:cs="Arial"/>
                <w:sz w:val="24"/>
                <w:szCs w:val="24"/>
              </w:rPr>
              <w:t>327</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35</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5.72</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94.28</w:t>
            </w:r>
          </w:p>
        </w:tc>
        <w:tc>
          <w:tcPr>
            <w:tcW w:w="1804" w:type="dxa"/>
          </w:tcPr>
          <w:p w:rsidR="00E27ABD" w:rsidRDefault="00FC1107" w:rsidP="00E27ABD">
            <w:pPr>
              <w:jc w:val="center"/>
              <w:rPr>
                <w:rFonts w:ascii="Arial" w:hAnsi="Arial" w:cs="Arial"/>
                <w:sz w:val="24"/>
                <w:szCs w:val="24"/>
              </w:rPr>
            </w:pPr>
            <w:r>
              <w:rPr>
                <w:rFonts w:ascii="Arial" w:hAnsi="Arial" w:cs="Arial"/>
                <w:sz w:val="24"/>
                <w:szCs w:val="24"/>
              </w:rPr>
              <w:t>0.9428</w:t>
            </w:r>
          </w:p>
        </w:tc>
      </w:tr>
      <w:tr w:rsidR="00E27ABD" w:rsidTr="00E27ABD">
        <w:tc>
          <w:tcPr>
            <w:tcW w:w="1803" w:type="dxa"/>
          </w:tcPr>
          <w:p w:rsidR="00E27ABD" w:rsidRDefault="00FC1107" w:rsidP="00E27ABD">
            <w:pPr>
              <w:jc w:val="center"/>
              <w:rPr>
                <w:rFonts w:ascii="Arial" w:hAnsi="Arial" w:cs="Arial"/>
                <w:sz w:val="24"/>
                <w:szCs w:val="24"/>
              </w:rPr>
            </w:pPr>
            <w:r>
              <w:rPr>
                <w:rFonts w:ascii="Arial" w:hAnsi="Arial" w:cs="Arial"/>
                <w:sz w:val="24"/>
                <w:szCs w:val="24"/>
              </w:rPr>
              <w:t>348</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49</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0.40</w:t>
            </w:r>
          </w:p>
        </w:tc>
        <w:tc>
          <w:tcPr>
            <w:tcW w:w="1803" w:type="dxa"/>
          </w:tcPr>
          <w:p w:rsidR="00E27ABD" w:rsidRDefault="00FC1107" w:rsidP="00E27ABD">
            <w:pPr>
              <w:jc w:val="center"/>
              <w:rPr>
                <w:rFonts w:ascii="Arial" w:hAnsi="Arial" w:cs="Arial"/>
                <w:sz w:val="24"/>
                <w:szCs w:val="24"/>
              </w:rPr>
            </w:pPr>
            <w:r>
              <w:rPr>
                <w:rFonts w:ascii="Arial" w:hAnsi="Arial" w:cs="Arial"/>
                <w:sz w:val="24"/>
                <w:szCs w:val="24"/>
              </w:rPr>
              <w:t>99.60</w:t>
            </w:r>
          </w:p>
        </w:tc>
        <w:tc>
          <w:tcPr>
            <w:tcW w:w="1804" w:type="dxa"/>
          </w:tcPr>
          <w:p w:rsidR="00E27ABD" w:rsidRDefault="00FC1107" w:rsidP="00E27ABD">
            <w:pPr>
              <w:jc w:val="center"/>
              <w:rPr>
                <w:rFonts w:ascii="Arial" w:hAnsi="Arial" w:cs="Arial"/>
                <w:sz w:val="24"/>
                <w:szCs w:val="24"/>
              </w:rPr>
            </w:pPr>
            <w:r>
              <w:rPr>
                <w:rFonts w:ascii="Arial" w:hAnsi="Arial" w:cs="Arial"/>
                <w:sz w:val="24"/>
                <w:szCs w:val="24"/>
              </w:rPr>
              <w:t>0.9960</w:t>
            </w:r>
          </w:p>
        </w:tc>
      </w:tr>
    </w:tbl>
    <w:p w:rsidR="00E27ABD" w:rsidRDefault="00E27ABD" w:rsidP="00DD76ED">
      <w:pPr>
        <w:rPr>
          <w:rFonts w:ascii="Arial" w:hAnsi="Arial" w:cs="Arial"/>
          <w:sz w:val="24"/>
          <w:szCs w:val="24"/>
        </w:rPr>
      </w:pPr>
    </w:p>
    <w:p w:rsidR="00A027BB" w:rsidRDefault="00A027BB" w:rsidP="00DD76ED">
      <w:pPr>
        <w:rPr>
          <w:rFonts w:ascii="Arial" w:hAnsi="Arial" w:cs="Arial"/>
          <w:b/>
          <w:sz w:val="28"/>
          <w:szCs w:val="28"/>
        </w:rPr>
      </w:pPr>
      <w:r>
        <w:rPr>
          <w:rFonts w:ascii="Arial" w:hAnsi="Arial" w:cs="Arial"/>
          <w:b/>
          <w:sz w:val="28"/>
          <w:szCs w:val="28"/>
        </w:rPr>
        <w:t>Summary</w:t>
      </w:r>
    </w:p>
    <w:p w:rsidR="00A027BB" w:rsidRDefault="001A3944" w:rsidP="00DD76ED">
      <w:pPr>
        <w:rPr>
          <w:rFonts w:ascii="Arial" w:hAnsi="Arial" w:cs="Arial"/>
          <w:sz w:val="24"/>
          <w:szCs w:val="24"/>
        </w:rPr>
      </w:pPr>
      <w:r>
        <w:rPr>
          <w:rFonts w:ascii="Arial" w:hAnsi="Arial" w:cs="Arial"/>
          <w:sz w:val="24"/>
          <w:szCs w:val="24"/>
        </w:rPr>
        <w:t>This is a summary of the u</w:t>
      </w:r>
      <w:r>
        <w:rPr>
          <w:rFonts w:ascii="Arial" w:hAnsi="Arial" w:cs="Arial"/>
          <w:sz w:val="24"/>
          <w:szCs w:val="24"/>
          <w:vertAlign w:val="subscript"/>
        </w:rPr>
        <w:t>i</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3944" w:rsidTr="001A3944">
        <w:tc>
          <w:tcPr>
            <w:tcW w:w="1502" w:type="dxa"/>
          </w:tcPr>
          <w:p w:rsidR="001A3944" w:rsidRDefault="001A3944" w:rsidP="001A3944">
            <w:pPr>
              <w:jc w:val="center"/>
              <w:rPr>
                <w:rFonts w:ascii="Arial" w:hAnsi="Arial" w:cs="Arial"/>
                <w:sz w:val="24"/>
                <w:szCs w:val="24"/>
              </w:rPr>
            </w:pPr>
            <w:r>
              <w:rPr>
                <w:rFonts w:ascii="Arial" w:hAnsi="Arial" w:cs="Arial"/>
                <w:sz w:val="24"/>
                <w:szCs w:val="24"/>
              </w:rPr>
              <w:t>Min</w:t>
            </w:r>
          </w:p>
        </w:tc>
        <w:tc>
          <w:tcPr>
            <w:tcW w:w="1502" w:type="dxa"/>
          </w:tcPr>
          <w:p w:rsidR="001A3944" w:rsidRDefault="001A3944" w:rsidP="001A3944">
            <w:pPr>
              <w:jc w:val="center"/>
              <w:rPr>
                <w:rFonts w:ascii="Arial" w:hAnsi="Arial" w:cs="Arial"/>
                <w:sz w:val="24"/>
                <w:szCs w:val="24"/>
              </w:rPr>
            </w:pPr>
            <w:r>
              <w:rPr>
                <w:rFonts w:ascii="Arial" w:hAnsi="Arial" w:cs="Arial"/>
                <w:sz w:val="24"/>
                <w:szCs w:val="24"/>
              </w:rPr>
              <w:t>1</w:t>
            </w:r>
            <w:r w:rsidRPr="001A3944">
              <w:rPr>
                <w:rFonts w:ascii="Arial" w:hAnsi="Arial" w:cs="Arial"/>
                <w:sz w:val="24"/>
                <w:szCs w:val="24"/>
                <w:vertAlign w:val="superscript"/>
              </w:rPr>
              <w:t>st</w:t>
            </w:r>
            <w:r>
              <w:rPr>
                <w:rFonts w:ascii="Arial" w:hAnsi="Arial" w:cs="Arial"/>
                <w:sz w:val="24"/>
                <w:szCs w:val="24"/>
              </w:rPr>
              <w:t xml:space="preserve"> Qu.</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Median</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Mean</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3</w:t>
            </w:r>
            <w:r w:rsidRPr="001A3944">
              <w:rPr>
                <w:rFonts w:ascii="Arial" w:hAnsi="Arial" w:cs="Arial"/>
                <w:sz w:val="24"/>
                <w:szCs w:val="24"/>
                <w:vertAlign w:val="superscript"/>
              </w:rPr>
              <w:t>rd</w:t>
            </w:r>
            <w:r>
              <w:rPr>
                <w:rFonts w:ascii="Arial" w:hAnsi="Arial" w:cs="Arial"/>
                <w:sz w:val="24"/>
                <w:szCs w:val="24"/>
              </w:rPr>
              <w:t xml:space="preserve"> Qu</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Max</w:t>
            </w:r>
          </w:p>
        </w:tc>
      </w:tr>
      <w:tr w:rsidR="001A3944" w:rsidTr="001A3944">
        <w:tc>
          <w:tcPr>
            <w:tcW w:w="1502" w:type="dxa"/>
          </w:tcPr>
          <w:p w:rsidR="001A3944" w:rsidRDefault="001A3944" w:rsidP="001A3944">
            <w:pPr>
              <w:jc w:val="center"/>
              <w:rPr>
                <w:rFonts w:ascii="Arial" w:hAnsi="Arial" w:cs="Arial"/>
                <w:sz w:val="24"/>
                <w:szCs w:val="24"/>
              </w:rPr>
            </w:pPr>
            <w:r>
              <w:rPr>
                <w:rFonts w:ascii="Arial" w:hAnsi="Arial" w:cs="Arial"/>
                <w:sz w:val="24"/>
                <w:szCs w:val="24"/>
              </w:rPr>
              <w:t>0.1962</w:t>
            </w:r>
          </w:p>
        </w:tc>
        <w:tc>
          <w:tcPr>
            <w:tcW w:w="1502" w:type="dxa"/>
          </w:tcPr>
          <w:p w:rsidR="001A3944" w:rsidRDefault="001A3944" w:rsidP="001A3944">
            <w:pPr>
              <w:jc w:val="center"/>
              <w:rPr>
                <w:rFonts w:ascii="Arial" w:hAnsi="Arial" w:cs="Arial"/>
                <w:sz w:val="24"/>
                <w:szCs w:val="24"/>
              </w:rPr>
            </w:pPr>
            <w:r>
              <w:rPr>
                <w:rFonts w:ascii="Arial" w:hAnsi="Arial" w:cs="Arial"/>
                <w:sz w:val="24"/>
                <w:szCs w:val="24"/>
              </w:rPr>
              <w:t>0.7509</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0.8960</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0.8301</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0.9904</w:t>
            </w:r>
          </w:p>
        </w:tc>
        <w:tc>
          <w:tcPr>
            <w:tcW w:w="1503" w:type="dxa"/>
          </w:tcPr>
          <w:p w:rsidR="001A3944" w:rsidRDefault="001A3944" w:rsidP="001A3944">
            <w:pPr>
              <w:jc w:val="center"/>
              <w:rPr>
                <w:rFonts w:ascii="Arial" w:hAnsi="Arial" w:cs="Arial"/>
                <w:sz w:val="24"/>
                <w:szCs w:val="24"/>
              </w:rPr>
            </w:pPr>
            <w:r>
              <w:rPr>
                <w:rFonts w:ascii="Arial" w:hAnsi="Arial" w:cs="Arial"/>
                <w:sz w:val="24"/>
                <w:szCs w:val="24"/>
              </w:rPr>
              <w:t>1.0</w:t>
            </w:r>
          </w:p>
        </w:tc>
      </w:tr>
    </w:tbl>
    <w:p w:rsidR="001A3944" w:rsidRPr="001A3944" w:rsidRDefault="001A3944" w:rsidP="00DD76ED">
      <w:pPr>
        <w:rPr>
          <w:rFonts w:ascii="Arial" w:hAnsi="Arial" w:cs="Arial"/>
          <w:sz w:val="24"/>
          <w:szCs w:val="24"/>
        </w:rPr>
      </w:pPr>
    </w:p>
    <w:p w:rsidR="00E27ABD" w:rsidRDefault="004A4E11" w:rsidP="00DD76ED">
      <w:pPr>
        <w:rPr>
          <w:rFonts w:ascii="Arial" w:hAnsi="Arial" w:cs="Arial"/>
          <w:b/>
          <w:sz w:val="28"/>
          <w:szCs w:val="28"/>
        </w:rPr>
      </w:pPr>
      <w:r>
        <w:rPr>
          <w:rFonts w:ascii="Arial" w:hAnsi="Arial" w:cs="Arial"/>
          <w:b/>
          <w:sz w:val="28"/>
          <w:szCs w:val="28"/>
        </w:rPr>
        <w:t>Analysis</w:t>
      </w:r>
    </w:p>
    <w:p w:rsidR="00410297" w:rsidRDefault="004A4E11" w:rsidP="00DD76ED">
      <w:pPr>
        <w:rPr>
          <w:rFonts w:ascii="Arial" w:hAnsi="Arial" w:cs="Arial"/>
          <w:sz w:val="24"/>
          <w:szCs w:val="24"/>
        </w:rPr>
      </w:pPr>
      <w:r>
        <w:rPr>
          <w:rFonts w:ascii="Arial" w:hAnsi="Arial" w:cs="Arial"/>
          <w:sz w:val="24"/>
          <w:szCs w:val="24"/>
        </w:rPr>
        <w:t xml:space="preserve">N is the number of concurrent users, and as N increases, the more the utilisation of the resource </w:t>
      </w:r>
      <w:r w:rsidR="00410297">
        <w:rPr>
          <w:rFonts w:ascii="Arial" w:hAnsi="Arial" w:cs="Arial"/>
          <w:sz w:val="24"/>
          <w:szCs w:val="24"/>
        </w:rPr>
        <w:t>occurs. CPU saturation is starting, when</w:t>
      </w:r>
      <w:r>
        <w:rPr>
          <w:rFonts w:ascii="Arial" w:hAnsi="Arial" w:cs="Arial"/>
          <w:sz w:val="24"/>
          <w:szCs w:val="24"/>
        </w:rPr>
        <w:t xml:space="preserve"> N is at 20, the utilisation of the resource is approx. 0.80 which is 80% and only increases and when N is 36 the utilisation never drops below 0.99 which is 99% </w:t>
      </w:r>
      <w:r w:rsidR="00410297">
        <w:rPr>
          <w:rFonts w:ascii="Arial" w:hAnsi="Arial" w:cs="Arial"/>
          <w:sz w:val="24"/>
          <w:szCs w:val="24"/>
        </w:rPr>
        <w:t>of the resource is being used.</w:t>
      </w:r>
    </w:p>
    <w:p w:rsidR="00410297" w:rsidRPr="004A4E11" w:rsidRDefault="00410297" w:rsidP="00DD76ED">
      <w:pPr>
        <w:rPr>
          <w:rFonts w:ascii="Arial" w:hAnsi="Arial" w:cs="Arial"/>
          <w:sz w:val="24"/>
          <w:szCs w:val="24"/>
        </w:rPr>
      </w:pPr>
      <w:r>
        <w:rPr>
          <w:rFonts w:ascii="Arial" w:hAnsi="Arial" w:cs="Arial"/>
          <w:sz w:val="24"/>
          <w:szCs w:val="24"/>
        </w:rPr>
        <w:t>This tend occurs due to only using a single CPU to process the information, thus when N is at twenty, there is twenty users of this CPU at a single time, so it’s processing all the transactions for the twenty users.</w:t>
      </w:r>
    </w:p>
    <w:p w:rsidR="00E41A07" w:rsidRPr="00E41A07" w:rsidRDefault="00E41A07" w:rsidP="00DD76ED">
      <w:pPr>
        <w:rPr>
          <w:rFonts w:ascii="Arial" w:hAnsi="Arial" w:cs="Arial"/>
          <w:b/>
          <w:sz w:val="28"/>
          <w:szCs w:val="28"/>
        </w:rPr>
      </w:pPr>
    </w:p>
    <w:p w:rsidR="00E41A07" w:rsidRDefault="00E41A07" w:rsidP="00DD76ED">
      <w:pPr>
        <w:rPr>
          <w:rFonts w:ascii="Arial" w:hAnsi="Arial" w:cs="Arial"/>
          <w:sz w:val="24"/>
          <w:szCs w:val="24"/>
        </w:rPr>
      </w:pPr>
    </w:p>
    <w:p w:rsidR="005255C4" w:rsidRDefault="005255C4" w:rsidP="00DD76ED">
      <w:pPr>
        <w:rPr>
          <w:rFonts w:ascii="Arial" w:hAnsi="Arial" w:cs="Arial"/>
          <w:sz w:val="24"/>
          <w:szCs w:val="24"/>
        </w:rPr>
      </w:pPr>
    </w:p>
    <w:p w:rsidR="005255C4" w:rsidRDefault="005255C4" w:rsidP="00DD76ED">
      <w:pPr>
        <w:rPr>
          <w:rFonts w:ascii="Arial" w:hAnsi="Arial" w:cs="Arial"/>
          <w:sz w:val="24"/>
          <w:szCs w:val="24"/>
        </w:rPr>
      </w:pPr>
    </w:p>
    <w:p w:rsidR="00DD76ED" w:rsidRPr="00DD76ED" w:rsidRDefault="00DD76ED" w:rsidP="00DD76ED">
      <w:pPr>
        <w:ind w:left="855"/>
        <w:rPr>
          <w:rFonts w:ascii="Arial" w:hAnsi="Arial" w:cs="Arial"/>
          <w:sz w:val="24"/>
          <w:szCs w:val="24"/>
        </w:rPr>
      </w:pPr>
    </w:p>
    <w:p w:rsidR="00AF6CF4" w:rsidRDefault="00AF6CF4" w:rsidP="00AF6CF4"/>
    <w:p w:rsidR="00AF6CF4" w:rsidRDefault="00AF6CF4" w:rsidP="00AF6CF4"/>
    <w:p w:rsidR="00797248" w:rsidRDefault="00797248"/>
    <w:p w:rsidR="00410297" w:rsidRDefault="00410297"/>
    <w:p w:rsidR="00410297" w:rsidRDefault="00410297"/>
    <w:p w:rsidR="00410297" w:rsidRDefault="00410297"/>
    <w:p w:rsidR="00410297" w:rsidRDefault="00410297">
      <w:pPr>
        <w:rPr>
          <w:rFonts w:ascii="Arial" w:hAnsi="Arial" w:cs="Arial"/>
          <w:b/>
          <w:sz w:val="28"/>
          <w:szCs w:val="28"/>
        </w:rPr>
      </w:pPr>
    </w:p>
    <w:p w:rsidR="00410297" w:rsidRDefault="00410297">
      <w:pPr>
        <w:rPr>
          <w:rFonts w:ascii="Arial" w:hAnsi="Arial" w:cs="Arial"/>
          <w:b/>
          <w:sz w:val="28"/>
          <w:szCs w:val="28"/>
        </w:rPr>
      </w:pPr>
      <w:r>
        <w:rPr>
          <w:rFonts w:ascii="Arial" w:hAnsi="Arial" w:cs="Arial"/>
          <w:b/>
          <w:sz w:val="28"/>
          <w:szCs w:val="28"/>
        </w:rPr>
        <w:lastRenderedPageBreak/>
        <w:t>Throughput (x</w:t>
      </w:r>
      <w:r>
        <w:rPr>
          <w:rFonts w:ascii="Arial" w:hAnsi="Arial" w:cs="Arial"/>
          <w:b/>
          <w:sz w:val="28"/>
          <w:szCs w:val="28"/>
          <w:vertAlign w:val="subscript"/>
        </w:rPr>
        <w:t>o</w:t>
      </w:r>
      <w:r>
        <w:rPr>
          <w:rFonts w:ascii="Arial" w:hAnsi="Arial" w:cs="Arial"/>
          <w:b/>
          <w:sz w:val="28"/>
          <w:szCs w:val="28"/>
        </w:rPr>
        <w:t>)</w:t>
      </w:r>
    </w:p>
    <w:p w:rsidR="00410297" w:rsidRDefault="008E5804">
      <w:pPr>
        <w:rPr>
          <w:rFonts w:ascii="Arial" w:hAnsi="Arial" w:cs="Arial"/>
          <w:sz w:val="24"/>
          <w:szCs w:val="24"/>
        </w:rPr>
      </w:pPr>
      <w:r>
        <w:rPr>
          <w:rFonts w:ascii="Arial" w:hAnsi="Arial" w:cs="Arial"/>
          <w:sz w:val="24"/>
          <w:szCs w:val="24"/>
        </w:rPr>
        <w:t>This is the system throughput, the amount of transactions per second that the system can do.</w:t>
      </w:r>
    </w:p>
    <w:p w:rsidR="008E5804" w:rsidRDefault="008E5804">
      <w:pPr>
        <w:rPr>
          <w:rFonts w:ascii="Arial" w:hAnsi="Arial" w:cs="Arial"/>
          <w:sz w:val="24"/>
          <w:szCs w:val="24"/>
        </w:rPr>
      </w:pPr>
      <w:r>
        <w:rPr>
          <w:rFonts w:ascii="Arial" w:hAnsi="Arial" w:cs="Arial"/>
          <w:sz w:val="24"/>
          <w:szCs w:val="24"/>
        </w:rPr>
        <w:t xml:space="preserve">It calculated: throughput = Number of Transactions / Time </w:t>
      </w:r>
    </w:p>
    <w:p w:rsidR="008E5804" w:rsidRDefault="008E5804">
      <w:pPr>
        <w:rPr>
          <w:rFonts w:ascii="Arial" w:hAnsi="Arial" w:cs="Arial"/>
          <w:sz w:val="24"/>
          <w:szCs w:val="24"/>
        </w:rPr>
      </w:pPr>
      <w:r>
        <w:rPr>
          <w:rFonts w:ascii="Arial" w:hAnsi="Arial" w:cs="Arial"/>
          <w:sz w:val="24"/>
          <w:szCs w:val="24"/>
        </w:rPr>
        <w:t>Where Time is the length of the observation period.</w:t>
      </w:r>
    </w:p>
    <w:p w:rsidR="00410297" w:rsidRDefault="00410297"/>
    <w:p w:rsidR="00E272D6" w:rsidRPr="00E272D6" w:rsidRDefault="008E5804" w:rsidP="008E5804">
      <w:r>
        <w:rPr>
          <w:rFonts w:ascii="Arial" w:hAnsi="Arial" w:cs="Arial"/>
          <w:noProof/>
          <w:sz w:val="24"/>
          <w:szCs w:val="24"/>
          <w:lang w:eastAsia="en-IE"/>
        </w:rPr>
        <w:drawing>
          <wp:inline distT="0" distB="0" distL="0" distR="0" wp14:anchorId="4C039CEC" wp14:editId="41A7DA0F">
            <wp:extent cx="6371920" cy="697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 vs X0.png"/>
                    <pic:cNvPicPr/>
                  </pic:nvPicPr>
                  <pic:blipFill>
                    <a:blip r:embed="rId9">
                      <a:extLst>
                        <a:ext uri="{28A0092B-C50C-407E-A947-70E740481C1C}">
                          <a14:useLocalDpi xmlns:a14="http://schemas.microsoft.com/office/drawing/2010/main" val="0"/>
                        </a:ext>
                      </a:extLst>
                    </a:blip>
                    <a:stretch>
                      <a:fillRect/>
                    </a:stretch>
                  </pic:blipFill>
                  <pic:spPr>
                    <a:xfrm>
                      <a:off x="0" y="0"/>
                      <a:ext cx="6386021" cy="6987093"/>
                    </a:xfrm>
                    <a:prstGeom prst="rect">
                      <a:avLst/>
                    </a:prstGeom>
                  </pic:spPr>
                </pic:pic>
              </a:graphicData>
            </a:graphic>
          </wp:inline>
        </w:drawing>
      </w:r>
    </w:p>
    <w:p w:rsidR="008E5804" w:rsidRDefault="008E5804" w:rsidP="008E5804">
      <w:pPr>
        <w:rPr>
          <w:rFonts w:ascii="Arial" w:hAnsi="Arial" w:cs="Arial"/>
          <w:b/>
          <w:sz w:val="28"/>
          <w:szCs w:val="24"/>
        </w:rPr>
      </w:pPr>
      <w:r>
        <w:rPr>
          <w:rFonts w:ascii="Arial" w:hAnsi="Arial" w:cs="Arial"/>
          <w:b/>
          <w:sz w:val="28"/>
          <w:szCs w:val="24"/>
        </w:rPr>
        <w:lastRenderedPageBreak/>
        <w:t>Sample output</w:t>
      </w:r>
    </w:p>
    <w:p w:rsidR="008E5804" w:rsidRDefault="008E5804" w:rsidP="008E5804">
      <w:pPr>
        <w:rPr>
          <w:rFonts w:ascii="Arial" w:hAnsi="Arial" w:cs="Arial"/>
          <w:sz w:val="24"/>
          <w:szCs w:val="24"/>
        </w:rPr>
      </w:pPr>
      <w:r>
        <w:rPr>
          <w:rFonts w:ascii="Arial" w:hAnsi="Arial" w:cs="Arial"/>
          <w:sz w:val="24"/>
          <w:szCs w:val="24"/>
        </w:rPr>
        <w:t>The follow table is just a sample of what the image above contains</w:t>
      </w:r>
    </w:p>
    <w:tbl>
      <w:tblPr>
        <w:tblStyle w:val="TableGrid"/>
        <w:tblW w:w="0" w:type="auto"/>
        <w:tblLook w:val="04A0" w:firstRow="1" w:lastRow="0" w:firstColumn="1" w:lastColumn="0" w:noHBand="0" w:noVBand="1"/>
      </w:tblPr>
      <w:tblGrid>
        <w:gridCol w:w="2691"/>
        <w:gridCol w:w="2691"/>
        <w:gridCol w:w="2691"/>
      </w:tblGrid>
      <w:tr w:rsidR="008E5804" w:rsidTr="0068482C">
        <w:trPr>
          <w:trHeight w:val="649"/>
        </w:trPr>
        <w:tc>
          <w:tcPr>
            <w:tcW w:w="2691" w:type="dxa"/>
          </w:tcPr>
          <w:p w:rsidR="008E5804" w:rsidRPr="00E27ABD" w:rsidRDefault="008E5804" w:rsidP="00B557F5">
            <w:pPr>
              <w:jc w:val="center"/>
              <w:rPr>
                <w:rFonts w:ascii="Arial" w:hAnsi="Arial" w:cs="Arial"/>
                <w:sz w:val="24"/>
                <w:szCs w:val="24"/>
              </w:rPr>
            </w:pPr>
            <w:r>
              <w:rPr>
                <w:rFonts w:ascii="Arial" w:hAnsi="Arial" w:cs="Arial"/>
                <w:sz w:val="24"/>
                <w:szCs w:val="24"/>
              </w:rPr>
              <w:t>C</w:t>
            </w:r>
            <w:r>
              <w:rPr>
                <w:rFonts w:ascii="Arial" w:hAnsi="Arial" w:cs="Arial"/>
                <w:sz w:val="24"/>
                <w:szCs w:val="24"/>
                <w:vertAlign w:val="subscript"/>
              </w:rPr>
              <w:t xml:space="preserve">o </w:t>
            </w:r>
            <w:r>
              <w:rPr>
                <w:rFonts w:ascii="Arial" w:hAnsi="Arial" w:cs="Arial"/>
                <w:sz w:val="24"/>
                <w:szCs w:val="24"/>
              </w:rPr>
              <w:t>(Transactions)</w:t>
            </w:r>
          </w:p>
        </w:tc>
        <w:tc>
          <w:tcPr>
            <w:tcW w:w="2691" w:type="dxa"/>
          </w:tcPr>
          <w:p w:rsidR="008E5804" w:rsidRDefault="008E5804" w:rsidP="008E5804">
            <w:pPr>
              <w:jc w:val="center"/>
              <w:rPr>
                <w:rFonts w:ascii="Arial" w:hAnsi="Arial" w:cs="Arial"/>
                <w:sz w:val="24"/>
                <w:szCs w:val="24"/>
              </w:rPr>
            </w:pPr>
            <w:r>
              <w:rPr>
                <w:rFonts w:ascii="Arial" w:hAnsi="Arial" w:cs="Arial"/>
                <w:sz w:val="24"/>
                <w:szCs w:val="24"/>
              </w:rPr>
              <w:t>Time</w:t>
            </w:r>
            <w:r w:rsidR="0068482C">
              <w:rPr>
                <w:rFonts w:ascii="Arial" w:hAnsi="Arial" w:cs="Arial"/>
                <w:sz w:val="24"/>
                <w:szCs w:val="24"/>
              </w:rPr>
              <w:t xml:space="preserve"> in seconds</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Throughput</w:t>
            </w:r>
          </w:p>
          <w:p w:rsidR="008E5804" w:rsidRPr="0068482C" w:rsidRDefault="0068482C" w:rsidP="00B557F5">
            <w:pPr>
              <w:jc w:val="center"/>
              <w:rPr>
                <w:rFonts w:ascii="Arial" w:hAnsi="Arial" w:cs="Arial"/>
                <w:sz w:val="24"/>
                <w:szCs w:val="24"/>
              </w:rPr>
            </w:pPr>
            <w:r>
              <w:rPr>
                <w:rFonts w:ascii="Arial" w:hAnsi="Arial" w:cs="Arial"/>
                <w:sz w:val="24"/>
                <w:szCs w:val="24"/>
              </w:rPr>
              <w:t>X</w:t>
            </w:r>
            <w:r>
              <w:rPr>
                <w:rFonts w:ascii="Arial" w:hAnsi="Arial" w:cs="Arial"/>
                <w:sz w:val="24"/>
                <w:szCs w:val="24"/>
                <w:vertAlign w:val="subscript"/>
              </w:rPr>
              <w:t>o</w:t>
            </w:r>
          </w:p>
        </w:tc>
      </w:tr>
      <w:tr w:rsidR="008E5804" w:rsidTr="0068482C">
        <w:trPr>
          <w:trHeight w:val="342"/>
        </w:trPr>
        <w:tc>
          <w:tcPr>
            <w:tcW w:w="2691" w:type="dxa"/>
          </w:tcPr>
          <w:p w:rsidR="008E5804" w:rsidRDefault="008E5804" w:rsidP="00B557F5">
            <w:pPr>
              <w:jc w:val="center"/>
              <w:rPr>
                <w:rFonts w:ascii="Arial" w:hAnsi="Arial" w:cs="Arial"/>
                <w:sz w:val="24"/>
                <w:szCs w:val="24"/>
              </w:rPr>
            </w:pPr>
            <w:r>
              <w:rPr>
                <w:rFonts w:ascii="Arial" w:hAnsi="Arial" w:cs="Arial"/>
                <w:sz w:val="24"/>
                <w:szCs w:val="24"/>
              </w:rPr>
              <w:t>41</w:t>
            </w:r>
          </w:p>
        </w:tc>
        <w:tc>
          <w:tcPr>
            <w:tcW w:w="2691" w:type="dxa"/>
          </w:tcPr>
          <w:p w:rsidR="008E5804" w:rsidRDefault="008E5804" w:rsidP="00B557F5">
            <w:pPr>
              <w:jc w:val="center"/>
              <w:rPr>
                <w:rFonts w:ascii="Arial" w:hAnsi="Arial" w:cs="Arial"/>
                <w:sz w:val="24"/>
                <w:szCs w:val="24"/>
              </w:rPr>
            </w:pPr>
            <w:r>
              <w:rPr>
                <w:rFonts w:ascii="Arial" w:hAnsi="Arial" w:cs="Arial"/>
                <w:sz w:val="24"/>
                <w:szCs w:val="24"/>
              </w:rPr>
              <w:t>1</w:t>
            </w:r>
            <w:r w:rsidR="0068482C">
              <w:rPr>
                <w:rFonts w:ascii="Arial" w:hAnsi="Arial" w:cs="Arial"/>
                <w:sz w:val="24"/>
                <w:szCs w:val="24"/>
              </w:rPr>
              <w:t>0</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4.1</w:t>
            </w:r>
          </w:p>
        </w:tc>
      </w:tr>
      <w:tr w:rsidR="008E5804" w:rsidTr="0068482C">
        <w:trPr>
          <w:trHeight w:val="324"/>
        </w:trPr>
        <w:tc>
          <w:tcPr>
            <w:tcW w:w="2691" w:type="dxa"/>
          </w:tcPr>
          <w:p w:rsidR="008E5804" w:rsidRDefault="008E5804" w:rsidP="00B557F5">
            <w:pPr>
              <w:jc w:val="center"/>
              <w:rPr>
                <w:rFonts w:ascii="Arial" w:hAnsi="Arial" w:cs="Arial"/>
                <w:sz w:val="24"/>
                <w:szCs w:val="24"/>
              </w:rPr>
            </w:pPr>
            <w:r>
              <w:rPr>
                <w:rFonts w:ascii="Arial" w:hAnsi="Arial" w:cs="Arial"/>
                <w:sz w:val="24"/>
                <w:szCs w:val="24"/>
              </w:rPr>
              <w:t>283</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10</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28.3</w:t>
            </w:r>
          </w:p>
        </w:tc>
      </w:tr>
      <w:tr w:rsidR="008E5804" w:rsidTr="0068482C">
        <w:trPr>
          <w:trHeight w:val="324"/>
        </w:trPr>
        <w:tc>
          <w:tcPr>
            <w:tcW w:w="2691" w:type="dxa"/>
          </w:tcPr>
          <w:p w:rsidR="008E5804" w:rsidRDefault="008E5804" w:rsidP="00B557F5">
            <w:pPr>
              <w:jc w:val="center"/>
              <w:rPr>
                <w:rFonts w:ascii="Arial" w:hAnsi="Arial" w:cs="Arial"/>
                <w:sz w:val="24"/>
                <w:szCs w:val="24"/>
              </w:rPr>
            </w:pPr>
            <w:r>
              <w:rPr>
                <w:rFonts w:ascii="Arial" w:hAnsi="Arial" w:cs="Arial"/>
                <w:sz w:val="24"/>
                <w:szCs w:val="24"/>
              </w:rPr>
              <w:t>327</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10</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32.7</w:t>
            </w:r>
          </w:p>
        </w:tc>
      </w:tr>
      <w:tr w:rsidR="008E5804" w:rsidTr="0068482C">
        <w:trPr>
          <w:trHeight w:val="306"/>
        </w:trPr>
        <w:tc>
          <w:tcPr>
            <w:tcW w:w="2691" w:type="dxa"/>
          </w:tcPr>
          <w:p w:rsidR="008E5804" w:rsidRDefault="008E5804" w:rsidP="00B557F5">
            <w:pPr>
              <w:jc w:val="center"/>
              <w:rPr>
                <w:rFonts w:ascii="Arial" w:hAnsi="Arial" w:cs="Arial"/>
                <w:sz w:val="24"/>
                <w:szCs w:val="24"/>
              </w:rPr>
            </w:pPr>
            <w:r>
              <w:rPr>
                <w:rFonts w:ascii="Arial" w:hAnsi="Arial" w:cs="Arial"/>
                <w:sz w:val="24"/>
                <w:szCs w:val="24"/>
              </w:rPr>
              <w:t>348</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10</w:t>
            </w:r>
          </w:p>
        </w:tc>
        <w:tc>
          <w:tcPr>
            <w:tcW w:w="2691" w:type="dxa"/>
          </w:tcPr>
          <w:p w:rsidR="008E5804" w:rsidRDefault="0068482C" w:rsidP="00B557F5">
            <w:pPr>
              <w:jc w:val="center"/>
              <w:rPr>
                <w:rFonts w:ascii="Arial" w:hAnsi="Arial" w:cs="Arial"/>
                <w:sz w:val="24"/>
                <w:szCs w:val="24"/>
              </w:rPr>
            </w:pPr>
            <w:r>
              <w:rPr>
                <w:rFonts w:ascii="Arial" w:hAnsi="Arial" w:cs="Arial"/>
                <w:sz w:val="24"/>
                <w:szCs w:val="24"/>
              </w:rPr>
              <w:t>34.8</w:t>
            </w:r>
          </w:p>
        </w:tc>
      </w:tr>
    </w:tbl>
    <w:p w:rsidR="008E5804" w:rsidRDefault="008E5804" w:rsidP="008E5804">
      <w:pPr>
        <w:rPr>
          <w:rFonts w:ascii="Arial" w:hAnsi="Arial" w:cs="Arial"/>
          <w:b/>
          <w:sz w:val="28"/>
          <w:szCs w:val="28"/>
        </w:rPr>
      </w:pPr>
    </w:p>
    <w:p w:rsidR="0068482C" w:rsidRDefault="0068482C" w:rsidP="0068482C">
      <w:pPr>
        <w:rPr>
          <w:rFonts w:ascii="Arial" w:hAnsi="Arial" w:cs="Arial"/>
          <w:b/>
          <w:sz w:val="28"/>
          <w:szCs w:val="28"/>
        </w:rPr>
      </w:pPr>
      <w:r>
        <w:rPr>
          <w:rFonts w:ascii="Arial" w:hAnsi="Arial" w:cs="Arial"/>
          <w:b/>
          <w:sz w:val="28"/>
          <w:szCs w:val="28"/>
        </w:rPr>
        <w:t>Summary</w:t>
      </w:r>
    </w:p>
    <w:p w:rsidR="0068482C" w:rsidRDefault="0068482C" w:rsidP="0068482C">
      <w:pPr>
        <w:rPr>
          <w:rFonts w:ascii="Arial" w:hAnsi="Arial" w:cs="Arial"/>
          <w:sz w:val="24"/>
          <w:szCs w:val="24"/>
        </w:rPr>
      </w:pPr>
      <w:r>
        <w:rPr>
          <w:rFonts w:ascii="Arial" w:hAnsi="Arial" w:cs="Arial"/>
          <w:sz w:val="24"/>
          <w:szCs w:val="24"/>
        </w:rPr>
        <w:t xml:space="preserve">This is a summary of the </w:t>
      </w:r>
      <w:r>
        <w:rPr>
          <w:rFonts w:ascii="Arial" w:hAnsi="Arial" w:cs="Arial"/>
          <w:sz w:val="24"/>
          <w:szCs w:val="24"/>
        </w:rPr>
        <w:t>x</w:t>
      </w:r>
      <w:r>
        <w:rPr>
          <w:rFonts w:ascii="Arial" w:hAnsi="Arial" w:cs="Arial"/>
          <w:sz w:val="24"/>
          <w:szCs w:val="24"/>
          <w:vertAlign w:val="subscript"/>
        </w:rPr>
        <w:t>o</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8482C" w:rsidTr="00B557F5">
        <w:tc>
          <w:tcPr>
            <w:tcW w:w="1502" w:type="dxa"/>
          </w:tcPr>
          <w:p w:rsidR="0068482C" w:rsidRDefault="0068482C" w:rsidP="00B557F5">
            <w:pPr>
              <w:jc w:val="center"/>
              <w:rPr>
                <w:rFonts w:ascii="Arial" w:hAnsi="Arial" w:cs="Arial"/>
                <w:sz w:val="24"/>
                <w:szCs w:val="24"/>
              </w:rPr>
            </w:pPr>
            <w:r>
              <w:rPr>
                <w:rFonts w:ascii="Arial" w:hAnsi="Arial" w:cs="Arial"/>
                <w:sz w:val="24"/>
                <w:szCs w:val="24"/>
              </w:rPr>
              <w:t>Min</w:t>
            </w:r>
          </w:p>
        </w:tc>
        <w:tc>
          <w:tcPr>
            <w:tcW w:w="1502" w:type="dxa"/>
          </w:tcPr>
          <w:p w:rsidR="0068482C" w:rsidRDefault="0068482C" w:rsidP="00B557F5">
            <w:pPr>
              <w:jc w:val="center"/>
              <w:rPr>
                <w:rFonts w:ascii="Arial" w:hAnsi="Arial" w:cs="Arial"/>
                <w:sz w:val="24"/>
                <w:szCs w:val="24"/>
              </w:rPr>
            </w:pPr>
            <w:r>
              <w:rPr>
                <w:rFonts w:ascii="Arial" w:hAnsi="Arial" w:cs="Arial"/>
                <w:sz w:val="24"/>
                <w:szCs w:val="24"/>
              </w:rPr>
              <w:t>1</w:t>
            </w:r>
            <w:r w:rsidRPr="001A3944">
              <w:rPr>
                <w:rFonts w:ascii="Arial" w:hAnsi="Arial" w:cs="Arial"/>
                <w:sz w:val="24"/>
                <w:szCs w:val="24"/>
                <w:vertAlign w:val="superscript"/>
              </w:rPr>
              <w:t>st</w:t>
            </w:r>
            <w:r>
              <w:rPr>
                <w:rFonts w:ascii="Arial" w:hAnsi="Arial" w:cs="Arial"/>
                <w:sz w:val="24"/>
                <w:szCs w:val="24"/>
              </w:rPr>
              <w:t xml:space="preserve"> Qu.</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Median</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Mean</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3</w:t>
            </w:r>
            <w:r w:rsidRPr="001A3944">
              <w:rPr>
                <w:rFonts w:ascii="Arial" w:hAnsi="Arial" w:cs="Arial"/>
                <w:sz w:val="24"/>
                <w:szCs w:val="24"/>
                <w:vertAlign w:val="superscript"/>
              </w:rPr>
              <w:t>rd</w:t>
            </w:r>
            <w:r>
              <w:rPr>
                <w:rFonts w:ascii="Arial" w:hAnsi="Arial" w:cs="Arial"/>
                <w:sz w:val="24"/>
                <w:szCs w:val="24"/>
              </w:rPr>
              <w:t xml:space="preserve"> Qu</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Max</w:t>
            </w:r>
          </w:p>
        </w:tc>
      </w:tr>
      <w:tr w:rsidR="0068482C" w:rsidTr="00B557F5">
        <w:tc>
          <w:tcPr>
            <w:tcW w:w="1502" w:type="dxa"/>
          </w:tcPr>
          <w:p w:rsidR="0068482C" w:rsidRDefault="0068482C" w:rsidP="00B557F5">
            <w:pPr>
              <w:jc w:val="center"/>
              <w:rPr>
                <w:rFonts w:ascii="Arial" w:hAnsi="Arial" w:cs="Arial"/>
                <w:sz w:val="24"/>
                <w:szCs w:val="24"/>
              </w:rPr>
            </w:pPr>
            <w:r>
              <w:rPr>
                <w:rFonts w:ascii="Arial" w:hAnsi="Arial" w:cs="Arial"/>
                <w:sz w:val="24"/>
                <w:szCs w:val="24"/>
              </w:rPr>
              <w:t>4.10</w:t>
            </w:r>
          </w:p>
        </w:tc>
        <w:tc>
          <w:tcPr>
            <w:tcW w:w="1502" w:type="dxa"/>
          </w:tcPr>
          <w:p w:rsidR="0068482C" w:rsidRDefault="0068482C" w:rsidP="00B557F5">
            <w:pPr>
              <w:jc w:val="center"/>
              <w:rPr>
                <w:rFonts w:ascii="Arial" w:hAnsi="Arial" w:cs="Arial"/>
                <w:sz w:val="24"/>
                <w:szCs w:val="24"/>
              </w:rPr>
            </w:pPr>
            <w:r>
              <w:rPr>
                <w:rFonts w:ascii="Arial" w:hAnsi="Arial" w:cs="Arial"/>
                <w:sz w:val="24"/>
                <w:szCs w:val="24"/>
              </w:rPr>
              <w:t>22.00</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28.30</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26.77</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34.50</w:t>
            </w:r>
          </w:p>
        </w:tc>
        <w:tc>
          <w:tcPr>
            <w:tcW w:w="1503" w:type="dxa"/>
          </w:tcPr>
          <w:p w:rsidR="0068482C" w:rsidRDefault="0068482C" w:rsidP="00B557F5">
            <w:pPr>
              <w:jc w:val="center"/>
              <w:rPr>
                <w:rFonts w:ascii="Arial" w:hAnsi="Arial" w:cs="Arial"/>
                <w:sz w:val="24"/>
                <w:szCs w:val="24"/>
              </w:rPr>
            </w:pPr>
            <w:r>
              <w:rPr>
                <w:rFonts w:ascii="Arial" w:hAnsi="Arial" w:cs="Arial"/>
                <w:sz w:val="24"/>
                <w:szCs w:val="24"/>
              </w:rPr>
              <w:t>35.4</w:t>
            </w:r>
            <w:r>
              <w:rPr>
                <w:rFonts w:ascii="Arial" w:hAnsi="Arial" w:cs="Arial"/>
                <w:sz w:val="24"/>
                <w:szCs w:val="24"/>
              </w:rPr>
              <w:t>0</w:t>
            </w:r>
          </w:p>
        </w:tc>
      </w:tr>
    </w:tbl>
    <w:p w:rsidR="0068482C" w:rsidRDefault="0068482C" w:rsidP="008E5804">
      <w:pPr>
        <w:rPr>
          <w:rFonts w:ascii="Arial" w:hAnsi="Arial" w:cs="Arial"/>
          <w:b/>
          <w:sz w:val="28"/>
          <w:szCs w:val="28"/>
        </w:rPr>
      </w:pPr>
    </w:p>
    <w:p w:rsidR="00E272D6" w:rsidRDefault="00E272D6" w:rsidP="00E272D6">
      <w:pPr>
        <w:rPr>
          <w:rFonts w:ascii="Arial" w:hAnsi="Arial" w:cs="Arial"/>
          <w:b/>
          <w:sz w:val="28"/>
          <w:szCs w:val="28"/>
        </w:rPr>
      </w:pPr>
      <w:r>
        <w:rPr>
          <w:rFonts w:ascii="Arial" w:hAnsi="Arial" w:cs="Arial"/>
          <w:b/>
          <w:sz w:val="28"/>
          <w:szCs w:val="28"/>
        </w:rPr>
        <w:t>Analysis</w:t>
      </w:r>
    </w:p>
    <w:p w:rsidR="00E272D6" w:rsidRDefault="00E272D6" w:rsidP="008E5804">
      <w:pPr>
        <w:rPr>
          <w:rFonts w:ascii="Arial" w:hAnsi="Arial" w:cs="Arial"/>
          <w:sz w:val="24"/>
          <w:szCs w:val="24"/>
        </w:rPr>
      </w:pPr>
      <w:r>
        <w:rPr>
          <w:rFonts w:ascii="Arial" w:hAnsi="Arial" w:cs="Arial"/>
          <w:sz w:val="24"/>
          <w:szCs w:val="24"/>
        </w:rPr>
        <w:t>The system has a Max throughput of 35.40 tps, meaning that for this system no matter what value N is, the throughput saturates at 35.40 transactions per second.</w:t>
      </w:r>
    </w:p>
    <w:p w:rsidR="00E272D6" w:rsidRDefault="00E272D6" w:rsidP="008E5804">
      <w:pPr>
        <w:rPr>
          <w:rFonts w:ascii="Arial" w:hAnsi="Arial" w:cs="Arial"/>
          <w:sz w:val="24"/>
          <w:szCs w:val="24"/>
        </w:rPr>
      </w:pPr>
      <w:r>
        <w:rPr>
          <w:rFonts w:ascii="Arial" w:hAnsi="Arial" w:cs="Arial"/>
          <w:sz w:val="24"/>
          <w:szCs w:val="24"/>
        </w:rPr>
        <w:t>The mean average of is 26.77 tps, meaning that on average the system can deal with 26.77 transactions per second, which depending on the value of N is good if N is low but if N if high like 50, then there will be a delay for the users of the system as it process each user transaction.</w:t>
      </w:r>
    </w:p>
    <w:p w:rsidR="00E272D6" w:rsidRDefault="005565DA" w:rsidP="008E5804">
      <w:pPr>
        <w:rPr>
          <w:rFonts w:ascii="Arial" w:hAnsi="Arial" w:cs="Arial"/>
          <w:sz w:val="24"/>
          <w:szCs w:val="24"/>
        </w:rPr>
      </w:pPr>
      <w:r>
        <w:rPr>
          <w:rFonts w:ascii="Arial" w:hAnsi="Arial" w:cs="Arial"/>
          <w:sz w:val="24"/>
          <w:szCs w:val="24"/>
        </w:rPr>
        <w:t>Between N being at 26 – 27 the throughput drops to approx. 23 tps, this could mean that there was not that many transactions going through the system.</w:t>
      </w: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E272D6" w:rsidP="008E5804">
      <w:pPr>
        <w:rPr>
          <w:rFonts w:ascii="Arial" w:hAnsi="Arial" w:cs="Arial"/>
          <w:sz w:val="24"/>
          <w:szCs w:val="24"/>
        </w:rPr>
      </w:pPr>
    </w:p>
    <w:p w:rsidR="00E272D6" w:rsidRDefault="00B94E85" w:rsidP="008E5804">
      <w:pPr>
        <w:rPr>
          <w:rFonts w:ascii="Arial" w:hAnsi="Arial" w:cs="Arial"/>
          <w:b/>
          <w:sz w:val="28"/>
          <w:szCs w:val="28"/>
        </w:rPr>
      </w:pPr>
      <w:r>
        <w:rPr>
          <w:rFonts w:ascii="Arial" w:hAnsi="Arial" w:cs="Arial"/>
          <w:b/>
          <w:sz w:val="28"/>
          <w:szCs w:val="28"/>
        </w:rPr>
        <w:t>Service Demand (D</w:t>
      </w:r>
      <w:r>
        <w:rPr>
          <w:rFonts w:ascii="Arial" w:hAnsi="Arial" w:cs="Arial"/>
          <w:b/>
          <w:sz w:val="28"/>
          <w:szCs w:val="28"/>
          <w:vertAlign w:val="subscript"/>
        </w:rPr>
        <w:t>i</w:t>
      </w:r>
      <w:r>
        <w:rPr>
          <w:rFonts w:ascii="Arial" w:hAnsi="Arial" w:cs="Arial"/>
          <w:b/>
          <w:sz w:val="28"/>
          <w:szCs w:val="28"/>
        </w:rPr>
        <w:t xml:space="preserve">)   </w:t>
      </w:r>
      <w:r>
        <w:rPr>
          <w:rFonts w:ascii="Arial" w:hAnsi="Arial" w:cs="Arial"/>
          <w:b/>
          <w:sz w:val="28"/>
          <w:szCs w:val="28"/>
        </w:rPr>
        <w:t>D</w:t>
      </w:r>
      <w:r>
        <w:rPr>
          <w:rFonts w:ascii="Arial" w:hAnsi="Arial" w:cs="Arial"/>
          <w:b/>
          <w:sz w:val="28"/>
          <w:szCs w:val="28"/>
          <w:vertAlign w:val="subscript"/>
        </w:rPr>
        <w:t>i</w:t>
      </w:r>
      <w:r>
        <w:rPr>
          <w:rFonts w:ascii="Arial" w:hAnsi="Arial" w:cs="Arial"/>
          <w:b/>
          <w:sz w:val="28"/>
          <w:szCs w:val="28"/>
          <w:vertAlign w:val="subscript"/>
        </w:rPr>
        <w:t xml:space="preserve"> </w:t>
      </w:r>
      <w:r>
        <w:rPr>
          <w:rFonts w:ascii="Arial" w:hAnsi="Arial" w:cs="Arial"/>
          <w:b/>
          <w:sz w:val="28"/>
          <w:szCs w:val="28"/>
        </w:rPr>
        <w:t xml:space="preserve"> = U</w:t>
      </w:r>
      <w:r>
        <w:rPr>
          <w:rFonts w:ascii="Arial" w:hAnsi="Arial" w:cs="Arial"/>
          <w:b/>
          <w:sz w:val="28"/>
          <w:szCs w:val="28"/>
          <w:vertAlign w:val="subscript"/>
        </w:rPr>
        <w:t>i</w:t>
      </w:r>
      <w:r>
        <w:rPr>
          <w:rFonts w:ascii="Arial" w:hAnsi="Arial" w:cs="Arial"/>
          <w:b/>
          <w:sz w:val="28"/>
          <w:szCs w:val="28"/>
        </w:rPr>
        <w:t xml:space="preserve"> / X</w:t>
      </w:r>
      <w:r>
        <w:rPr>
          <w:rFonts w:ascii="Arial" w:hAnsi="Arial" w:cs="Arial"/>
          <w:b/>
          <w:sz w:val="28"/>
          <w:szCs w:val="28"/>
          <w:vertAlign w:val="subscript"/>
        </w:rPr>
        <w:t>o</w:t>
      </w:r>
      <w:r>
        <w:rPr>
          <w:rFonts w:ascii="Arial" w:hAnsi="Arial" w:cs="Arial"/>
          <w:b/>
          <w:sz w:val="28"/>
          <w:szCs w:val="28"/>
        </w:rPr>
        <w:t xml:space="preserve"> </w:t>
      </w:r>
    </w:p>
    <w:p w:rsidR="009D58CD" w:rsidRDefault="009D58CD" w:rsidP="008E5804">
      <w:pPr>
        <w:rPr>
          <w:rFonts w:ascii="Arial" w:hAnsi="Arial" w:cs="Arial"/>
          <w:sz w:val="24"/>
          <w:szCs w:val="24"/>
        </w:rPr>
      </w:pPr>
      <w:r>
        <w:rPr>
          <w:rFonts w:ascii="Arial" w:hAnsi="Arial" w:cs="Arial"/>
          <w:sz w:val="24"/>
          <w:szCs w:val="24"/>
        </w:rPr>
        <w:t>It is a measure of how much time in seconds that one transaction requires of a specific resource.</w:t>
      </w:r>
    </w:p>
    <w:p w:rsidR="00847047" w:rsidRDefault="00847047" w:rsidP="008E5804">
      <w:pPr>
        <w:rPr>
          <w:rFonts w:ascii="Arial" w:hAnsi="Arial" w:cs="Arial"/>
          <w:sz w:val="24"/>
          <w:szCs w:val="24"/>
        </w:rPr>
      </w:pPr>
    </w:p>
    <w:p w:rsidR="00847047" w:rsidRPr="009D58CD" w:rsidRDefault="00847047" w:rsidP="008E5804">
      <w:pPr>
        <w:rPr>
          <w:rFonts w:ascii="Arial" w:hAnsi="Arial" w:cs="Arial"/>
          <w:sz w:val="24"/>
          <w:szCs w:val="24"/>
        </w:rPr>
      </w:pPr>
      <w:r>
        <w:rPr>
          <w:rFonts w:ascii="Arial" w:hAnsi="Arial" w:cs="Arial"/>
          <w:noProof/>
          <w:sz w:val="24"/>
          <w:szCs w:val="24"/>
          <w:lang w:eastAsia="en-IE"/>
        </w:rPr>
        <w:drawing>
          <wp:inline distT="0" distB="0" distL="0" distR="0">
            <wp:extent cx="6134100" cy="741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 VS N.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7410450"/>
                    </a:xfrm>
                    <a:prstGeom prst="rect">
                      <a:avLst/>
                    </a:prstGeom>
                  </pic:spPr>
                </pic:pic>
              </a:graphicData>
            </a:graphic>
          </wp:inline>
        </w:drawing>
      </w:r>
    </w:p>
    <w:p w:rsidR="00B94E85" w:rsidRDefault="00B94E85" w:rsidP="008E5804">
      <w:pPr>
        <w:rPr>
          <w:rFonts w:ascii="Arial" w:hAnsi="Arial" w:cs="Arial"/>
          <w:sz w:val="24"/>
          <w:szCs w:val="28"/>
        </w:rPr>
      </w:pPr>
    </w:p>
    <w:p w:rsidR="00847047" w:rsidRDefault="00847047" w:rsidP="00847047">
      <w:pPr>
        <w:rPr>
          <w:rFonts w:ascii="Arial" w:hAnsi="Arial" w:cs="Arial"/>
          <w:b/>
          <w:sz w:val="28"/>
          <w:szCs w:val="24"/>
        </w:rPr>
      </w:pPr>
      <w:r>
        <w:rPr>
          <w:rFonts w:ascii="Arial" w:hAnsi="Arial" w:cs="Arial"/>
          <w:b/>
          <w:sz w:val="28"/>
          <w:szCs w:val="24"/>
        </w:rPr>
        <w:t>Sample output</w:t>
      </w:r>
    </w:p>
    <w:p w:rsidR="00847047" w:rsidRDefault="00847047" w:rsidP="00847047">
      <w:pPr>
        <w:rPr>
          <w:rFonts w:ascii="Arial" w:hAnsi="Arial" w:cs="Arial"/>
          <w:sz w:val="24"/>
          <w:szCs w:val="24"/>
        </w:rPr>
      </w:pPr>
      <w:r>
        <w:rPr>
          <w:rFonts w:ascii="Arial" w:hAnsi="Arial" w:cs="Arial"/>
          <w:sz w:val="24"/>
          <w:szCs w:val="24"/>
        </w:rPr>
        <w:t>The follow table is just a sample of what the image above contains</w:t>
      </w:r>
    </w:p>
    <w:tbl>
      <w:tblPr>
        <w:tblStyle w:val="TableGrid"/>
        <w:tblW w:w="0" w:type="auto"/>
        <w:tblLook w:val="04A0" w:firstRow="1" w:lastRow="0" w:firstColumn="1" w:lastColumn="0" w:noHBand="0" w:noVBand="1"/>
      </w:tblPr>
      <w:tblGrid>
        <w:gridCol w:w="2691"/>
        <w:gridCol w:w="2691"/>
        <w:gridCol w:w="2691"/>
      </w:tblGrid>
      <w:tr w:rsidR="00847047" w:rsidTr="00B557F5">
        <w:trPr>
          <w:trHeight w:val="649"/>
        </w:trPr>
        <w:tc>
          <w:tcPr>
            <w:tcW w:w="2691" w:type="dxa"/>
          </w:tcPr>
          <w:p w:rsidR="00847047" w:rsidRPr="00847047" w:rsidRDefault="00847047" w:rsidP="00B557F5">
            <w:pPr>
              <w:jc w:val="center"/>
              <w:rPr>
                <w:rFonts w:ascii="Arial" w:hAnsi="Arial" w:cs="Arial"/>
                <w:sz w:val="24"/>
                <w:szCs w:val="24"/>
              </w:rPr>
            </w:pPr>
            <w:r>
              <w:rPr>
                <w:rFonts w:ascii="Arial" w:hAnsi="Arial" w:cs="Arial"/>
                <w:sz w:val="24"/>
                <w:szCs w:val="24"/>
              </w:rPr>
              <w:t>U</w:t>
            </w:r>
            <w:r>
              <w:rPr>
                <w:rFonts w:ascii="Arial" w:hAnsi="Arial" w:cs="Arial"/>
                <w:sz w:val="24"/>
                <w:szCs w:val="24"/>
                <w:vertAlign w:val="subscript"/>
              </w:rPr>
              <w:t>i</w:t>
            </w:r>
          </w:p>
        </w:tc>
        <w:tc>
          <w:tcPr>
            <w:tcW w:w="2691" w:type="dxa"/>
          </w:tcPr>
          <w:p w:rsidR="00847047" w:rsidRPr="00847047" w:rsidRDefault="00847047" w:rsidP="00B557F5">
            <w:pPr>
              <w:jc w:val="center"/>
              <w:rPr>
                <w:rFonts w:ascii="Arial" w:hAnsi="Arial" w:cs="Arial"/>
                <w:sz w:val="24"/>
                <w:szCs w:val="24"/>
              </w:rPr>
            </w:pPr>
            <w:r>
              <w:rPr>
                <w:rFonts w:ascii="Arial" w:hAnsi="Arial" w:cs="Arial"/>
                <w:sz w:val="24"/>
                <w:szCs w:val="24"/>
              </w:rPr>
              <w:t>X</w:t>
            </w:r>
            <w:r>
              <w:rPr>
                <w:rFonts w:ascii="Arial" w:hAnsi="Arial" w:cs="Arial"/>
                <w:sz w:val="24"/>
                <w:szCs w:val="24"/>
                <w:vertAlign w:val="subscript"/>
              </w:rPr>
              <w:t>o</w:t>
            </w:r>
          </w:p>
        </w:tc>
        <w:tc>
          <w:tcPr>
            <w:tcW w:w="2691" w:type="dxa"/>
          </w:tcPr>
          <w:p w:rsidR="00847047" w:rsidRPr="00847047" w:rsidRDefault="00847047" w:rsidP="00B557F5">
            <w:pPr>
              <w:jc w:val="center"/>
              <w:rPr>
                <w:rFonts w:ascii="Arial" w:hAnsi="Arial" w:cs="Arial"/>
                <w:sz w:val="24"/>
                <w:szCs w:val="24"/>
                <w:vertAlign w:val="subscript"/>
              </w:rPr>
            </w:pPr>
            <w:r>
              <w:rPr>
                <w:rFonts w:ascii="Arial" w:hAnsi="Arial" w:cs="Arial"/>
                <w:sz w:val="24"/>
                <w:szCs w:val="24"/>
              </w:rPr>
              <w:t>D</w:t>
            </w:r>
            <w:r>
              <w:rPr>
                <w:rFonts w:ascii="Arial" w:hAnsi="Arial" w:cs="Arial"/>
                <w:sz w:val="24"/>
                <w:szCs w:val="24"/>
                <w:vertAlign w:val="subscript"/>
              </w:rPr>
              <w:t>i</w:t>
            </w:r>
          </w:p>
        </w:tc>
      </w:tr>
      <w:tr w:rsidR="00847047" w:rsidTr="00B557F5">
        <w:trPr>
          <w:trHeight w:val="342"/>
        </w:trPr>
        <w:tc>
          <w:tcPr>
            <w:tcW w:w="2691" w:type="dxa"/>
          </w:tcPr>
          <w:p w:rsidR="00847047" w:rsidRDefault="00847047" w:rsidP="00B557F5">
            <w:pPr>
              <w:jc w:val="center"/>
              <w:rPr>
                <w:rFonts w:ascii="Arial" w:hAnsi="Arial" w:cs="Arial"/>
                <w:sz w:val="24"/>
                <w:szCs w:val="24"/>
              </w:rPr>
            </w:pPr>
            <w:r>
              <w:rPr>
                <w:rFonts w:ascii="Arial" w:hAnsi="Arial" w:cs="Arial"/>
                <w:sz w:val="24"/>
                <w:szCs w:val="24"/>
              </w:rPr>
              <w:t>0.1962</w:t>
            </w:r>
          </w:p>
        </w:tc>
        <w:tc>
          <w:tcPr>
            <w:tcW w:w="2691" w:type="dxa"/>
          </w:tcPr>
          <w:p w:rsidR="00847047" w:rsidRDefault="00847047" w:rsidP="00B557F5">
            <w:pPr>
              <w:jc w:val="center"/>
              <w:rPr>
                <w:rFonts w:ascii="Arial" w:hAnsi="Arial" w:cs="Arial"/>
                <w:sz w:val="24"/>
                <w:szCs w:val="24"/>
              </w:rPr>
            </w:pPr>
            <w:r>
              <w:rPr>
                <w:rFonts w:ascii="Arial" w:hAnsi="Arial" w:cs="Arial"/>
                <w:sz w:val="24"/>
                <w:szCs w:val="24"/>
              </w:rPr>
              <w:t>4.1</w:t>
            </w:r>
          </w:p>
        </w:tc>
        <w:tc>
          <w:tcPr>
            <w:tcW w:w="2691" w:type="dxa"/>
          </w:tcPr>
          <w:p w:rsidR="00847047" w:rsidRDefault="00847047" w:rsidP="00B557F5">
            <w:pPr>
              <w:jc w:val="center"/>
              <w:rPr>
                <w:rFonts w:ascii="Arial" w:hAnsi="Arial" w:cs="Arial"/>
                <w:sz w:val="24"/>
                <w:szCs w:val="24"/>
              </w:rPr>
            </w:pPr>
            <w:r>
              <w:rPr>
                <w:rFonts w:ascii="Arial" w:hAnsi="Arial" w:cs="Arial"/>
                <w:sz w:val="24"/>
                <w:szCs w:val="24"/>
              </w:rPr>
              <w:t>0.0478</w:t>
            </w:r>
          </w:p>
        </w:tc>
      </w:tr>
      <w:tr w:rsidR="00847047" w:rsidTr="00B557F5">
        <w:trPr>
          <w:trHeight w:val="324"/>
        </w:trPr>
        <w:tc>
          <w:tcPr>
            <w:tcW w:w="2691" w:type="dxa"/>
          </w:tcPr>
          <w:p w:rsidR="00847047" w:rsidRDefault="005C21E1" w:rsidP="00B557F5">
            <w:pPr>
              <w:jc w:val="center"/>
              <w:rPr>
                <w:rFonts w:ascii="Arial" w:hAnsi="Arial" w:cs="Arial"/>
                <w:sz w:val="24"/>
                <w:szCs w:val="24"/>
              </w:rPr>
            </w:pPr>
            <w:r>
              <w:rPr>
                <w:rFonts w:ascii="Arial" w:hAnsi="Arial" w:cs="Arial"/>
                <w:sz w:val="24"/>
                <w:szCs w:val="24"/>
              </w:rPr>
              <w:t>0.5919</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16.9</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0.0350</w:t>
            </w:r>
          </w:p>
        </w:tc>
      </w:tr>
      <w:tr w:rsidR="00847047" w:rsidTr="00B557F5">
        <w:trPr>
          <w:trHeight w:val="324"/>
        </w:trPr>
        <w:tc>
          <w:tcPr>
            <w:tcW w:w="2691" w:type="dxa"/>
          </w:tcPr>
          <w:p w:rsidR="00847047" w:rsidRDefault="005C21E1" w:rsidP="00B557F5">
            <w:pPr>
              <w:jc w:val="center"/>
              <w:rPr>
                <w:rFonts w:ascii="Arial" w:hAnsi="Arial" w:cs="Arial"/>
                <w:sz w:val="24"/>
                <w:szCs w:val="24"/>
              </w:rPr>
            </w:pPr>
            <w:r>
              <w:rPr>
                <w:rFonts w:ascii="Arial" w:hAnsi="Arial" w:cs="Arial"/>
                <w:sz w:val="24"/>
                <w:szCs w:val="24"/>
              </w:rPr>
              <w:t>0.9970</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34.9</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0.0287</w:t>
            </w:r>
          </w:p>
        </w:tc>
      </w:tr>
      <w:tr w:rsidR="00847047" w:rsidTr="00B557F5">
        <w:trPr>
          <w:trHeight w:val="306"/>
        </w:trPr>
        <w:tc>
          <w:tcPr>
            <w:tcW w:w="2691" w:type="dxa"/>
          </w:tcPr>
          <w:p w:rsidR="00847047" w:rsidRDefault="005C21E1" w:rsidP="00B557F5">
            <w:pPr>
              <w:jc w:val="center"/>
              <w:rPr>
                <w:rFonts w:ascii="Arial" w:hAnsi="Arial" w:cs="Arial"/>
                <w:sz w:val="24"/>
                <w:szCs w:val="24"/>
              </w:rPr>
            </w:pPr>
            <w:r>
              <w:rPr>
                <w:rFonts w:ascii="Arial" w:hAnsi="Arial" w:cs="Arial"/>
                <w:sz w:val="24"/>
                <w:szCs w:val="24"/>
              </w:rPr>
              <w:t>1.0</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34.5</w:t>
            </w:r>
          </w:p>
        </w:tc>
        <w:tc>
          <w:tcPr>
            <w:tcW w:w="2691" w:type="dxa"/>
          </w:tcPr>
          <w:p w:rsidR="00847047" w:rsidRDefault="005C21E1" w:rsidP="00B557F5">
            <w:pPr>
              <w:jc w:val="center"/>
              <w:rPr>
                <w:rFonts w:ascii="Arial" w:hAnsi="Arial" w:cs="Arial"/>
                <w:sz w:val="24"/>
                <w:szCs w:val="24"/>
              </w:rPr>
            </w:pPr>
            <w:r>
              <w:rPr>
                <w:rFonts w:ascii="Arial" w:hAnsi="Arial" w:cs="Arial"/>
                <w:sz w:val="24"/>
                <w:szCs w:val="24"/>
              </w:rPr>
              <w:t>0.2899</w:t>
            </w:r>
          </w:p>
        </w:tc>
      </w:tr>
    </w:tbl>
    <w:p w:rsidR="00847047" w:rsidRDefault="00847047" w:rsidP="00847047">
      <w:pPr>
        <w:rPr>
          <w:rFonts w:ascii="Arial" w:hAnsi="Arial" w:cs="Arial"/>
          <w:b/>
          <w:sz w:val="28"/>
          <w:szCs w:val="28"/>
        </w:rPr>
      </w:pPr>
    </w:p>
    <w:p w:rsidR="00847047" w:rsidRDefault="00847047" w:rsidP="00847047">
      <w:pPr>
        <w:rPr>
          <w:rFonts w:ascii="Arial" w:hAnsi="Arial" w:cs="Arial"/>
          <w:b/>
          <w:sz w:val="28"/>
          <w:szCs w:val="28"/>
        </w:rPr>
      </w:pPr>
      <w:r>
        <w:rPr>
          <w:rFonts w:ascii="Arial" w:hAnsi="Arial" w:cs="Arial"/>
          <w:b/>
          <w:sz w:val="28"/>
          <w:szCs w:val="28"/>
        </w:rPr>
        <w:t>Summary</w:t>
      </w:r>
    </w:p>
    <w:p w:rsidR="00847047" w:rsidRDefault="00847047" w:rsidP="00847047">
      <w:pPr>
        <w:rPr>
          <w:rFonts w:ascii="Arial" w:hAnsi="Arial" w:cs="Arial"/>
          <w:sz w:val="24"/>
          <w:szCs w:val="24"/>
        </w:rPr>
      </w:pPr>
      <w:r>
        <w:rPr>
          <w:rFonts w:ascii="Arial" w:hAnsi="Arial" w:cs="Arial"/>
          <w:sz w:val="24"/>
          <w:szCs w:val="24"/>
        </w:rPr>
        <w:t xml:space="preserve">This is a summary of the </w:t>
      </w:r>
      <w:r w:rsidR="00A73437">
        <w:rPr>
          <w:rFonts w:ascii="Arial" w:hAnsi="Arial" w:cs="Arial"/>
          <w:sz w:val="24"/>
          <w:szCs w:val="24"/>
        </w:rPr>
        <w:t>u</w:t>
      </w:r>
      <w:r w:rsidR="00A73437">
        <w:rPr>
          <w:rFonts w:ascii="Arial" w:hAnsi="Arial" w:cs="Arial"/>
          <w:sz w:val="24"/>
          <w:szCs w:val="24"/>
          <w:vertAlign w:val="subscript"/>
        </w:rPr>
        <w:t>i</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47047" w:rsidTr="00B557F5">
        <w:tc>
          <w:tcPr>
            <w:tcW w:w="1502" w:type="dxa"/>
          </w:tcPr>
          <w:p w:rsidR="00847047" w:rsidRDefault="00847047" w:rsidP="00B557F5">
            <w:pPr>
              <w:jc w:val="center"/>
              <w:rPr>
                <w:rFonts w:ascii="Arial" w:hAnsi="Arial" w:cs="Arial"/>
                <w:sz w:val="24"/>
                <w:szCs w:val="24"/>
              </w:rPr>
            </w:pPr>
            <w:r>
              <w:rPr>
                <w:rFonts w:ascii="Arial" w:hAnsi="Arial" w:cs="Arial"/>
                <w:sz w:val="24"/>
                <w:szCs w:val="24"/>
              </w:rPr>
              <w:t>Min</w:t>
            </w:r>
          </w:p>
        </w:tc>
        <w:tc>
          <w:tcPr>
            <w:tcW w:w="1502" w:type="dxa"/>
          </w:tcPr>
          <w:p w:rsidR="00847047" w:rsidRDefault="00847047" w:rsidP="00B557F5">
            <w:pPr>
              <w:jc w:val="center"/>
              <w:rPr>
                <w:rFonts w:ascii="Arial" w:hAnsi="Arial" w:cs="Arial"/>
                <w:sz w:val="24"/>
                <w:szCs w:val="24"/>
              </w:rPr>
            </w:pPr>
            <w:r>
              <w:rPr>
                <w:rFonts w:ascii="Arial" w:hAnsi="Arial" w:cs="Arial"/>
                <w:sz w:val="24"/>
                <w:szCs w:val="24"/>
              </w:rPr>
              <w:t>1</w:t>
            </w:r>
            <w:r w:rsidRPr="001A3944">
              <w:rPr>
                <w:rFonts w:ascii="Arial" w:hAnsi="Arial" w:cs="Arial"/>
                <w:sz w:val="24"/>
                <w:szCs w:val="24"/>
                <w:vertAlign w:val="superscript"/>
              </w:rPr>
              <w:t>st</w:t>
            </w:r>
            <w:r>
              <w:rPr>
                <w:rFonts w:ascii="Arial" w:hAnsi="Arial" w:cs="Arial"/>
                <w:sz w:val="24"/>
                <w:szCs w:val="24"/>
              </w:rPr>
              <w:t xml:space="preserve"> Qu.</w:t>
            </w:r>
          </w:p>
        </w:tc>
        <w:tc>
          <w:tcPr>
            <w:tcW w:w="1503" w:type="dxa"/>
          </w:tcPr>
          <w:p w:rsidR="00847047" w:rsidRDefault="00847047" w:rsidP="00B557F5">
            <w:pPr>
              <w:jc w:val="center"/>
              <w:rPr>
                <w:rFonts w:ascii="Arial" w:hAnsi="Arial" w:cs="Arial"/>
                <w:sz w:val="24"/>
                <w:szCs w:val="24"/>
              </w:rPr>
            </w:pPr>
            <w:r>
              <w:rPr>
                <w:rFonts w:ascii="Arial" w:hAnsi="Arial" w:cs="Arial"/>
                <w:sz w:val="24"/>
                <w:szCs w:val="24"/>
              </w:rPr>
              <w:t>Median</w:t>
            </w:r>
          </w:p>
        </w:tc>
        <w:tc>
          <w:tcPr>
            <w:tcW w:w="1503" w:type="dxa"/>
          </w:tcPr>
          <w:p w:rsidR="00847047" w:rsidRDefault="00847047" w:rsidP="00B557F5">
            <w:pPr>
              <w:jc w:val="center"/>
              <w:rPr>
                <w:rFonts w:ascii="Arial" w:hAnsi="Arial" w:cs="Arial"/>
                <w:sz w:val="24"/>
                <w:szCs w:val="24"/>
              </w:rPr>
            </w:pPr>
            <w:r>
              <w:rPr>
                <w:rFonts w:ascii="Arial" w:hAnsi="Arial" w:cs="Arial"/>
                <w:sz w:val="24"/>
                <w:szCs w:val="24"/>
              </w:rPr>
              <w:t>Mean</w:t>
            </w:r>
          </w:p>
        </w:tc>
        <w:tc>
          <w:tcPr>
            <w:tcW w:w="1503" w:type="dxa"/>
          </w:tcPr>
          <w:p w:rsidR="00847047" w:rsidRDefault="00847047" w:rsidP="00B557F5">
            <w:pPr>
              <w:jc w:val="center"/>
              <w:rPr>
                <w:rFonts w:ascii="Arial" w:hAnsi="Arial" w:cs="Arial"/>
                <w:sz w:val="24"/>
                <w:szCs w:val="24"/>
              </w:rPr>
            </w:pPr>
            <w:r>
              <w:rPr>
                <w:rFonts w:ascii="Arial" w:hAnsi="Arial" w:cs="Arial"/>
                <w:sz w:val="24"/>
                <w:szCs w:val="24"/>
              </w:rPr>
              <w:t>3</w:t>
            </w:r>
            <w:r w:rsidRPr="001A3944">
              <w:rPr>
                <w:rFonts w:ascii="Arial" w:hAnsi="Arial" w:cs="Arial"/>
                <w:sz w:val="24"/>
                <w:szCs w:val="24"/>
                <w:vertAlign w:val="superscript"/>
              </w:rPr>
              <w:t>rd</w:t>
            </w:r>
            <w:r>
              <w:rPr>
                <w:rFonts w:ascii="Arial" w:hAnsi="Arial" w:cs="Arial"/>
                <w:sz w:val="24"/>
                <w:szCs w:val="24"/>
              </w:rPr>
              <w:t xml:space="preserve"> Qu</w:t>
            </w:r>
          </w:p>
        </w:tc>
        <w:tc>
          <w:tcPr>
            <w:tcW w:w="1503" w:type="dxa"/>
          </w:tcPr>
          <w:p w:rsidR="00847047" w:rsidRDefault="00847047" w:rsidP="00B557F5">
            <w:pPr>
              <w:jc w:val="center"/>
              <w:rPr>
                <w:rFonts w:ascii="Arial" w:hAnsi="Arial" w:cs="Arial"/>
                <w:sz w:val="24"/>
                <w:szCs w:val="24"/>
              </w:rPr>
            </w:pPr>
            <w:r>
              <w:rPr>
                <w:rFonts w:ascii="Arial" w:hAnsi="Arial" w:cs="Arial"/>
                <w:sz w:val="24"/>
                <w:szCs w:val="24"/>
              </w:rPr>
              <w:t>Max</w:t>
            </w:r>
          </w:p>
        </w:tc>
      </w:tr>
      <w:tr w:rsidR="00847047" w:rsidTr="00B557F5">
        <w:tc>
          <w:tcPr>
            <w:tcW w:w="1502" w:type="dxa"/>
          </w:tcPr>
          <w:p w:rsidR="00847047" w:rsidRDefault="005C21E1" w:rsidP="00B557F5">
            <w:pPr>
              <w:jc w:val="center"/>
              <w:rPr>
                <w:rFonts w:ascii="Arial" w:hAnsi="Arial" w:cs="Arial"/>
                <w:sz w:val="24"/>
                <w:szCs w:val="24"/>
              </w:rPr>
            </w:pPr>
            <w:r>
              <w:rPr>
                <w:rFonts w:ascii="Arial" w:hAnsi="Arial" w:cs="Arial"/>
                <w:sz w:val="24"/>
                <w:szCs w:val="24"/>
              </w:rPr>
              <w:t>0.02816</w:t>
            </w:r>
          </w:p>
        </w:tc>
        <w:tc>
          <w:tcPr>
            <w:tcW w:w="1502" w:type="dxa"/>
          </w:tcPr>
          <w:p w:rsidR="00847047" w:rsidRDefault="005C21E1" w:rsidP="00B557F5">
            <w:pPr>
              <w:jc w:val="center"/>
              <w:rPr>
                <w:rFonts w:ascii="Arial" w:hAnsi="Arial" w:cs="Arial"/>
                <w:sz w:val="24"/>
                <w:szCs w:val="24"/>
              </w:rPr>
            </w:pPr>
            <w:r>
              <w:rPr>
                <w:rFonts w:ascii="Arial" w:hAnsi="Arial" w:cs="Arial"/>
                <w:sz w:val="24"/>
                <w:szCs w:val="24"/>
              </w:rPr>
              <w:t>0.02871</w:t>
            </w:r>
          </w:p>
        </w:tc>
        <w:tc>
          <w:tcPr>
            <w:tcW w:w="1503" w:type="dxa"/>
          </w:tcPr>
          <w:p w:rsidR="00847047" w:rsidRDefault="005C21E1" w:rsidP="00B557F5">
            <w:pPr>
              <w:jc w:val="center"/>
              <w:rPr>
                <w:rFonts w:ascii="Arial" w:hAnsi="Arial" w:cs="Arial"/>
                <w:sz w:val="24"/>
                <w:szCs w:val="24"/>
              </w:rPr>
            </w:pPr>
            <w:r>
              <w:rPr>
                <w:rFonts w:ascii="Arial" w:hAnsi="Arial" w:cs="Arial"/>
                <w:sz w:val="24"/>
                <w:szCs w:val="24"/>
              </w:rPr>
              <w:t>0.03048</w:t>
            </w:r>
          </w:p>
        </w:tc>
        <w:tc>
          <w:tcPr>
            <w:tcW w:w="1503" w:type="dxa"/>
          </w:tcPr>
          <w:p w:rsidR="00847047" w:rsidRDefault="005C21E1" w:rsidP="00B557F5">
            <w:pPr>
              <w:jc w:val="center"/>
              <w:rPr>
                <w:rFonts w:ascii="Arial" w:hAnsi="Arial" w:cs="Arial"/>
                <w:sz w:val="24"/>
                <w:szCs w:val="24"/>
              </w:rPr>
            </w:pPr>
            <w:r>
              <w:rPr>
                <w:rFonts w:ascii="Arial" w:hAnsi="Arial" w:cs="Arial"/>
                <w:sz w:val="24"/>
                <w:szCs w:val="24"/>
              </w:rPr>
              <w:t>0.3255</w:t>
            </w:r>
          </w:p>
        </w:tc>
        <w:tc>
          <w:tcPr>
            <w:tcW w:w="1503" w:type="dxa"/>
          </w:tcPr>
          <w:p w:rsidR="00847047" w:rsidRDefault="005C21E1" w:rsidP="00B557F5">
            <w:pPr>
              <w:jc w:val="center"/>
              <w:rPr>
                <w:rFonts w:ascii="Arial" w:hAnsi="Arial" w:cs="Arial"/>
                <w:sz w:val="24"/>
                <w:szCs w:val="24"/>
              </w:rPr>
            </w:pPr>
            <w:r>
              <w:rPr>
                <w:rFonts w:ascii="Arial" w:hAnsi="Arial" w:cs="Arial"/>
                <w:sz w:val="24"/>
                <w:szCs w:val="24"/>
              </w:rPr>
              <w:t>0.03480</w:t>
            </w:r>
          </w:p>
        </w:tc>
        <w:tc>
          <w:tcPr>
            <w:tcW w:w="1503" w:type="dxa"/>
          </w:tcPr>
          <w:p w:rsidR="00847047" w:rsidRDefault="005C21E1" w:rsidP="00B557F5">
            <w:pPr>
              <w:jc w:val="center"/>
              <w:rPr>
                <w:rFonts w:ascii="Arial" w:hAnsi="Arial" w:cs="Arial"/>
                <w:sz w:val="24"/>
                <w:szCs w:val="24"/>
              </w:rPr>
            </w:pPr>
            <w:r>
              <w:rPr>
                <w:rFonts w:ascii="Arial" w:hAnsi="Arial" w:cs="Arial"/>
                <w:sz w:val="24"/>
                <w:szCs w:val="24"/>
              </w:rPr>
              <w:t>0.05150</w:t>
            </w:r>
          </w:p>
        </w:tc>
      </w:tr>
    </w:tbl>
    <w:p w:rsidR="00847047" w:rsidRDefault="00847047" w:rsidP="008E5804">
      <w:pPr>
        <w:rPr>
          <w:rFonts w:ascii="Arial" w:hAnsi="Arial" w:cs="Arial"/>
          <w:sz w:val="24"/>
          <w:szCs w:val="28"/>
        </w:rPr>
      </w:pPr>
    </w:p>
    <w:p w:rsidR="000D2642" w:rsidRDefault="000D2642" w:rsidP="008E5804">
      <w:pPr>
        <w:rPr>
          <w:rFonts w:ascii="Arial" w:hAnsi="Arial" w:cs="Arial"/>
          <w:b/>
          <w:sz w:val="28"/>
          <w:szCs w:val="28"/>
        </w:rPr>
      </w:pPr>
      <w:r>
        <w:rPr>
          <w:rFonts w:ascii="Arial" w:hAnsi="Arial" w:cs="Arial"/>
          <w:b/>
          <w:sz w:val="28"/>
          <w:szCs w:val="28"/>
        </w:rPr>
        <w:t>Analysis</w:t>
      </w:r>
    </w:p>
    <w:p w:rsidR="000D2642" w:rsidRDefault="000D2642" w:rsidP="008E5804">
      <w:pPr>
        <w:rPr>
          <w:rFonts w:ascii="Arial" w:hAnsi="Arial" w:cs="Arial"/>
          <w:sz w:val="24"/>
          <w:szCs w:val="24"/>
        </w:rPr>
      </w:pPr>
      <w:r>
        <w:rPr>
          <w:rFonts w:ascii="Arial" w:hAnsi="Arial" w:cs="Arial"/>
          <w:sz w:val="24"/>
          <w:szCs w:val="24"/>
        </w:rPr>
        <w:t>The trend of the graph is that as N increases the Service Demand time decreases, this is due to the CPU serving different concurrent users so it may round robin, if the CPU is doing round robin that it will take longer to complete a single transaction.</w:t>
      </w:r>
    </w:p>
    <w:p w:rsidR="000D2642" w:rsidRDefault="000D2642" w:rsidP="008E5804">
      <w:pPr>
        <w:rPr>
          <w:rFonts w:ascii="Arial" w:hAnsi="Arial" w:cs="Arial"/>
          <w:sz w:val="24"/>
          <w:szCs w:val="24"/>
        </w:rPr>
      </w:pPr>
      <w:r>
        <w:rPr>
          <w:rFonts w:ascii="Arial" w:hAnsi="Arial" w:cs="Arial"/>
          <w:sz w:val="24"/>
          <w:szCs w:val="24"/>
        </w:rPr>
        <w:t xml:space="preserve">At its fastest the service demand take 5150 milliseconds or 0.05150 second to complete the transaction. </w:t>
      </w:r>
    </w:p>
    <w:p w:rsidR="000D2642" w:rsidRDefault="000D2642" w:rsidP="008E5804">
      <w:pPr>
        <w:rPr>
          <w:rFonts w:ascii="Arial" w:hAnsi="Arial" w:cs="Arial"/>
          <w:sz w:val="24"/>
          <w:szCs w:val="24"/>
        </w:rPr>
      </w:pPr>
      <w:r>
        <w:rPr>
          <w:rFonts w:ascii="Arial" w:hAnsi="Arial" w:cs="Arial"/>
          <w:sz w:val="24"/>
          <w:szCs w:val="24"/>
        </w:rPr>
        <w:t>When N is at</w:t>
      </w:r>
      <w:r w:rsidR="005565DA">
        <w:rPr>
          <w:rFonts w:ascii="Arial" w:hAnsi="Arial" w:cs="Arial"/>
          <w:sz w:val="24"/>
          <w:szCs w:val="24"/>
        </w:rPr>
        <w:t xml:space="preserve"> approx. 42 due to round robin it is taking approx. 0.02816 seconds to complete the transaction.</w:t>
      </w:r>
    </w:p>
    <w:p w:rsidR="005565DA" w:rsidRDefault="005565DA" w:rsidP="008E5804">
      <w:pPr>
        <w:rPr>
          <w:rFonts w:ascii="Arial" w:hAnsi="Arial" w:cs="Arial"/>
          <w:sz w:val="24"/>
          <w:szCs w:val="24"/>
        </w:rPr>
      </w:pPr>
      <w:r>
        <w:rPr>
          <w:rFonts w:ascii="Arial" w:hAnsi="Arial" w:cs="Arial"/>
          <w:sz w:val="24"/>
          <w:szCs w:val="24"/>
        </w:rPr>
        <w:t>There is a spike in which the Service Demand takes approx. 0.0441 seconds to complete the transaction when N is at 26 to 27. This could be due to transaction being small enough that the CPU processes quickly.</w:t>
      </w: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5565DA" w:rsidP="008E5804">
      <w:pPr>
        <w:rPr>
          <w:rFonts w:ascii="Arial" w:hAnsi="Arial" w:cs="Arial"/>
          <w:sz w:val="24"/>
          <w:szCs w:val="24"/>
        </w:rPr>
      </w:pPr>
    </w:p>
    <w:p w:rsidR="005565DA" w:rsidRDefault="008671EE" w:rsidP="008E5804">
      <w:pPr>
        <w:rPr>
          <w:rFonts w:ascii="Arial" w:hAnsi="Arial" w:cs="Arial"/>
          <w:b/>
          <w:sz w:val="28"/>
          <w:szCs w:val="28"/>
        </w:rPr>
      </w:pPr>
      <w:r>
        <w:rPr>
          <w:rFonts w:ascii="Arial" w:hAnsi="Arial" w:cs="Arial"/>
          <w:b/>
          <w:sz w:val="28"/>
          <w:szCs w:val="28"/>
        </w:rPr>
        <w:lastRenderedPageBreak/>
        <w:t xml:space="preserve">Interactive Response Time (R) </w:t>
      </w:r>
    </w:p>
    <w:p w:rsidR="008671EE" w:rsidRDefault="008671EE" w:rsidP="008E5804">
      <w:pPr>
        <w:rPr>
          <w:rFonts w:ascii="Arial" w:hAnsi="Arial" w:cs="Arial"/>
          <w:sz w:val="24"/>
          <w:szCs w:val="24"/>
        </w:rPr>
      </w:pPr>
      <w:r>
        <w:rPr>
          <w:rFonts w:ascii="Arial" w:hAnsi="Arial" w:cs="Arial"/>
          <w:sz w:val="24"/>
          <w:szCs w:val="24"/>
        </w:rPr>
        <w:t>The interactive response time was calculated manipulating Little’s Law (R = N / X</w:t>
      </w:r>
      <w:r>
        <w:rPr>
          <w:rFonts w:ascii="Arial" w:hAnsi="Arial" w:cs="Arial"/>
          <w:sz w:val="24"/>
          <w:szCs w:val="24"/>
          <w:vertAlign w:val="subscript"/>
        </w:rPr>
        <w:t>o</w:t>
      </w:r>
      <w:r>
        <w:rPr>
          <w:rFonts w:ascii="Arial" w:hAnsi="Arial" w:cs="Arial"/>
          <w:sz w:val="24"/>
          <w:szCs w:val="24"/>
        </w:rPr>
        <w:t>)</w:t>
      </w:r>
    </w:p>
    <w:p w:rsidR="008671EE" w:rsidRDefault="008671EE" w:rsidP="008E5804">
      <w:pPr>
        <w:rPr>
          <w:rFonts w:ascii="Arial" w:hAnsi="Arial" w:cs="Arial"/>
          <w:sz w:val="24"/>
          <w:szCs w:val="24"/>
        </w:rPr>
      </w:pPr>
      <w:r>
        <w:rPr>
          <w:rFonts w:ascii="Arial" w:hAnsi="Arial" w:cs="Arial"/>
          <w:noProof/>
          <w:sz w:val="24"/>
          <w:szCs w:val="24"/>
          <w:lang w:eastAsia="en-IE"/>
        </w:rPr>
        <w:drawing>
          <wp:inline distT="0" distB="0" distL="0" distR="0">
            <wp:extent cx="6534150" cy="797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 VS N.png"/>
                    <pic:cNvPicPr/>
                  </pic:nvPicPr>
                  <pic:blipFill>
                    <a:blip r:embed="rId11">
                      <a:extLst>
                        <a:ext uri="{28A0092B-C50C-407E-A947-70E740481C1C}">
                          <a14:useLocalDpi xmlns:a14="http://schemas.microsoft.com/office/drawing/2010/main" val="0"/>
                        </a:ext>
                      </a:extLst>
                    </a:blip>
                    <a:stretch>
                      <a:fillRect/>
                    </a:stretch>
                  </pic:blipFill>
                  <pic:spPr>
                    <a:xfrm>
                      <a:off x="0" y="0"/>
                      <a:ext cx="6534150" cy="7972425"/>
                    </a:xfrm>
                    <a:prstGeom prst="rect">
                      <a:avLst/>
                    </a:prstGeom>
                  </pic:spPr>
                </pic:pic>
              </a:graphicData>
            </a:graphic>
          </wp:inline>
        </w:drawing>
      </w:r>
      <w:r>
        <w:rPr>
          <w:rFonts w:ascii="Arial" w:hAnsi="Arial" w:cs="Arial"/>
          <w:sz w:val="24"/>
          <w:szCs w:val="24"/>
        </w:rPr>
        <w:t xml:space="preserve"> </w:t>
      </w:r>
    </w:p>
    <w:p w:rsidR="00B724D2" w:rsidRDefault="00B724D2" w:rsidP="00B724D2">
      <w:pPr>
        <w:rPr>
          <w:rFonts w:ascii="Arial" w:hAnsi="Arial" w:cs="Arial"/>
          <w:b/>
          <w:sz w:val="28"/>
          <w:szCs w:val="24"/>
        </w:rPr>
      </w:pPr>
      <w:r>
        <w:rPr>
          <w:rFonts w:ascii="Arial" w:hAnsi="Arial" w:cs="Arial"/>
          <w:b/>
          <w:sz w:val="28"/>
          <w:szCs w:val="24"/>
        </w:rPr>
        <w:lastRenderedPageBreak/>
        <w:t>Sample output</w:t>
      </w:r>
    </w:p>
    <w:p w:rsidR="00B724D2" w:rsidRDefault="00B724D2" w:rsidP="00B724D2">
      <w:pPr>
        <w:rPr>
          <w:rFonts w:ascii="Arial" w:hAnsi="Arial" w:cs="Arial"/>
          <w:sz w:val="24"/>
          <w:szCs w:val="24"/>
        </w:rPr>
      </w:pPr>
      <w:r>
        <w:rPr>
          <w:rFonts w:ascii="Arial" w:hAnsi="Arial" w:cs="Arial"/>
          <w:sz w:val="24"/>
          <w:szCs w:val="24"/>
        </w:rPr>
        <w:t>The follow table is just a sample of what the image above contains</w:t>
      </w:r>
    </w:p>
    <w:tbl>
      <w:tblPr>
        <w:tblStyle w:val="TableGrid"/>
        <w:tblW w:w="0" w:type="auto"/>
        <w:tblLook w:val="04A0" w:firstRow="1" w:lastRow="0" w:firstColumn="1" w:lastColumn="0" w:noHBand="0" w:noVBand="1"/>
      </w:tblPr>
      <w:tblGrid>
        <w:gridCol w:w="2691"/>
        <w:gridCol w:w="2691"/>
        <w:gridCol w:w="2691"/>
      </w:tblGrid>
      <w:tr w:rsidR="00B724D2" w:rsidTr="00B557F5">
        <w:trPr>
          <w:trHeight w:val="649"/>
        </w:trPr>
        <w:tc>
          <w:tcPr>
            <w:tcW w:w="2691" w:type="dxa"/>
          </w:tcPr>
          <w:p w:rsidR="00B724D2" w:rsidRPr="00847047" w:rsidRDefault="00B724D2" w:rsidP="00B557F5">
            <w:pPr>
              <w:jc w:val="center"/>
              <w:rPr>
                <w:rFonts w:ascii="Arial" w:hAnsi="Arial" w:cs="Arial"/>
                <w:sz w:val="24"/>
                <w:szCs w:val="24"/>
              </w:rPr>
            </w:pPr>
            <w:r>
              <w:rPr>
                <w:rFonts w:ascii="Arial" w:hAnsi="Arial" w:cs="Arial"/>
                <w:sz w:val="24"/>
                <w:szCs w:val="24"/>
              </w:rPr>
              <w:t>N</w:t>
            </w:r>
          </w:p>
        </w:tc>
        <w:tc>
          <w:tcPr>
            <w:tcW w:w="2691" w:type="dxa"/>
          </w:tcPr>
          <w:p w:rsidR="00B724D2" w:rsidRPr="00847047" w:rsidRDefault="00B724D2" w:rsidP="00B557F5">
            <w:pPr>
              <w:jc w:val="center"/>
              <w:rPr>
                <w:rFonts w:ascii="Arial" w:hAnsi="Arial" w:cs="Arial"/>
                <w:sz w:val="24"/>
                <w:szCs w:val="24"/>
              </w:rPr>
            </w:pPr>
            <w:r>
              <w:rPr>
                <w:rFonts w:ascii="Arial" w:hAnsi="Arial" w:cs="Arial"/>
                <w:sz w:val="24"/>
                <w:szCs w:val="24"/>
              </w:rPr>
              <w:t>X</w:t>
            </w:r>
            <w:r>
              <w:rPr>
                <w:rFonts w:ascii="Arial" w:hAnsi="Arial" w:cs="Arial"/>
                <w:sz w:val="24"/>
                <w:szCs w:val="24"/>
                <w:vertAlign w:val="subscript"/>
              </w:rPr>
              <w:t>o</w:t>
            </w:r>
          </w:p>
        </w:tc>
        <w:tc>
          <w:tcPr>
            <w:tcW w:w="2691" w:type="dxa"/>
          </w:tcPr>
          <w:p w:rsidR="00B724D2" w:rsidRPr="00847047" w:rsidRDefault="00B724D2" w:rsidP="00B557F5">
            <w:pPr>
              <w:jc w:val="center"/>
              <w:rPr>
                <w:rFonts w:ascii="Arial" w:hAnsi="Arial" w:cs="Arial"/>
                <w:sz w:val="24"/>
                <w:szCs w:val="24"/>
                <w:vertAlign w:val="subscript"/>
              </w:rPr>
            </w:pPr>
            <w:r>
              <w:rPr>
                <w:rFonts w:ascii="Arial" w:hAnsi="Arial" w:cs="Arial"/>
                <w:sz w:val="24"/>
                <w:szCs w:val="24"/>
              </w:rPr>
              <w:t>D</w:t>
            </w:r>
            <w:r>
              <w:rPr>
                <w:rFonts w:ascii="Arial" w:hAnsi="Arial" w:cs="Arial"/>
                <w:sz w:val="24"/>
                <w:szCs w:val="24"/>
                <w:vertAlign w:val="subscript"/>
              </w:rPr>
              <w:t>i</w:t>
            </w:r>
          </w:p>
        </w:tc>
      </w:tr>
      <w:tr w:rsidR="00B724D2" w:rsidTr="00B557F5">
        <w:trPr>
          <w:trHeight w:val="342"/>
        </w:trPr>
        <w:tc>
          <w:tcPr>
            <w:tcW w:w="2691" w:type="dxa"/>
          </w:tcPr>
          <w:p w:rsidR="00B724D2" w:rsidRDefault="00B724D2" w:rsidP="00B557F5">
            <w:pPr>
              <w:jc w:val="center"/>
              <w:rPr>
                <w:rFonts w:ascii="Arial" w:hAnsi="Arial" w:cs="Arial"/>
                <w:sz w:val="24"/>
                <w:szCs w:val="24"/>
              </w:rPr>
            </w:pPr>
            <w:r>
              <w:rPr>
                <w:rFonts w:ascii="Arial" w:hAnsi="Arial" w:cs="Arial"/>
                <w:sz w:val="24"/>
                <w:szCs w:val="24"/>
              </w:rPr>
              <w:t>1</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4.1</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0.2439</w:t>
            </w:r>
          </w:p>
        </w:tc>
      </w:tr>
      <w:tr w:rsidR="00B724D2" w:rsidTr="00B557F5">
        <w:trPr>
          <w:trHeight w:val="324"/>
        </w:trPr>
        <w:tc>
          <w:tcPr>
            <w:tcW w:w="2691" w:type="dxa"/>
          </w:tcPr>
          <w:p w:rsidR="00B724D2" w:rsidRDefault="00B724D2" w:rsidP="00B557F5">
            <w:pPr>
              <w:jc w:val="center"/>
              <w:rPr>
                <w:rFonts w:ascii="Arial" w:hAnsi="Arial" w:cs="Arial"/>
                <w:sz w:val="24"/>
                <w:szCs w:val="24"/>
              </w:rPr>
            </w:pPr>
            <w:r>
              <w:rPr>
                <w:rFonts w:ascii="Arial" w:hAnsi="Arial" w:cs="Arial"/>
                <w:sz w:val="24"/>
                <w:szCs w:val="24"/>
              </w:rPr>
              <w:t>31</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33.0</w:t>
            </w:r>
          </w:p>
        </w:tc>
        <w:tc>
          <w:tcPr>
            <w:tcW w:w="2691" w:type="dxa"/>
          </w:tcPr>
          <w:p w:rsidR="00B724D2" w:rsidRDefault="00B724D2" w:rsidP="00B724D2">
            <w:pPr>
              <w:jc w:val="center"/>
              <w:rPr>
                <w:rFonts w:ascii="Arial" w:hAnsi="Arial" w:cs="Arial"/>
                <w:sz w:val="24"/>
                <w:szCs w:val="24"/>
              </w:rPr>
            </w:pPr>
            <w:r>
              <w:rPr>
                <w:rFonts w:ascii="Arial" w:hAnsi="Arial" w:cs="Arial"/>
                <w:sz w:val="24"/>
                <w:szCs w:val="24"/>
              </w:rPr>
              <w:t>0.</w:t>
            </w:r>
            <w:r>
              <w:rPr>
                <w:rFonts w:ascii="Arial" w:hAnsi="Arial" w:cs="Arial"/>
                <w:sz w:val="24"/>
                <w:szCs w:val="24"/>
              </w:rPr>
              <w:t>9394</w:t>
            </w:r>
          </w:p>
        </w:tc>
      </w:tr>
      <w:tr w:rsidR="00B724D2" w:rsidTr="00B557F5">
        <w:trPr>
          <w:trHeight w:val="324"/>
        </w:trPr>
        <w:tc>
          <w:tcPr>
            <w:tcW w:w="2691" w:type="dxa"/>
          </w:tcPr>
          <w:p w:rsidR="00B724D2" w:rsidRDefault="00B724D2" w:rsidP="00B557F5">
            <w:pPr>
              <w:jc w:val="center"/>
              <w:rPr>
                <w:rFonts w:ascii="Arial" w:hAnsi="Arial" w:cs="Arial"/>
                <w:sz w:val="24"/>
                <w:szCs w:val="24"/>
              </w:rPr>
            </w:pPr>
            <w:r>
              <w:rPr>
                <w:rFonts w:ascii="Arial" w:hAnsi="Arial" w:cs="Arial"/>
                <w:sz w:val="24"/>
                <w:szCs w:val="24"/>
              </w:rPr>
              <w:t>35</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32.7</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1.0703</w:t>
            </w:r>
          </w:p>
        </w:tc>
      </w:tr>
      <w:tr w:rsidR="00B724D2" w:rsidTr="00B557F5">
        <w:trPr>
          <w:trHeight w:val="306"/>
        </w:trPr>
        <w:tc>
          <w:tcPr>
            <w:tcW w:w="2691" w:type="dxa"/>
          </w:tcPr>
          <w:p w:rsidR="00B724D2" w:rsidRDefault="00B724D2" w:rsidP="00B557F5">
            <w:pPr>
              <w:jc w:val="center"/>
              <w:rPr>
                <w:rFonts w:ascii="Arial" w:hAnsi="Arial" w:cs="Arial"/>
                <w:sz w:val="24"/>
                <w:szCs w:val="24"/>
              </w:rPr>
            </w:pPr>
            <w:r>
              <w:rPr>
                <w:rFonts w:ascii="Arial" w:hAnsi="Arial" w:cs="Arial"/>
                <w:sz w:val="24"/>
                <w:szCs w:val="24"/>
              </w:rPr>
              <w:t>50</w:t>
            </w:r>
          </w:p>
        </w:tc>
        <w:tc>
          <w:tcPr>
            <w:tcW w:w="2691" w:type="dxa"/>
          </w:tcPr>
          <w:p w:rsidR="00B724D2" w:rsidRDefault="00B724D2" w:rsidP="00B557F5">
            <w:pPr>
              <w:jc w:val="center"/>
              <w:rPr>
                <w:rFonts w:ascii="Arial" w:hAnsi="Arial" w:cs="Arial"/>
                <w:sz w:val="24"/>
                <w:szCs w:val="24"/>
              </w:rPr>
            </w:pPr>
            <w:r>
              <w:rPr>
                <w:rFonts w:ascii="Arial" w:hAnsi="Arial" w:cs="Arial"/>
                <w:sz w:val="24"/>
                <w:szCs w:val="24"/>
              </w:rPr>
              <w:t>34.5</w:t>
            </w:r>
          </w:p>
        </w:tc>
        <w:tc>
          <w:tcPr>
            <w:tcW w:w="2691" w:type="dxa"/>
          </w:tcPr>
          <w:p w:rsidR="00B724D2" w:rsidRDefault="000D33A2" w:rsidP="00B557F5">
            <w:pPr>
              <w:jc w:val="center"/>
              <w:rPr>
                <w:rFonts w:ascii="Arial" w:hAnsi="Arial" w:cs="Arial"/>
                <w:sz w:val="24"/>
                <w:szCs w:val="24"/>
              </w:rPr>
            </w:pPr>
            <w:r>
              <w:rPr>
                <w:rFonts w:ascii="Arial" w:hAnsi="Arial" w:cs="Arial"/>
                <w:sz w:val="24"/>
                <w:szCs w:val="24"/>
              </w:rPr>
              <w:t>1.4493</w:t>
            </w:r>
          </w:p>
        </w:tc>
      </w:tr>
    </w:tbl>
    <w:p w:rsidR="00A73437" w:rsidRDefault="00A73437" w:rsidP="00A73437">
      <w:pPr>
        <w:rPr>
          <w:rFonts w:ascii="Arial" w:hAnsi="Arial" w:cs="Arial"/>
          <w:sz w:val="24"/>
          <w:szCs w:val="24"/>
        </w:rPr>
      </w:pPr>
    </w:p>
    <w:p w:rsidR="006675E4" w:rsidRDefault="006675E4" w:rsidP="00A73437">
      <w:pPr>
        <w:rPr>
          <w:rFonts w:ascii="Arial" w:hAnsi="Arial" w:cs="Arial"/>
          <w:sz w:val="24"/>
          <w:szCs w:val="24"/>
        </w:rPr>
      </w:pPr>
    </w:p>
    <w:p w:rsidR="00A73437" w:rsidRDefault="00A73437" w:rsidP="00A73437">
      <w:pPr>
        <w:rPr>
          <w:rFonts w:ascii="Arial" w:hAnsi="Arial" w:cs="Arial"/>
          <w:b/>
          <w:sz w:val="28"/>
          <w:szCs w:val="28"/>
        </w:rPr>
      </w:pPr>
      <w:r>
        <w:rPr>
          <w:rFonts w:ascii="Arial" w:hAnsi="Arial" w:cs="Arial"/>
          <w:b/>
          <w:sz w:val="28"/>
          <w:szCs w:val="28"/>
        </w:rPr>
        <w:t>Summary</w:t>
      </w:r>
    </w:p>
    <w:p w:rsidR="00A73437" w:rsidRDefault="00A73437" w:rsidP="00A73437">
      <w:pPr>
        <w:rPr>
          <w:rFonts w:ascii="Arial" w:hAnsi="Arial" w:cs="Arial"/>
          <w:sz w:val="24"/>
          <w:szCs w:val="24"/>
        </w:rPr>
      </w:pPr>
      <w:r>
        <w:rPr>
          <w:rFonts w:ascii="Arial" w:hAnsi="Arial" w:cs="Arial"/>
          <w:sz w:val="24"/>
          <w:szCs w:val="24"/>
        </w:rPr>
        <w:t xml:space="preserve">This is a summary of the </w:t>
      </w:r>
      <w:r>
        <w:rPr>
          <w:rFonts w:ascii="Arial" w:hAnsi="Arial" w:cs="Arial"/>
          <w:sz w:val="24"/>
          <w:szCs w:val="24"/>
        </w:rPr>
        <w:t>R</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73437" w:rsidTr="00B557F5">
        <w:tc>
          <w:tcPr>
            <w:tcW w:w="1502" w:type="dxa"/>
          </w:tcPr>
          <w:p w:rsidR="00A73437" w:rsidRDefault="00A73437" w:rsidP="00B557F5">
            <w:pPr>
              <w:jc w:val="center"/>
              <w:rPr>
                <w:rFonts w:ascii="Arial" w:hAnsi="Arial" w:cs="Arial"/>
                <w:sz w:val="24"/>
                <w:szCs w:val="24"/>
              </w:rPr>
            </w:pPr>
            <w:r>
              <w:rPr>
                <w:rFonts w:ascii="Arial" w:hAnsi="Arial" w:cs="Arial"/>
                <w:sz w:val="24"/>
                <w:szCs w:val="24"/>
              </w:rPr>
              <w:t>Min</w:t>
            </w:r>
          </w:p>
        </w:tc>
        <w:tc>
          <w:tcPr>
            <w:tcW w:w="1502" w:type="dxa"/>
          </w:tcPr>
          <w:p w:rsidR="00A73437" w:rsidRDefault="00A73437" w:rsidP="00B557F5">
            <w:pPr>
              <w:jc w:val="center"/>
              <w:rPr>
                <w:rFonts w:ascii="Arial" w:hAnsi="Arial" w:cs="Arial"/>
                <w:sz w:val="24"/>
                <w:szCs w:val="24"/>
              </w:rPr>
            </w:pPr>
            <w:r>
              <w:rPr>
                <w:rFonts w:ascii="Arial" w:hAnsi="Arial" w:cs="Arial"/>
                <w:sz w:val="24"/>
                <w:szCs w:val="24"/>
              </w:rPr>
              <w:t>1</w:t>
            </w:r>
            <w:r w:rsidRPr="001A3944">
              <w:rPr>
                <w:rFonts w:ascii="Arial" w:hAnsi="Arial" w:cs="Arial"/>
                <w:sz w:val="24"/>
                <w:szCs w:val="24"/>
                <w:vertAlign w:val="superscript"/>
              </w:rPr>
              <w:t>st</w:t>
            </w:r>
            <w:r>
              <w:rPr>
                <w:rFonts w:ascii="Arial" w:hAnsi="Arial" w:cs="Arial"/>
                <w:sz w:val="24"/>
                <w:szCs w:val="24"/>
              </w:rPr>
              <w:t xml:space="preserve"> Qu.</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Median</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Mean</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3</w:t>
            </w:r>
            <w:r w:rsidRPr="001A3944">
              <w:rPr>
                <w:rFonts w:ascii="Arial" w:hAnsi="Arial" w:cs="Arial"/>
                <w:sz w:val="24"/>
                <w:szCs w:val="24"/>
                <w:vertAlign w:val="superscript"/>
              </w:rPr>
              <w:t>rd</w:t>
            </w:r>
            <w:r>
              <w:rPr>
                <w:rFonts w:ascii="Arial" w:hAnsi="Arial" w:cs="Arial"/>
                <w:sz w:val="24"/>
                <w:szCs w:val="24"/>
              </w:rPr>
              <w:t xml:space="preserve"> Qu</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Max</w:t>
            </w:r>
          </w:p>
        </w:tc>
      </w:tr>
      <w:tr w:rsidR="00A73437" w:rsidTr="00B557F5">
        <w:tc>
          <w:tcPr>
            <w:tcW w:w="1502" w:type="dxa"/>
          </w:tcPr>
          <w:p w:rsidR="00A73437" w:rsidRDefault="00A73437" w:rsidP="00B557F5">
            <w:pPr>
              <w:jc w:val="center"/>
              <w:rPr>
                <w:rFonts w:ascii="Arial" w:hAnsi="Arial" w:cs="Arial"/>
                <w:sz w:val="24"/>
                <w:szCs w:val="24"/>
              </w:rPr>
            </w:pPr>
            <w:r>
              <w:rPr>
                <w:rFonts w:ascii="Arial" w:hAnsi="Arial" w:cs="Arial"/>
                <w:sz w:val="24"/>
                <w:szCs w:val="24"/>
              </w:rPr>
              <w:t>0.2439</w:t>
            </w:r>
          </w:p>
        </w:tc>
        <w:tc>
          <w:tcPr>
            <w:tcW w:w="1502" w:type="dxa"/>
          </w:tcPr>
          <w:p w:rsidR="00A73437" w:rsidRDefault="00A73437" w:rsidP="00B557F5">
            <w:pPr>
              <w:jc w:val="center"/>
              <w:rPr>
                <w:rFonts w:ascii="Arial" w:hAnsi="Arial" w:cs="Arial"/>
                <w:sz w:val="24"/>
                <w:szCs w:val="24"/>
              </w:rPr>
            </w:pPr>
            <w:r>
              <w:rPr>
                <w:rFonts w:ascii="Arial" w:hAnsi="Arial" w:cs="Arial"/>
                <w:sz w:val="24"/>
                <w:szCs w:val="24"/>
              </w:rPr>
              <w:t>0.5767</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0.8511</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0.8620</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1.1360</w:t>
            </w:r>
          </w:p>
        </w:tc>
        <w:tc>
          <w:tcPr>
            <w:tcW w:w="1503" w:type="dxa"/>
          </w:tcPr>
          <w:p w:rsidR="00A73437" w:rsidRDefault="00A73437" w:rsidP="00B557F5">
            <w:pPr>
              <w:jc w:val="center"/>
              <w:rPr>
                <w:rFonts w:ascii="Arial" w:hAnsi="Arial" w:cs="Arial"/>
                <w:sz w:val="24"/>
                <w:szCs w:val="24"/>
              </w:rPr>
            </w:pPr>
            <w:r>
              <w:rPr>
                <w:rFonts w:ascii="Arial" w:hAnsi="Arial" w:cs="Arial"/>
                <w:sz w:val="24"/>
                <w:szCs w:val="24"/>
              </w:rPr>
              <w:t>1.4490</w:t>
            </w:r>
          </w:p>
        </w:tc>
      </w:tr>
    </w:tbl>
    <w:p w:rsidR="005565DA" w:rsidRDefault="005565DA" w:rsidP="00A73437">
      <w:pPr>
        <w:tabs>
          <w:tab w:val="left" w:pos="2205"/>
        </w:tabs>
        <w:rPr>
          <w:rFonts w:ascii="Arial" w:hAnsi="Arial" w:cs="Arial"/>
          <w:sz w:val="24"/>
          <w:szCs w:val="24"/>
        </w:rPr>
      </w:pPr>
    </w:p>
    <w:p w:rsidR="006675E4" w:rsidRDefault="006675E4" w:rsidP="00A73437">
      <w:pPr>
        <w:tabs>
          <w:tab w:val="left" w:pos="2205"/>
        </w:tabs>
        <w:rPr>
          <w:rFonts w:ascii="Arial" w:hAnsi="Arial" w:cs="Arial"/>
          <w:b/>
          <w:sz w:val="28"/>
          <w:szCs w:val="28"/>
        </w:rPr>
      </w:pPr>
      <w:r>
        <w:rPr>
          <w:rFonts w:ascii="Arial" w:hAnsi="Arial" w:cs="Arial"/>
          <w:b/>
          <w:sz w:val="28"/>
          <w:szCs w:val="28"/>
        </w:rPr>
        <w:t>Analysis</w:t>
      </w:r>
    </w:p>
    <w:p w:rsidR="006675E4" w:rsidRDefault="00AA5209" w:rsidP="00A73437">
      <w:pPr>
        <w:tabs>
          <w:tab w:val="left" w:pos="2205"/>
        </w:tabs>
        <w:rPr>
          <w:rFonts w:ascii="Arial" w:hAnsi="Arial" w:cs="Arial"/>
          <w:sz w:val="24"/>
          <w:szCs w:val="24"/>
        </w:rPr>
      </w:pPr>
      <w:r>
        <w:rPr>
          <w:rFonts w:ascii="Arial" w:hAnsi="Arial" w:cs="Arial"/>
          <w:sz w:val="24"/>
          <w:szCs w:val="24"/>
        </w:rPr>
        <w:t>Response time is the time it takes for the request to be answered by the system.</w:t>
      </w:r>
    </w:p>
    <w:p w:rsidR="00AA5209" w:rsidRDefault="00AA5209" w:rsidP="00A73437">
      <w:pPr>
        <w:tabs>
          <w:tab w:val="left" w:pos="2205"/>
        </w:tabs>
        <w:rPr>
          <w:rFonts w:ascii="Arial" w:hAnsi="Arial" w:cs="Arial"/>
          <w:sz w:val="24"/>
          <w:szCs w:val="24"/>
        </w:rPr>
      </w:pPr>
      <w:r>
        <w:rPr>
          <w:rFonts w:ascii="Arial" w:hAnsi="Arial" w:cs="Arial"/>
          <w:sz w:val="24"/>
          <w:szCs w:val="24"/>
        </w:rPr>
        <w:t>It is almost a linear progression (straight Line) as N is increased.</w:t>
      </w:r>
    </w:p>
    <w:p w:rsidR="00AA5209" w:rsidRDefault="00AA5209" w:rsidP="00A73437">
      <w:pPr>
        <w:tabs>
          <w:tab w:val="left" w:pos="2205"/>
        </w:tabs>
        <w:rPr>
          <w:rFonts w:ascii="Arial" w:hAnsi="Arial" w:cs="Arial"/>
          <w:sz w:val="24"/>
          <w:szCs w:val="24"/>
        </w:rPr>
      </w:pPr>
      <w:r>
        <w:rPr>
          <w:rFonts w:ascii="Arial" w:hAnsi="Arial" w:cs="Arial"/>
          <w:sz w:val="24"/>
          <w:szCs w:val="24"/>
        </w:rPr>
        <w:t xml:space="preserve">When N is approx. 25 to 27 there is a surge in the response time, </w:t>
      </w:r>
      <w:r w:rsidR="00651E81">
        <w:rPr>
          <w:rFonts w:ascii="Arial" w:hAnsi="Arial" w:cs="Arial"/>
          <w:sz w:val="24"/>
          <w:szCs w:val="24"/>
        </w:rPr>
        <w:t>this could be due to switching the processing of transactions which were larger transactions or that there was an increase in the utilisation of the CPU that caused this.</w:t>
      </w:r>
    </w:p>
    <w:p w:rsidR="00651E81" w:rsidRDefault="00651E81" w:rsidP="00A73437">
      <w:pPr>
        <w:tabs>
          <w:tab w:val="left" w:pos="2205"/>
        </w:tabs>
        <w:rPr>
          <w:rFonts w:ascii="Arial" w:hAnsi="Arial" w:cs="Arial"/>
          <w:sz w:val="24"/>
          <w:szCs w:val="24"/>
        </w:rPr>
      </w:pPr>
      <w:r>
        <w:rPr>
          <w:rFonts w:ascii="Arial" w:hAnsi="Arial" w:cs="Arial"/>
          <w:sz w:val="24"/>
          <w:szCs w:val="24"/>
        </w:rPr>
        <w:t>Thus it could be said that as the response time is dependent on both the number of concurrent users and the utilisation of the CPU, so if either of these increase or decrease, so too will the response time.</w:t>
      </w:r>
      <w:bookmarkStart w:id="4" w:name="_GoBack"/>
      <w:bookmarkEnd w:id="4"/>
    </w:p>
    <w:p w:rsidR="00AA5209" w:rsidRPr="006675E4" w:rsidRDefault="00AA5209" w:rsidP="00A73437">
      <w:pPr>
        <w:tabs>
          <w:tab w:val="left" w:pos="2205"/>
        </w:tabs>
        <w:rPr>
          <w:rFonts w:ascii="Arial" w:hAnsi="Arial" w:cs="Arial"/>
          <w:sz w:val="24"/>
          <w:szCs w:val="24"/>
        </w:rPr>
      </w:pPr>
    </w:p>
    <w:sectPr w:rsidR="00AA5209" w:rsidRPr="006675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AFD" w:rsidRDefault="006D4AFD" w:rsidP="008671EE">
      <w:pPr>
        <w:spacing w:after="0" w:line="240" w:lineRule="auto"/>
      </w:pPr>
      <w:r>
        <w:separator/>
      </w:r>
    </w:p>
  </w:endnote>
  <w:endnote w:type="continuationSeparator" w:id="0">
    <w:p w:rsidR="006D4AFD" w:rsidRDefault="006D4AFD" w:rsidP="0086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AFD" w:rsidRDefault="006D4AFD" w:rsidP="008671EE">
      <w:pPr>
        <w:spacing w:after="0" w:line="240" w:lineRule="auto"/>
      </w:pPr>
      <w:r>
        <w:separator/>
      </w:r>
    </w:p>
  </w:footnote>
  <w:footnote w:type="continuationSeparator" w:id="0">
    <w:p w:rsidR="006D4AFD" w:rsidRDefault="006D4AFD" w:rsidP="00867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4566F7"/>
    <w:multiLevelType w:val="hybridMultilevel"/>
    <w:tmpl w:val="A34069C4"/>
    <w:lvl w:ilvl="0" w:tplc="18090001">
      <w:start w:val="1"/>
      <w:numFmt w:val="bullet"/>
      <w:lvlText w:val=""/>
      <w:lvlJc w:val="left"/>
      <w:pPr>
        <w:ind w:left="1215" w:hanging="360"/>
      </w:pPr>
      <w:rPr>
        <w:rFonts w:ascii="Symbol" w:hAnsi="Symbol" w:hint="default"/>
      </w:rPr>
    </w:lvl>
    <w:lvl w:ilvl="1" w:tplc="18090003" w:tentative="1">
      <w:start w:val="1"/>
      <w:numFmt w:val="bullet"/>
      <w:lvlText w:val="o"/>
      <w:lvlJc w:val="left"/>
      <w:pPr>
        <w:ind w:left="1935" w:hanging="360"/>
      </w:pPr>
      <w:rPr>
        <w:rFonts w:ascii="Courier New" w:hAnsi="Courier New" w:cs="Courier New" w:hint="default"/>
      </w:rPr>
    </w:lvl>
    <w:lvl w:ilvl="2" w:tplc="18090005" w:tentative="1">
      <w:start w:val="1"/>
      <w:numFmt w:val="bullet"/>
      <w:lvlText w:val=""/>
      <w:lvlJc w:val="left"/>
      <w:pPr>
        <w:ind w:left="2655" w:hanging="360"/>
      </w:pPr>
      <w:rPr>
        <w:rFonts w:ascii="Wingdings" w:hAnsi="Wingdings" w:hint="default"/>
      </w:rPr>
    </w:lvl>
    <w:lvl w:ilvl="3" w:tplc="18090001" w:tentative="1">
      <w:start w:val="1"/>
      <w:numFmt w:val="bullet"/>
      <w:lvlText w:val=""/>
      <w:lvlJc w:val="left"/>
      <w:pPr>
        <w:ind w:left="3375" w:hanging="360"/>
      </w:pPr>
      <w:rPr>
        <w:rFonts w:ascii="Symbol" w:hAnsi="Symbol" w:hint="default"/>
      </w:rPr>
    </w:lvl>
    <w:lvl w:ilvl="4" w:tplc="18090003" w:tentative="1">
      <w:start w:val="1"/>
      <w:numFmt w:val="bullet"/>
      <w:lvlText w:val="o"/>
      <w:lvlJc w:val="left"/>
      <w:pPr>
        <w:ind w:left="4095" w:hanging="360"/>
      </w:pPr>
      <w:rPr>
        <w:rFonts w:ascii="Courier New" w:hAnsi="Courier New" w:cs="Courier New" w:hint="default"/>
      </w:rPr>
    </w:lvl>
    <w:lvl w:ilvl="5" w:tplc="18090005" w:tentative="1">
      <w:start w:val="1"/>
      <w:numFmt w:val="bullet"/>
      <w:lvlText w:val=""/>
      <w:lvlJc w:val="left"/>
      <w:pPr>
        <w:ind w:left="4815" w:hanging="360"/>
      </w:pPr>
      <w:rPr>
        <w:rFonts w:ascii="Wingdings" w:hAnsi="Wingdings" w:hint="default"/>
      </w:rPr>
    </w:lvl>
    <w:lvl w:ilvl="6" w:tplc="18090001" w:tentative="1">
      <w:start w:val="1"/>
      <w:numFmt w:val="bullet"/>
      <w:lvlText w:val=""/>
      <w:lvlJc w:val="left"/>
      <w:pPr>
        <w:ind w:left="5535" w:hanging="360"/>
      </w:pPr>
      <w:rPr>
        <w:rFonts w:ascii="Symbol" w:hAnsi="Symbol" w:hint="default"/>
      </w:rPr>
    </w:lvl>
    <w:lvl w:ilvl="7" w:tplc="18090003" w:tentative="1">
      <w:start w:val="1"/>
      <w:numFmt w:val="bullet"/>
      <w:lvlText w:val="o"/>
      <w:lvlJc w:val="left"/>
      <w:pPr>
        <w:ind w:left="6255" w:hanging="360"/>
      </w:pPr>
      <w:rPr>
        <w:rFonts w:ascii="Courier New" w:hAnsi="Courier New" w:cs="Courier New" w:hint="default"/>
      </w:rPr>
    </w:lvl>
    <w:lvl w:ilvl="8" w:tplc="18090005" w:tentative="1">
      <w:start w:val="1"/>
      <w:numFmt w:val="bullet"/>
      <w:lvlText w:val=""/>
      <w:lvlJc w:val="left"/>
      <w:pPr>
        <w:ind w:left="6975" w:hanging="360"/>
      </w:pPr>
      <w:rPr>
        <w:rFonts w:ascii="Wingdings" w:hAnsi="Wingdings" w:hint="default"/>
      </w:rPr>
    </w:lvl>
  </w:abstractNum>
  <w:abstractNum w:abstractNumId="2" w15:restartNumberingAfterBreak="0">
    <w:nsid w:val="300D13B8"/>
    <w:multiLevelType w:val="hybridMultilevel"/>
    <w:tmpl w:val="77BAA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ED4077"/>
    <w:multiLevelType w:val="hybridMultilevel"/>
    <w:tmpl w:val="CE2624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F4"/>
    <w:rsid w:val="000D2642"/>
    <w:rsid w:val="000D33A2"/>
    <w:rsid w:val="001A3944"/>
    <w:rsid w:val="00410297"/>
    <w:rsid w:val="004A4E11"/>
    <w:rsid w:val="005255C4"/>
    <w:rsid w:val="005565DA"/>
    <w:rsid w:val="005C21E1"/>
    <w:rsid w:val="00651E81"/>
    <w:rsid w:val="006675E4"/>
    <w:rsid w:val="0068482C"/>
    <w:rsid w:val="006D4AFD"/>
    <w:rsid w:val="00797248"/>
    <w:rsid w:val="00825B19"/>
    <w:rsid w:val="00847047"/>
    <w:rsid w:val="008671EE"/>
    <w:rsid w:val="008E5804"/>
    <w:rsid w:val="009D58CD"/>
    <w:rsid w:val="00A027BB"/>
    <w:rsid w:val="00A73437"/>
    <w:rsid w:val="00AA5209"/>
    <w:rsid w:val="00AF6CF4"/>
    <w:rsid w:val="00B724D2"/>
    <w:rsid w:val="00B94E85"/>
    <w:rsid w:val="00DA6D4A"/>
    <w:rsid w:val="00DD76ED"/>
    <w:rsid w:val="00E272D6"/>
    <w:rsid w:val="00E27ABD"/>
    <w:rsid w:val="00E41A07"/>
    <w:rsid w:val="00FC11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6CBE181-0DB3-4598-A724-B02DAAE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F4"/>
  </w:style>
  <w:style w:type="paragraph" w:styleId="Heading1">
    <w:name w:val="heading 1"/>
    <w:basedOn w:val="Normal"/>
    <w:next w:val="Normal"/>
    <w:link w:val="Heading1Char"/>
    <w:qFormat/>
    <w:rsid w:val="00AF6CF4"/>
    <w:pPr>
      <w:keepNext/>
      <w:numPr>
        <w:numId w:val="1"/>
      </w:numPr>
      <w:suppressAutoHyphens/>
      <w:spacing w:before="240" w:after="60" w:line="240" w:lineRule="auto"/>
      <w:jc w:val="both"/>
      <w:outlineLvl w:val="0"/>
    </w:pPr>
    <w:rPr>
      <w:rFonts w:ascii="Arial" w:eastAsia="Times New Roman" w:hAnsi="Arial" w:cs="Times New Roman"/>
      <w:b/>
      <w:kern w:val="1"/>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6CF4"/>
    <w:rPr>
      <w:rFonts w:ascii="Arial" w:eastAsia="Times New Roman" w:hAnsi="Arial" w:cs="Times New Roman"/>
      <w:b/>
      <w:kern w:val="1"/>
      <w:sz w:val="28"/>
      <w:szCs w:val="20"/>
      <w:lang w:eastAsia="ar-SA"/>
    </w:rPr>
  </w:style>
  <w:style w:type="paragraph" w:styleId="ListParagraph">
    <w:name w:val="List Paragraph"/>
    <w:basedOn w:val="Normal"/>
    <w:uiPriority w:val="34"/>
    <w:qFormat/>
    <w:rsid w:val="00825B19"/>
    <w:pPr>
      <w:ind w:left="720"/>
      <w:contextualSpacing/>
    </w:pPr>
  </w:style>
  <w:style w:type="table" w:styleId="TableGrid">
    <w:name w:val="Table Grid"/>
    <w:basedOn w:val="TableNormal"/>
    <w:uiPriority w:val="39"/>
    <w:rsid w:val="00E27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1EE"/>
  </w:style>
  <w:style w:type="paragraph" w:styleId="Footer">
    <w:name w:val="footer"/>
    <w:basedOn w:val="Normal"/>
    <w:link w:val="FooterChar"/>
    <w:uiPriority w:val="99"/>
    <w:unhideWhenUsed/>
    <w:rsid w:val="00867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10</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2016-12-17T16:08:00Z</dcterms:created>
  <dcterms:modified xsi:type="dcterms:W3CDTF">2016-12-17T21:58:00Z</dcterms:modified>
</cp:coreProperties>
</file>