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243F8" w14:textId="59955CA1" w:rsidR="003709A8" w:rsidRPr="00F70EAD" w:rsidRDefault="0072482D">
      <w:pPr>
        <w:rPr>
          <w:rFonts w:asciiTheme="majorBidi" w:hAnsiTheme="majorBidi" w:cstheme="majorBidi"/>
          <w:sz w:val="20"/>
          <w:szCs w:val="20"/>
        </w:rPr>
      </w:pPr>
      <w:r w:rsidRPr="00F70EAD">
        <w:rPr>
          <w:rFonts w:asciiTheme="majorBidi" w:hAnsiTheme="majorBidi" w:cstheme="majorBidi"/>
          <w:sz w:val="20"/>
          <w:szCs w:val="20"/>
        </w:rPr>
        <w:t xml:space="preserve">Test. </w:t>
      </w:r>
      <w:bookmarkStart w:id="0" w:name="_GoBack"/>
      <w:bookmarkEnd w:id="0"/>
    </w:p>
    <w:p w14:paraId="520F76D0" w14:textId="12316420" w:rsidR="0072482D" w:rsidRPr="00F70EAD" w:rsidRDefault="0072482D">
      <w:pPr>
        <w:rPr>
          <w:rFonts w:asciiTheme="majorBidi" w:hAnsiTheme="majorBidi" w:cstheme="majorBidi"/>
          <w:sz w:val="20"/>
          <w:szCs w:val="20"/>
        </w:rPr>
      </w:pPr>
      <w:r w:rsidRPr="00F70EAD">
        <w:rPr>
          <w:rFonts w:asciiTheme="majorBidi" w:hAnsiTheme="majorBidi" w:cstheme="majorBidi"/>
          <w:sz w:val="20"/>
          <w:szCs w:val="20"/>
        </w:rPr>
        <w:t xml:space="preserve">Machine Translation. </w:t>
      </w:r>
    </w:p>
    <w:p w14:paraId="0BDAE802" w14:textId="31BCA8E7" w:rsidR="0072482D" w:rsidRPr="00F70EAD" w:rsidRDefault="0072482D">
      <w:pPr>
        <w:rPr>
          <w:rFonts w:asciiTheme="majorBidi" w:hAnsiTheme="majorBidi" w:cstheme="majorBidi"/>
          <w:sz w:val="20"/>
          <w:szCs w:val="20"/>
        </w:rPr>
      </w:pPr>
      <w:r w:rsidRPr="00F70EAD">
        <w:rPr>
          <w:rFonts w:asciiTheme="majorBidi" w:hAnsiTheme="majorBidi" w:cstheme="majorBidi"/>
          <w:sz w:val="20"/>
          <w:szCs w:val="20"/>
        </w:rPr>
        <w:t xml:space="preserve">Artificial Intelligence. </w:t>
      </w:r>
    </w:p>
    <w:p w14:paraId="2DA881DB" w14:textId="4A082119" w:rsidR="0072482D" w:rsidRPr="00F70EAD" w:rsidRDefault="0072482D">
      <w:pPr>
        <w:rPr>
          <w:rFonts w:asciiTheme="majorBidi" w:hAnsiTheme="majorBidi" w:cstheme="majorBidi"/>
          <w:sz w:val="20"/>
          <w:szCs w:val="20"/>
        </w:rPr>
      </w:pPr>
      <w:r w:rsidRPr="00F70EAD">
        <w:rPr>
          <w:rFonts w:asciiTheme="majorBidi" w:hAnsiTheme="majorBidi" w:cstheme="majorBidi"/>
          <w:sz w:val="20"/>
          <w:szCs w:val="20"/>
        </w:rPr>
        <w:t xml:space="preserve">Strange issues. </w:t>
      </w:r>
    </w:p>
    <w:p w14:paraId="34EA9E3D" w14:textId="4EDF5AE6" w:rsidR="0072482D" w:rsidRPr="00F70EAD" w:rsidRDefault="0072482D">
      <w:pPr>
        <w:rPr>
          <w:rFonts w:asciiTheme="majorBidi" w:hAnsiTheme="majorBidi" w:cstheme="majorBidi"/>
          <w:sz w:val="20"/>
          <w:szCs w:val="20"/>
        </w:rPr>
      </w:pPr>
      <w:r w:rsidRPr="00F70EAD">
        <w:rPr>
          <w:rFonts w:asciiTheme="majorBidi" w:hAnsiTheme="majorBidi" w:cstheme="majorBidi"/>
          <w:sz w:val="20"/>
          <w:szCs w:val="20"/>
        </w:rPr>
        <w:t xml:space="preserve">Translation Industry. </w:t>
      </w:r>
    </w:p>
    <w:p w14:paraId="375A74E8" w14:textId="77777777" w:rsidR="0072482D" w:rsidRPr="00F70EAD" w:rsidRDefault="0072482D">
      <w:pPr>
        <w:rPr>
          <w:rFonts w:asciiTheme="majorBidi" w:hAnsiTheme="majorBidi" w:cstheme="majorBidi"/>
          <w:sz w:val="20"/>
          <w:szCs w:val="20"/>
        </w:rPr>
      </w:pPr>
      <w:r w:rsidRPr="00F70EAD">
        <w:rPr>
          <w:rFonts w:asciiTheme="majorBidi" w:hAnsiTheme="majorBidi" w:cstheme="majorBidi"/>
          <w:sz w:val="20"/>
          <w:szCs w:val="20"/>
        </w:rPr>
        <w:t>Segments.</w:t>
      </w:r>
    </w:p>
    <w:p w14:paraId="3C033F05" w14:textId="77777777" w:rsidR="0072482D" w:rsidRPr="00F70EAD" w:rsidRDefault="0072482D">
      <w:pPr>
        <w:rPr>
          <w:rFonts w:asciiTheme="majorBidi" w:hAnsiTheme="majorBidi" w:cstheme="majorBidi"/>
          <w:sz w:val="20"/>
          <w:szCs w:val="20"/>
        </w:rPr>
      </w:pPr>
      <w:r w:rsidRPr="00F70EAD">
        <w:rPr>
          <w:rFonts w:asciiTheme="majorBidi" w:hAnsiTheme="majorBidi" w:cstheme="majorBidi"/>
          <w:sz w:val="20"/>
          <w:szCs w:val="20"/>
        </w:rPr>
        <w:t>Working with tools.</w:t>
      </w:r>
    </w:p>
    <w:p w14:paraId="69AF0484" w14:textId="31E5127E" w:rsidR="0072482D" w:rsidRPr="00F70EAD" w:rsidRDefault="0072482D">
      <w:pPr>
        <w:rPr>
          <w:rFonts w:asciiTheme="majorBidi" w:hAnsiTheme="majorBidi" w:cstheme="majorBidi"/>
          <w:sz w:val="20"/>
          <w:szCs w:val="20"/>
        </w:rPr>
      </w:pPr>
      <w:r w:rsidRPr="00F70EAD">
        <w:rPr>
          <w:rFonts w:asciiTheme="majorBidi" w:hAnsiTheme="majorBidi" w:cstheme="majorBidi"/>
          <w:sz w:val="20"/>
          <w:szCs w:val="20"/>
        </w:rPr>
        <w:t xml:space="preserve"> </w:t>
      </w:r>
    </w:p>
    <w:sectPr w:rsidR="0072482D" w:rsidRPr="00F70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2D"/>
    <w:rsid w:val="003709A8"/>
    <w:rsid w:val="0072482D"/>
    <w:rsid w:val="00F7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9D59"/>
  <w15:chartTrackingRefBased/>
  <w15:docId w15:val="{72DEC02F-C761-4F13-AD9C-8889417A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111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Kis</dc:creator>
  <cp:keywords/>
  <dc:description/>
  <cp:lastModifiedBy>Dávid Kis</cp:lastModifiedBy>
  <cp:revision>2</cp:revision>
  <dcterms:created xsi:type="dcterms:W3CDTF">2018-09-03T11:11:00Z</dcterms:created>
  <dcterms:modified xsi:type="dcterms:W3CDTF">2019-10-14T11:29:00Z</dcterms:modified>
</cp:coreProperties>
</file>