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E2" w:rsidRDefault="00AE41D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Create Users in Octane based on Jira Project User Report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color w:val="1E4E79"/>
          <w:sz w:val="32"/>
          <w:szCs w:val="32"/>
        </w:rPr>
        <w:t>Problem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order for users to be set in each </w:t>
      </w:r>
      <w:proofErr w:type="gramStart"/>
      <w:r>
        <w:rPr>
          <w:rFonts w:ascii="Calibri" w:hAnsi="Calibri" w:cs="Calibri"/>
          <w:sz w:val="22"/>
          <w:szCs w:val="22"/>
        </w:rPr>
        <w:t>system</w:t>
      </w:r>
      <w:proofErr w:type="gramEnd"/>
      <w:r>
        <w:rPr>
          <w:rFonts w:ascii="Calibri" w:hAnsi="Calibri" w:cs="Calibri"/>
          <w:sz w:val="22"/>
          <w:szCs w:val="22"/>
        </w:rPr>
        <w:t xml:space="preserve"> the users require to exist. The application addresses this in Octane by providing a method </w:t>
      </w:r>
      <w:proofErr w:type="gramStart"/>
      <w:r>
        <w:rPr>
          <w:rFonts w:ascii="Calibri" w:hAnsi="Calibri" w:cs="Calibri"/>
          <w:sz w:val="22"/>
          <w:szCs w:val="22"/>
        </w:rPr>
        <w:t>to automatically create</w:t>
      </w:r>
      <w:proofErr w:type="gramEnd"/>
      <w:r>
        <w:rPr>
          <w:rFonts w:ascii="Calibri" w:hAnsi="Calibri" w:cs="Calibri"/>
          <w:sz w:val="22"/>
          <w:szCs w:val="22"/>
        </w:rPr>
        <w:t xml:space="preserve"> users in workspaces based on a user report. 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API Access User Setup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API user requires </w:t>
      </w:r>
      <w:proofErr w:type="gramStart"/>
      <w:r>
        <w:rPr>
          <w:rFonts w:ascii="Calibri" w:hAnsi="Calibri" w:cs="Calibri"/>
          <w:sz w:val="22"/>
          <w:szCs w:val="22"/>
        </w:rPr>
        <w:t>to have</w:t>
      </w:r>
      <w:proofErr w:type="gramEnd"/>
      <w:r>
        <w:rPr>
          <w:rFonts w:ascii="Calibri" w:hAnsi="Calibri" w:cs="Calibri"/>
          <w:sz w:val="22"/>
          <w:szCs w:val="22"/>
        </w:rPr>
        <w:t xml:space="preserve"> Space Admin Role, Workspace Admin permissions to the shared space and workspace. The Space Admin role is also required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966773"/>
            <wp:effectExtent l="0" t="0" r="0" b="0"/>
            <wp:docPr id="1" name="Picture 1" descr="Machine generated alternative text:&#10;OCT &#10;SETTINGS &#10;Not secure &#10;200 &#10;PROGRAMS &#10;RULES &#10;'setti ng &#10;OCT &#10;SETTINGS &#10;TEAMS &#10;FIELDS &#10;USE &#10;wc &#10;filter &#10;davidca &#10;Client &#10;Client secret: #15015469921013188153M &#10;1003 &#10;DETAILS &#10;scuAD SITE &#10;WES &#10;Dave'.'.•s3 &#10;LISTS &#10;RELE &#10;ENTITIES &#10;eat ure &#10;user Story &#10;Ouelib,' Story &#10;Manual Test &#10;Gherkin Test &#10;Automated Test &#10;Test Suite &#10;Suite Run &#10;• In &#10;Assign to Workspaces and Roles &#10;gem in &#10;Ad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OCT &#10;SETTINGS &#10;Not secure &#10;200 &#10;PROGRAMS &#10;RULES &#10;'setti ng &#10;OCT &#10;SETTINGS &#10;TEAMS &#10;FIELDS &#10;USE &#10;wc &#10;filter &#10;davidca &#10;Client &#10;Client secret: #15015469921013188153M &#10;1003 &#10;DETAILS &#10;scuAD SITE &#10;WES &#10;Dave'.'.•s3 &#10;LISTS &#10;RELE &#10;ENTITIES &#10;eat ure &#10;user Story &#10;Ouelib,' Story &#10;Manual Test &#10;Gherkin Test &#10;Automated Test &#10;Test Suite &#10;Suite Run &#10;• In &#10;Assign to Workspaces and Roles &#10;gem in &#10;Admin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33" cy="198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Deployment / Setup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Copy the </w:t>
      </w:r>
      <w:proofErr w:type="spellStart"/>
      <w:r>
        <w:rPr>
          <w:rFonts w:ascii="Calibri" w:hAnsi="Calibri" w:cs="Calibri"/>
          <w:sz w:val="22"/>
          <w:szCs w:val="22"/>
        </w:rPr>
        <w:t>HelperFiles</w:t>
      </w:r>
      <w:proofErr w:type="spellEnd"/>
      <w:r>
        <w:rPr>
          <w:rFonts w:ascii="Calibri" w:hAnsi="Calibri" w:cs="Calibri"/>
          <w:sz w:val="22"/>
          <w:szCs w:val="22"/>
        </w:rPr>
        <w:t xml:space="preserve"> folder to the Utilities folder of your MF Connect install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application </w:t>
      </w:r>
      <w:proofErr w:type="gramStart"/>
      <w:r>
        <w:rPr>
          <w:rFonts w:ascii="Calibri" w:hAnsi="Calibri" w:cs="Calibri"/>
          <w:sz w:val="22"/>
          <w:szCs w:val="22"/>
        </w:rPr>
        <w:t>is controlled</w:t>
      </w:r>
      <w:proofErr w:type="gramEnd"/>
      <w:r>
        <w:rPr>
          <w:rFonts w:ascii="Calibri" w:hAnsi="Calibri" w:cs="Calibri"/>
          <w:sz w:val="22"/>
          <w:szCs w:val="22"/>
        </w:rPr>
        <w:t xml:space="preserve"> by the CreateOctaneUsersWSHF.bat and the "CreateOctaneUsersWSHF.property.bag.txt" file, this contains all the parameters to run the application. All users </w:t>
      </w:r>
      <w:proofErr w:type="gramStart"/>
      <w:r>
        <w:rPr>
          <w:rFonts w:ascii="Calibri" w:hAnsi="Calibri" w:cs="Calibri"/>
          <w:sz w:val="22"/>
          <w:szCs w:val="22"/>
        </w:rPr>
        <w:t>are created</w:t>
      </w:r>
      <w:proofErr w:type="gramEnd"/>
      <w:r>
        <w:rPr>
          <w:rFonts w:ascii="Calibri" w:hAnsi="Calibri" w:cs="Calibri"/>
          <w:sz w:val="22"/>
          <w:szCs w:val="22"/>
        </w:rPr>
        <w:t xml:space="preserve"> as Viewers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spellStart"/>
      <w:r w:rsidRPr="001A5301">
        <w:rPr>
          <w:rFonts w:ascii="Calibri" w:hAnsi="Calibri" w:cs="Calibri"/>
          <w:color w:val="FF0000"/>
          <w:sz w:val="16"/>
          <w:szCs w:val="16"/>
        </w:rPr>
        <w:t>Octaneurl</w:t>
      </w:r>
      <w:proofErr w:type="gramStart"/>
      <w:r w:rsidRPr="001A5301">
        <w:rPr>
          <w:rFonts w:ascii="Calibri" w:hAnsi="Calibri" w:cs="Calibri"/>
          <w:sz w:val="16"/>
          <w:szCs w:val="16"/>
        </w:rPr>
        <w:t>:http</w:t>
      </w:r>
      <w:proofErr w:type="spellEnd"/>
      <w:proofErr w:type="gramEnd"/>
      <w:r w:rsidRPr="001A5301">
        <w:rPr>
          <w:rFonts w:ascii="Calibri" w:hAnsi="Calibri" w:cs="Calibri"/>
          <w:sz w:val="16"/>
          <w:szCs w:val="16"/>
        </w:rPr>
        <w:t xml:space="preserve">://bel-octane:8080 </w:t>
      </w:r>
      <w:r w:rsidRPr="001A5301">
        <w:rPr>
          <w:rFonts w:ascii="Calibri" w:hAnsi="Calibri" w:cs="Calibri"/>
          <w:color w:val="00B050"/>
          <w:sz w:val="16"/>
          <w:szCs w:val="16"/>
        </w:rPr>
        <w:t xml:space="preserve">&lt;-the octane </w:t>
      </w:r>
      <w:proofErr w:type="spellStart"/>
      <w:r w:rsidRPr="001A5301">
        <w:rPr>
          <w:rFonts w:ascii="Calibri" w:hAnsi="Calibri" w:cs="Calibri"/>
          <w:color w:val="00B050"/>
          <w:sz w:val="16"/>
          <w:szCs w:val="16"/>
        </w:rPr>
        <w:t>url</w:t>
      </w:r>
      <w:proofErr w:type="spellEnd"/>
      <w:r w:rsidRPr="001A5301">
        <w:rPr>
          <w:rFonts w:ascii="Calibri" w:hAnsi="Calibri" w:cs="Calibri"/>
          <w:color w:val="00B050"/>
          <w:sz w:val="16"/>
          <w:szCs w:val="16"/>
        </w:rPr>
        <w:t xml:space="preserve"> and port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1A5301">
        <w:rPr>
          <w:rFonts w:ascii="Calibri" w:hAnsi="Calibri" w:cs="Calibri"/>
          <w:color w:val="FF0000"/>
          <w:sz w:val="16"/>
          <w:szCs w:val="16"/>
        </w:rPr>
        <w:t>CLIENT_ID</w:t>
      </w:r>
      <w:r w:rsidRPr="001A5301">
        <w:rPr>
          <w:rFonts w:ascii="Calibri" w:hAnsi="Calibri" w:cs="Calibri"/>
          <w:sz w:val="16"/>
          <w:szCs w:val="16"/>
        </w:rPr>
        <w:t xml:space="preserve">:davidca_gmzpjxglzo37ka6v2yg61evy4 </w:t>
      </w:r>
      <w:r w:rsidRPr="001A5301">
        <w:rPr>
          <w:rFonts w:ascii="Calibri" w:hAnsi="Calibri" w:cs="Calibri"/>
          <w:color w:val="00B050"/>
          <w:sz w:val="16"/>
          <w:szCs w:val="16"/>
        </w:rPr>
        <w:t>&lt;- API Client ID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1A5301">
        <w:rPr>
          <w:rFonts w:ascii="Calibri" w:hAnsi="Calibri" w:cs="Calibri"/>
          <w:color w:val="FF0000"/>
          <w:sz w:val="16"/>
          <w:szCs w:val="16"/>
        </w:rPr>
        <w:t>CLIENT_SECRET</w:t>
      </w:r>
      <w:r w:rsidRPr="001A5301">
        <w:rPr>
          <w:rFonts w:ascii="Calibri" w:hAnsi="Calibri" w:cs="Calibri"/>
          <w:sz w:val="16"/>
          <w:szCs w:val="16"/>
        </w:rPr>
        <w:t xml:space="preserve">:#15015469921013188153M </w:t>
      </w:r>
      <w:r w:rsidRPr="001A5301">
        <w:rPr>
          <w:rFonts w:ascii="Calibri" w:hAnsi="Calibri" w:cs="Calibri"/>
          <w:color w:val="00B050"/>
          <w:sz w:val="16"/>
          <w:szCs w:val="16"/>
        </w:rPr>
        <w:t>&lt;-API Client Secret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 w:rsidRPr="001A5301">
        <w:rPr>
          <w:rFonts w:ascii="Calibri" w:hAnsi="Calibri" w:cs="Calibri"/>
          <w:color w:val="FF0000"/>
          <w:sz w:val="16"/>
          <w:szCs w:val="16"/>
        </w:rPr>
        <w:t>sharedSpace</w:t>
      </w:r>
      <w:r w:rsidRPr="001A5301">
        <w:rPr>
          <w:rFonts w:ascii="Calibri" w:hAnsi="Calibri" w:cs="Calibri"/>
          <w:sz w:val="16"/>
          <w:szCs w:val="16"/>
        </w:rPr>
        <w:t>:</w:t>
      </w:r>
      <w:proofErr w:type="gramEnd"/>
      <w:r w:rsidRPr="001A5301">
        <w:rPr>
          <w:rFonts w:ascii="Calibri" w:hAnsi="Calibri" w:cs="Calibri"/>
          <w:sz w:val="16"/>
          <w:szCs w:val="16"/>
        </w:rPr>
        <w:t xml:space="preserve">2001 </w:t>
      </w:r>
      <w:r w:rsidRPr="001A5301">
        <w:rPr>
          <w:rFonts w:ascii="Calibri" w:hAnsi="Calibri" w:cs="Calibri"/>
          <w:color w:val="00B050"/>
          <w:sz w:val="16"/>
          <w:szCs w:val="16"/>
        </w:rPr>
        <w:t>&lt;-Shared Space ID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 w:rsidRPr="001A5301">
        <w:rPr>
          <w:rFonts w:ascii="Calibri" w:hAnsi="Calibri" w:cs="Calibri"/>
          <w:color w:val="FF0000"/>
          <w:sz w:val="16"/>
          <w:szCs w:val="16"/>
        </w:rPr>
        <w:t>theWorkspace</w:t>
      </w:r>
      <w:r w:rsidRPr="001A5301">
        <w:rPr>
          <w:rFonts w:ascii="Calibri" w:hAnsi="Calibri" w:cs="Calibri"/>
          <w:sz w:val="16"/>
          <w:szCs w:val="16"/>
        </w:rPr>
        <w:t>:</w:t>
      </w:r>
      <w:proofErr w:type="gramEnd"/>
      <w:r w:rsidRPr="001A5301">
        <w:rPr>
          <w:rFonts w:ascii="Calibri" w:hAnsi="Calibri" w:cs="Calibri"/>
          <w:sz w:val="16"/>
          <w:szCs w:val="16"/>
        </w:rPr>
        <w:t xml:space="preserve">2006 </w:t>
      </w:r>
      <w:r w:rsidRPr="001A5301">
        <w:rPr>
          <w:rFonts w:ascii="Calibri" w:hAnsi="Calibri" w:cs="Calibri"/>
          <w:color w:val="00B050"/>
          <w:sz w:val="16"/>
          <w:szCs w:val="16"/>
        </w:rPr>
        <w:t>&lt;-Workspace ID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spellStart"/>
      <w:r w:rsidRPr="001A5301">
        <w:rPr>
          <w:rFonts w:ascii="Calibri" w:hAnsi="Calibri" w:cs="Calibri"/>
          <w:color w:val="FF0000"/>
          <w:sz w:val="16"/>
          <w:szCs w:val="16"/>
        </w:rPr>
        <w:t>SSOField</w:t>
      </w:r>
      <w:proofErr w:type="gramStart"/>
      <w:r w:rsidRPr="001A5301">
        <w:rPr>
          <w:rFonts w:ascii="Calibri" w:hAnsi="Calibri" w:cs="Calibri"/>
          <w:sz w:val="16"/>
          <w:szCs w:val="16"/>
        </w:rPr>
        <w:t>:username</w:t>
      </w:r>
      <w:proofErr w:type="spellEnd"/>
      <w:proofErr w:type="gramEnd"/>
      <w:r w:rsidRPr="001A5301">
        <w:rPr>
          <w:rFonts w:ascii="Calibri" w:hAnsi="Calibri" w:cs="Calibri"/>
          <w:sz w:val="16"/>
          <w:szCs w:val="16"/>
        </w:rPr>
        <w:t xml:space="preserve"> </w:t>
      </w:r>
      <w:r w:rsidRPr="001A5301">
        <w:rPr>
          <w:rFonts w:ascii="Calibri" w:hAnsi="Calibri" w:cs="Calibri"/>
          <w:color w:val="00B050"/>
          <w:sz w:val="16"/>
          <w:szCs w:val="16"/>
        </w:rPr>
        <w:t xml:space="preserve">&lt;-the field configured for SSO. </w:t>
      </w:r>
      <w:proofErr w:type="gramStart"/>
      <w:r w:rsidRPr="001A5301">
        <w:rPr>
          <w:rFonts w:ascii="Calibri" w:hAnsi="Calibri" w:cs="Calibri"/>
          <w:color w:val="00B050"/>
          <w:sz w:val="16"/>
          <w:szCs w:val="16"/>
        </w:rPr>
        <w:t>email</w:t>
      </w:r>
      <w:proofErr w:type="gramEnd"/>
      <w:r w:rsidRPr="001A5301">
        <w:rPr>
          <w:rFonts w:ascii="Calibri" w:hAnsi="Calibri" w:cs="Calibri"/>
          <w:color w:val="00B050"/>
          <w:sz w:val="16"/>
          <w:szCs w:val="16"/>
        </w:rPr>
        <w:t xml:space="preserve"> or username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1A5301">
        <w:rPr>
          <w:rFonts w:ascii="Calibri" w:hAnsi="Calibri" w:cs="Calibri"/>
          <w:color w:val="FF0000"/>
          <w:sz w:val="16"/>
          <w:szCs w:val="16"/>
        </w:rPr>
        <w:t>SSODomain</w:t>
      </w:r>
      <w:proofErr w:type="gramStart"/>
      <w:r w:rsidRPr="001A5301">
        <w:rPr>
          <w:rFonts w:ascii="Calibri" w:hAnsi="Calibri" w:cs="Calibri"/>
          <w:sz w:val="16"/>
          <w:szCs w:val="16"/>
        </w:rPr>
        <w:t>:microfocus.com</w:t>
      </w:r>
      <w:proofErr w:type="gramEnd"/>
      <w:r w:rsidRPr="001A5301">
        <w:rPr>
          <w:rFonts w:ascii="Calibri" w:hAnsi="Calibri" w:cs="Calibri"/>
          <w:sz w:val="16"/>
          <w:szCs w:val="16"/>
        </w:rPr>
        <w:t xml:space="preserve"> </w:t>
      </w:r>
      <w:r w:rsidRPr="001A5301">
        <w:rPr>
          <w:rFonts w:ascii="Calibri" w:hAnsi="Calibri" w:cs="Calibri"/>
          <w:color w:val="00B050"/>
          <w:sz w:val="16"/>
          <w:szCs w:val="16"/>
        </w:rPr>
        <w:t>&lt;-email domain to construct principle name from username, leave blank if not required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spellStart"/>
      <w:proofErr w:type="gramStart"/>
      <w:r w:rsidRPr="001A5301">
        <w:rPr>
          <w:rFonts w:ascii="Calibri" w:hAnsi="Calibri" w:cs="Calibri"/>
          <w:color w:val="FF0000"/>
          <w:sz w:val="16"/>
          <w:szCs w:val="16"/>
        </w:rPr>
        <w:t>createSwitch</w:t>
      </w:r>
      <w:r w:rsidRPr="001A5301">
        <w:rPr>
          <w:rFonts w:ascii="Calibri" w:hAnsi="Calibri" w:cs="Calibri"/>
          <w:sz w:val="16"/>
          <w:szCs w:val="16"/>
        </w:rPr>
        <w:t>:</w:t>
      </w:r>
      <w:proofErr w:type="gramEnd"/>
      <w:r w:rsidRPr="001A5301">
        <w:rPr>
          <w:rFonts w:ascii="Calibri" w:hAnsi="Calibri" w:cs="Calibri"/>
          <w:sz w:val="16"/>
          <w:szCs w:val="16"/>
        </w:rPr>
        <w:t>Create</w:t>
      </w:r>
      <w:proofErr w:type="spellEnd"/>
      <w:r w:rsidRPr="001A5301">
        <w:rPr>
          <w:rFonts w:ascii="Calibri" w:hAnsi="Calibri" w:cs="Calibri"/>
          <w:sz w:val="16"/>
          <w:szCs w:val="16"/>
        </w:rPr>
        <w:t xml:space="preserve"> </w:t>
      </w:r>
      <w:r w:rsidRPr="001A5301">
        <w:rPr>
          <w:rFonts w:ascii="Calibri" w:hAnsi="Calibri" w:cs="Calibri"/>
          <w:color w:val="00B050"/>
          <w:sz w:val="16"/>
          <w:szCs w:val="16"/>
        </w:rPr>
        <w:t>&lt;- switch to create users or just report</w:t>
      </w:r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spellStart"/>
      <w:proofErr w:type="gramStart"/>
      <w:r w:rsidRPr="001A5301">
        <w:rPr>
          <w:rFonts w:ascii="Calibri" w:hAnsi="Calibri" w:cs="Calibri"/>
          <w:color w:val="FF0000"/>
          <w:sz w:val="16"/>
          <w:szCs w:val="16"/>
        </w:rPr>
        <w:t>inputReport</w:t>
      </w:r>
      <w:r w:rsidRPr="001A5301">
        <w:rPr>
          <w:rFonts w:ascii="Calibri" w:hAnsi="Calibri" w:cs="Calibri"/>
          <w:sz w:val="16"/>
          <w:szCs w:val="16"/>
        </w:rPr>
        <w:t>:</w:t>
      </w:r>
      <w:proofErr w:type="gramEnd"/>
      <w:r w:rsidRPr="001A5301">
        <w:rPr>
          <w:rFonts w:ascii="Calibri" w:hAnsi="Calibri" w:cs="Calibri"/>
          <w:sz w:val="16"/>
          <w:szCs w:val="16"/>
        </w:rPr>
        <w:t>D</w:t>
      </w:r>
      <w:proofErr w:type="spellEnd"/>
      <w:r w:rsidRPr="001A5301">
        <w:rPr>
          <w:rFonts w:ascii="Calibri" w:hAnsi="Calibri" w:cs="Calibri"/>
          <w:sz w:val="16"/>
          <w:szCs w:val="16"/>
        </w:rPr>
        <w:t>:/Micro Focus/Connect/Utilities/</w:t>
      </w:r>
      <w:proofErr w:type="spellStart"/>
      <w:r w:rsidRPr="001A5301">
        <w:rPr>
          <w:rFonts w:ascii="Calibri" w:hAnsi="Calibri" w:cs="Calibri"/>
          <w:sz w:val="16"/>
          <w:szCs w:val="16"/>
        </w:rPr>
        <w:t>HelperFiles</w:t>
      </w:r>
      <w:proofErr w:type="spellEnd"/>
      <w:r w:rsidRPr="001A5301">
        <w:rPr>
          <w:rFonts w:ascii="Calibri" w:hAnsi="Calibri" w:cs="Calibri"/>
          <w:sz w:val="16"/>
          <w:szCs w:val="16"/>
        </w:rPr>
        <w:t xml:space="preserve">/JiraProjectUsers.csv </w:t>
      </w:r>
      <w:r w:rsidRPr="001A5301">
        <w:rPr>
          <w:rFonts w:ascii="Calibri" w:hAnsi="Calibri" w:cs="Calibri"/>
          <w:color w:val="00B050"/>
          <w:sz w:val="16"/>
          <w:szCs w:val="16"/>
        </w:rPr>
        <w:t xml:space="preserve">&lt;-user input csv file in the following format </w:t>
      </w:r>
      <w:proofErr w:type="spellStart"/>
      <w:r w:rsidRPr="001A5301">
        <w:rPr>
          <w:rFonts w:ascii="Calibri" w:hAnsi="Calibri" w:cs="Calibri"/>
          <w:color w:val="00B050"/>
          <w:sz w:val="16"/>
          <w:szCs w:val="16"/>
        </w:rPr>
        <w:t>key,FullName,username,emailAddress</w:t>
      </w:r>
      <w:proofErr w:type="spellEnd"/>
    </w:p>
    <w:p w:rsidR="00490EE2" w:rsidRP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spellStart"/>
      <w:r w:rsidRPr="001A5301">
        <w:rPr>
          <w:rFonts w:ascii="Calibri" w:hAnsi="Calibri" w:cs="Calibri"/>
          <w:color w:val="FF0000"/>
          <w:sz w:val="16"/>
          <w:szCs w:val="16"/>
        </w:rPr>
        <w:t>DiffFile</w:t>
      </w:r>
      <w:proofErr w:type="gramStart"/>
      <w:r w:rsidRPr="001A5301">
        <w:rPr>
          <w:rFonts w:ascii="Calibri" w:hAnsi="Calibri" w:cs="Calibri"/>
          <w:sz w:val="16"/>
          <w:szCs w:val="16"/>
        </w:rPr>
        <w:t>:D</w:t>
      </w:r>
      <w:proofErr w:type="spellEnd"/>
      <w:proofErr w:type="gramEnd"/>
      <w:r w:rsidRPr="001A5301">
        <w:rPr>
          <w:rFonts w:ascii="Calibri" w:hAnsi="Calibri" w:cs="Calibri"/>
          <w:sz w:val="16"/>
          <w:szCs w:val="16"/>
        </w:rPr>
        <w:t>:/Micro Focus/Connect/Utilities/</w:t>
      </w:r>
      <w:proofErr w:type="spellStart"/>
      <w:r w:rsidRPr="001A5301">
        <w:rPr>
          <w:rFonts w:ascii="Calibri" w:hAnsi="Calibri" w:cs="Calibri"/>
          <w:sz w:val="16"/>
          <w:szCs w:val="16"/>
        </w:rPr>
        <w:t>HelperFiles</w:t>
      </w:r>
      <w:proofErr w:type="spellEnd"/>
      <w:r w:rsidRPr="001A5301">
        <w:rPr>
          <w:rFonts w:ascii="Calibri" w:hAnsi="Calibri" w:cs="Calibri"/>
          <w:sz w:val="16"/>
          <w:szCs w:val="16"/>
        </w:rPr>
        <w:t xml:space="preserve">/OctaneDiffusers.csv </w:t>
      </w:r>
      <w:r w:rsidRPr="001A5301">
        <w:rPr>
          <w:rFonts w:ascii="Calibri" w:hAnsi="Calibri" w:cs="Calibri"/>
          <w:color w:val="00B050"/>
          <w:sz w:val="16"/>
          <w:szCs w:val="16"/>
        </w:rPr>
        <w:t>-&gt; Output file showing users to create in workspace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:rsid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:rsidR="001A5301" w:rsidRDefault="001A5301">
      <w:pPr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br w:type="page"/>
      </w:r>
    </w:p>
    <w:p w:rsidR="00490EE2" w:rsidRDefault="00490EE2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Configuration of Name field (Login Name) in Octane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Whether you are using SSO or creating a standard Octane the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SSOField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SSODomain</w:t>
      </w:r>
      <w:proofErr w:type="spellEnd"/>
      <w:r>
        <w:rPr>
          <w:rFonts w:ascii="Calibri" w:hAnsi="Calibri" w:cs="Calibri"/>
          <w:sz w:val="22"/>
          <w:szCs w:val="22"/>
        </w:rPr>
        <w:t xml:space="preserve"> parameters will determine how the login name </w:t>
      </w:r>
      <w:proofErr w:type="gramStart"/>
      <w:r>
        <w:rPr>
          <w:rFonts w:ascii="Calibri" w:hAnsi="Calibri" w:cs="Calibri"/>
          <w:sz w:val="22"/>
          <w:szCs w:val="22"/>
        </w:rPr>
        <w:t>is created</w:t>
      </w:r>
      <w:proofErr w:type="gramEnd"/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the Login Name </w:t>
      </w:r>
      <w:proofErr w:type="gramStart"/>
      <w:r>
        <w:rPr>
          <w:rFonts w:ascii="Calibri" w:hAnsi="Calibri" w:cs="Calibri"/>
          <w:sz w:val="22"/>
          <w:szCs w:val="22"/>
        </w:rPr>
        <w:t>is created</w:t>
      </w:r>
      <w:proofErr w:type="gramEnd"/>
      <w:r>
        <w:rPr>
          <w:rFonts w:ascii="Calibri" w:hAnsi="Calibri" w:cs="Calibri"/>
          <w:sz w:val="22"/>
          <w:szCs w:val="22"/>
        </w:rPr>
        <w:t xml:space="preserve"> for SSO will depend on how the SSO configuration has been set up. Refer to the following SSO configuration help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1312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AE41D7">
          <w:rPr>
            <w:rStyle w:val="Hyperlink"/>
            <w:rFonts w:ascii="Calibri" w:hAnsi="Calibri" w:cs="Calibri"/>
            <w:sz w:val="22"/>
            <w:szCs w:val="22"/>
          </w:rPr>
          <w:t>https://admhelp.microfocus.com/octane/en/15.1.40/Online/Content/AdminGuide/SSO-federated-support.htm</w:t>
        </w:r>
      </w:hyperlink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N.B. The First name and Last name is created by splitting the Jira Full Name with the first space in the string</w:t>
      </w:r>
    </w:p>
    <w:p w:rsidR="001A5301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Name creation options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options </w:t>
      </w:r>
      <w:proofErr w:type="gramStart"/>
      <w:r>
        <w:rPr>
          <w:rFonts w:ascii="Calibri" w:hAnsi="Calibri" w:cs="Calibri"/>
          <w:sz w:val="22"/>
          <w:szCs w:val="22"/>
        </w:rPr>
        <w:t>are as follows based</w:t>
      </w:r>
      <w:proofErr w:type="gramEnd"/>
      <w:r>
        <w:rPr>
          <w:rFonts w:ascii="Calibri" w:hAnsi="Calibri" w:cs="Calibri"/>
          <w:sz w:val="22"/>
          <w:szCs w:val="22"/>
        </w:rPr>
        <w:t xml:space="preserve"> on the following input csv file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1492"/>
        <w:gridCol w:w="1397"/>
        <w:gridCol w:w="2959"/>
      </w:tblGrid>
      <w:tr w:rsidR="00490EE2">
        <w:trPr>
          <w:divId w:val="67846926"/>
        </w:trPr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0EE2" w:rsidRDefault="00AE41D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key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0EE2" w:rsidRDefault="00AE41D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FullName</w:t>
            </w:r>
            <w:proofErr w:type="spellEnd"/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0EE2" w:rsidRDefault="00AE41D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0EE2" w:rsidRDefault="00AE41D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</w:tr>
      <w:tr w:rsidR="00490EE2">
        <w:trPr>
          <w:divId w:val="67846926"/>
        </w:trPr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0EE2" w:rsidRDefault="00AE41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davidcarson</w:t>
            </w:r>
            <w:proofErr w:type="spellEnd"/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0EE2" w:rsidRDefault="00AE41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David Carson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0EE2" w:rsidRDefault="00AE41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davidcarson</w:t>
            </w:r>
            <w:proofErr w:type="spellEnd"/>
          </w:p>
        </w:tc>
        <w:tc>
          <w:tcPr>
            <w:tcW w:w="2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0EE2" w:rsidRDefault="00AE41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david.carson@microfocus.com</w:t>
            </w:r>
          </w:p>
        </w:tc>
      </w:tr>
    </w:tbl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</w:rPr>
      </w:pPr>
      <w:r>
        <w:rPr>
          <w:rFonts w:ascii="Calibri" w:hAnsi="Calibri" w:cs="Calibri"/>
          <w:color w:val="5B9BD5"/>
        </w:rPr>
        <w:t>Option 1.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the </w:t>
      </w:r>
      <w:proofErr w:type="spellStart"/>
      <w:r>
        <w:rPr>
          <w:rFonts w:ascii="Calibri" w:hAnsi="Calibri" w:cs="Calibri"/>
          <w:sz w:val="22"/>
          <w:szCs w:val="22"/>
        </w:rPr>
        <w:t>SSOField</w:t>
      </w:r>
      <w:proofErr w:type="spellEnd"/>
      <w:r>
        <w:rPr>
          <w:rFonts w:ascii="Calibri" w:hAnsi="Calibri" w:cs="Calibri"/>
          <w:sz w:val="22"/>
          <w:szCs w:val="22"/>
        </w:rPr>
        <w:t xml:space="preserve"> to Email and blank the </w:t>
      </w:r>
      <w:proofErr w:type="spellStart"/>
      <w:r>
        <w:rPr>
          <w:rFonts w:ascii="Calibri" w:hAnsi="Calibri" w:cs="Calibri"/>
          <w:sz w:val="22"/>
          <w:szCs w:val="22"/>
        </w:rPr>
        <w:t>SSOdomain</w:t>
      </w:r>
      <w:proofErr w:type="spellEnd"/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SSOField</w:t>
      </w:r>
      <w:proofErr w:type="gramStart"/>
      <w:r>
        <w:rPr>
          <w:rFonts w:ascii="Calibri" w:hAnsi="Calibri" w:cs="Calibri"/>
          <w:sz w:val="22"/>
          <w:szCs w:val="22"/>
        </w:rPr>
        <w:t>:email</w:t>
      </w:r>
      <w:proofErr w:type="spellEnd"/>
      <w:proofErr w:type="gramEnd"/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SSODomain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27725" cy="420318"/>
            <wp:effectExtent l="0" t="0" r="0" b="0"/>
            <wp:docPr id="2" name="Picture 2" descr="C:\872CD045\8CF21B6B-F6AA-4905-A72B-57B36A8B182A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872CD045\8CF21B6B-F6AA-4905-A72B-57B36A8B182A_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858" cy="46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</w:rPr>
      </w:pPr>
      <w:r>
        <w:rPr>
          <w:rFonts w:ascii="Calibri" w:hAnsi="Calibri" w:cs="Calibri"/>
          <w:color w:val="5B9BD5"/>
        </w:rPr>
        <w:t>Option2.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the </w:t>
      </w:r>
      <w:proofErr w:type="spellStart"/>
      <w:r>
        <w:rPr>
          <w:rFonts w:ascii="Calibri" w:hAnsi="Calibri" w:cs="Calibri"/>
          <w:sz w:val="22"/>
          <w:szCs w:val="22"/>
        </w:rPr>
        <w:t>SSOField</w:t>
      </w:r>
      <w:proofErr w:type="spellEnd"/>
      <w:r>
        <w:rPr>
          <w:rFonts w:ascii="Calibri" w:hAnsi="Calibri" w:cs="Calibri"/>
          <w:sz w:val="22"/>
          <w:szCs w:val="22"/>
        </w:rPr>
        <w:t xml:space="preserve"> to username and blank the </w:t>
      </w:r>
      <w:proofErr w:type="spellStart"/>
      <w:r>
        <w:rPr>
          <w:rFonts w:ascii="Calibri" w:hAnsi="Calibri" w:cs="Calibri"/>
          <w:sz w:val="22"/>
          <w:szCs w:val="22"/>
        </w:rPr>
        <w:t>SSOdomain</w:t>
      </w:r>
      <w:proofErr w:type="spellEnd"/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SSOField</w:t>
      </w:r>
      <w:proofErr w:type="gramStart"/>
      <w:r>
        <w:rPr>
          <w:rFonts w:ascii="Calibri" w:hAnsi="Calibri" w:cs="Calibri"/>
          <w:sz w:val="22"/>
          <w:szCs w:val="22"/>
        </w:rPr>
        <w:t>:username</w:t>
      </w:r>
      <w:proofErr w:type="spellEnd"/>
      <w:proofErr w:type="gramEnd"/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SSODomain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842000" cy="376704"/>
            <wp:effectExtent l="0" t="0" r="6350" b="4445"/>
            <wp:docPr id="3" name="Picture 3" descr="S g7m 729 nl &#10;c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 g7m 729 nl &#10;c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38" cy="40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</w:rPr>
      </w:pPr>
      <w:r>
        <w:rPr>
          <w:rFonts w:ascii="Calibri" w:hAnsi="Calibri" w:cs="Calibri"/>
          <w:color w:val="5B9BD5"/>
        </w:rPr>
        <w:t>Option 3.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the </w:t>
      </w:r>
      <w:proofErr w:type="spellStart"/>
      <w:r>
        <w:rPr>
          <w:rFonts w:ascii="Calibri" w:hAnsi="Calibri" w:cs="Calibri"/>
          <w:sz w:val="22"/>
          <w:szCs w:val="22"/>
        </w:rPr>
        <w:t>SSOField</w:t>
      </w:r>
      <w:proofErr w:type="spellEnd"/>
      <w:r>
        <w:rPr>
          <w:rFonts w:ascii="Calibri" w:hAnsi="Calibri" w:cs="Calibri"/>
          <w:sz w:val="22"/>
          <w:szCs w:val="22"/>
        </w:rPr>
        <w:t xml:space="preserve"> to username and set the </w:t>
      </w:r>
      <w:proofErr w:type="spellStart"/>
      <w:r>
        <w:rPr>
          <w:rFonts w:ascii="Calibri" w:hAnsi="Calibri" w:cs="Calibri"/>
          <w:sz w:val="22"/>
          <w:szCs w:val="22"/>
        </w:rPr>
        <w:t>SSOdomain</w:t>
      </w:r>
      <w:proofErr w:type="spellEnd"/>
      <w:r>
        <w:rPr>
          <w:rFonts w:ascii="Calibri" w:hAnsi="Calibri" w:cs="Calibri"/>
          <w:sz w:val="22"/>
          <w:szCs w:val="22"/>
        </w:rPr>
        <w:t xml:space="preserve"> to the email domain. This assumes that the principle name is marked up of the username and email domain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SSOField</w:t>
      </w:r>
      <w:proofErr w:type="gramStart"/>
      <w:r>
        <w:rPr>
          <w:rFonts w:ascii="Calibri" w:hAnsi="Calibri" w:cs="Calibri"/>
          <w:sz w:val="22"/>
          <w:szCs w:val="22"/>
        </w:rPr>
        <w:t>:username</w:t>
      </w:r>
      <w:proofErr w:type="spellEnd"/>
      <w:proofErr w:type="gramEnd"/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SSODomain</w:t>
      </w:r>
      <w:proofErr w:type="gramStart"/>
      <w:r>
        <w:rPr>
          <w:rFonts w:ascii="Calibri" w:hAnsi="Calibri" w:cs="Calibri"/>
          <w:sz w:val="22"/>
          <w:szCs w:val="22"/>
        </w:rPr>
        <w:t>:microfocus.com</w:t>
      </w:r>
      <w:proofErr w:type="gramEnd"/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99125" cy="358856"/>
            <wp:effectExtent l="0" t="0" r="0" b="3175"/>
            <wp:docPr id="4" name="Picture 4" descr="32410k71vE13xîd8•qsm3vnjó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2410k71vE13xîd8•qsm3vnjó1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83" cy="38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E2" w:rsidRDefault="00AE41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N.B. If the user successfully logs in using the newly created </w:t>
      </w:r>
      <w:proofErr w:type="gramStart"/>
      <w:r>
        <w:rPr>
          <w:rFonts w:ascii="Calibri" w:hAnsi="Calibri" w:cs="Calibri"/>
          <w:sz w:val="22"/>
          <w:szCs w:val="22"/>
        </w:rPr>
        <w:t>account</w:t>
      </w:r>
      <w:proofErr w:type="gramEnd"/>
      <w:r>
        <w:rPr>
          <w:rFonts w:ascii="Calibri" w:hAnsi="Calibri" w:cs="Calibri"/>
          <w:sz w:val="22"/>
          <w:szCs w:val="22"/>
        </w:rPr>
        <w:t xml:space="preserve"> the UID will update to the login name.</w:t>
      </w:r>
    </w:p>
    <w:sectPr w:rsidR="00490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D7"/>
    <w:rsid w:val="0013124D"/>
    <w:rsid w:val="001A5301"/>
    <w:rsid w:val="00490EE2"/>
    <w:rsid w:val="00AE41D7"/>
    <w:rsid w:val="00D1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0A3EB"/>
  <w15:chartTrackingRefBased/>
  <w15:docId w15:val="{C62B2CA5-91CD-4C23-A744-64133B97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dmhelp.microfocus.com/octane/en/15.1.40/Online/Content/AdminGuide/SSO-federated-support.ht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Carson</dc:creator>
  <cp:keywords/>
  <dc:description/>
  <cp:lastModifiedBy>David Carson</cp:lastModifiedBy>
  <cp:revision>2</cp:revision>
  <dcterms:created xsi:type="dcterms:W3CDTF">2021-02-17T21:14:00Z</dcterms:created>
  <dcterms:modified xsi:type="dcterms:W3CDTF">2021-02-17T21:14:00Z</dcterms:modified>
</cp:coreProperties>
</file>