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6D2" w:rsidRDefault="00CD76D2" w:rsidP="00CD76D2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Chapter 20: Comparing Groups</w:t>
      </w:r>
    </w:p>
    <w:p w:rsidR="00CD76D2" w:rsidRDefault="00CD76D2" w:rsidP="00CD76D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D76D2" w:rsidRDefault="00CD76D2" w:rsidP="00A70094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2332C">
        <w:rPr>
          <w:rFonts w:asciiTheme="majorBidi" w:hAnsiTheme="majorBidi" w:cstheme="majorBidi"/>
          <w:b/>
          <w:bCs/>
          <w:sz w:val="24"/>
          <w:szCs w:val="24"/>
        </w:rPr>
        <w:t xml:space="preserve">Confidence Interval for </w:t>
      </w:r>
      <w:r w:rsidR="00A70094">
        <w:rPr>
          <w:rFonts w:asciiTheme="majorBidi" w:hAnsiTheme="majorBidi" w:cstheme="majorBidi"/>
          <w:b/>
          <w:bCs/>
          <w:sz w:val="24"/>
          <w:szCs w:val="24"/>
        </w:rPr>
        <w:t>the Difference Between Two Proportions</w:t>
      </w:r>
      <w:r w:rsidRPr="0062332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A70094" w:rsidRPr="00A70094" w:rsidRDefault="00A70094" w:rsidP="00A70094">
      <w:pPr>
        <w:spacing w:after="0"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Seat-Belt Example:</w:t>
      </w:r>
    </w:p>
    <w:p w:rsidR="00CD76D2" w:rsidRDefault="00CD76D2" w:rsidP="00A70094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a new excel sheet.</w:t>
      </w:r>
    </w:p>
    <w:p w:rsidR="00CD76D2" w:rsidRDefault="00CD76D2" w:rsidP="00CD76D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A2FC0" w:rsidRDefault="00EA2FC0" w:rsidP="00564097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the textbook example: sample size for men (n) = 4208,</w:t>
      </w:r>
      <w:r w:rsidRPr="00EA2FC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sample size for women (m) = 2763, successes in men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Theme="majorBidi" w:hAnsiTheme="majorBidi" w:cstheme="majorBidi"/>
          <w:sz w:val="24"/>
          <w:szCs w:val="24"/>
        </w:rPr>
        <w:t xml:space="preserve"> = 2777, successes in women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Theme="majorBidi" w:hAnsiTheme="majorBidi" w:cstheme="majorBidi"/>
          <w:sz w:val="24"/>
          <w:szCs w:val="24"/>
        </w:rPr>
        <w:t xml:space="preserve"> = </w:t>
      </w:r>
      <w:r w:rsidR="00564097">
        <w:rPr>
          <w:rFonts w:asciiTheme="majorBidi" w:hAnsiTheme="majorBidi" w:cstheme="majorBidi"/>
          <w:sz w:val="24"/>
          <w:szCs w:val="24"/>
        </w:rPr>
        <w:t>1363</w:t>
      </w:r>
      <w:r>
        <w:rPr>
          <w:rFonts w:asciiTheme="majorBidi" w:hAnsiTheme="majorBidi" w:cstheme="majorBidi"/>
          <w:sz w:val="24"/>
          <w:szCs w:val="24"/>
        </w:rPr>
        <w:t xml:space="preserve"> and construct a 95% confidence interval.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5"/>
        <w:gridCol w:w="3786"/>
      </w:tblGrid>
      <w:tr w:rsidR="00A70094" w:rsidTr="00D16BF7">
        <w:trPr>
          <w:jc w:val="center"/>
        </w:trPr>
        <w:tc>
          <w:tcPr>
            <w:tcW w:w="3055" w:type="dxa"/>
            <w:vAlign w:val="center"/>
          </w:tcPr>
          <w:p w:rsidR="00A70094" w:rsidRPr="00D22E4D" w:rsidRDefault="00A70094" w:rsidP="00D16BF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Size</w:t>
            </w:r>
            <w:r w:rsidR="000042D9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Group 1</w:t>
            </w: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(n)</w:t>
            </w:r>
          </w:p>
        </w:tc>
        <w:tc>
          <w:tcPr>
            <w:tcW w:w="3786" w:type="dxa"/>
          </w:tcPr>
          <w:p w:rsidR="00A70094" w:rsidRDefault="00A70094" w:rsidP="000042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="000042D9">
              <w:rPr>
                <w:rFonts w:asciiTheme="majorBidi" w:hAnsiTheme="majorBidi" w:cstheme="majorBidi"/>
                <w:sz w:val="24"/>
                <w:szCs w:val="24"/>
              </w:rPr>
              <w:t>4208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(given)</w:t>
            </w:r>
          </w:p>
        </w:tc>
      </w:tr>
      <w:tr w:rsidR="000042D9" w:rsidTr="00D16BF7">
        <w:trPr>
          <w:jc w:val="center"/>
        </w:trPr>
        <w:tc>
          <w:tcPr>
            <w:tcW w:w="3055" w:type="dxa"/>
            <w:vAlign w:val="center"/>
          </w:tcPr>
          <w:p w:rsidR="000042D9" w:rsidRPr="00D22E4D" w:rsidRDefault="000042D9" w:rsidP="000042D9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Successes in Group 1 (X1)</w:t>
            </w:r>
          </w:p>
        </w:tc>
        <w:tc>
          <w:tcPr>
            <w:tcW w:w="3786" w:type="dxa"/>
          </w:tcPr>
          <w:p w:rsidR="000042D9" w:rsidRDefault="000042D9" w:rsidP="000042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2777 (given)</w:t>
            </w:r>
          </w:p>
        </w:tc>
      </w:tr>
      <w:tr w:rsidR="000042D9" w:rsidTr="00D16BF7">
        <w:trPr>
          <w:jc w:val="center"/>
        </w:trPr>
        <w:tc>
          <w:tcPr>
            <w:tcW w:w="3055" w:type="dxa"/>
            <w:vAlign w:val="center"/>
          </w:tcPr>
          <w:p w:rsidR="000042D9" w:rsidRPr="00D22E4D" w:rsidRDefault="000042D9" w:rsidP="000042D9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Proportion Group 1 (p1)</w:t>
            </w:r>
          </w:p>
        </w:tc>
        <w:tc>
          <w:tcPr>
            <w:tcW w:w="3786" w:type="dxa"/>
          </w:tcPr>
          <w:p w:rsidR="000042D9" w:rsidRDefault="000042D9" w:rsidP="000042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BF1728" wp14:editId="2A6C32EE">
                  <wp:extent cx="571500" cy="180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2D9" w:rsidTr="00D16BF7">
        <w:trPr>
          <w:jc w:val="center"/>
        </w:trPr>
        <w:tc>
          <w:tcPr>
            <w:tcW w:w="3055" w:type="dxa"/>
            <w:vAlign w:val="center"/>
          </w:tcPr>
          <w:p w:rsidR="000042D9" w:rsidRPr="000042D9" w:rsidRDefault="000042D9" w:rsidP="000042D9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=1-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86" w:type="dxa"/>
          </w:tcPr>
          <w:p w:rsidR="000042D9" w:rsidRDefault="000042D9" w:rsidP="000042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AE7C50" wp14:editId="6EB51437">
                  <wp:extent cx="466725" cy="2190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2D9" w:rsidTr="00D16BF7">
        <w:trPr>
          <w:jc w:val="center"/>
        </w:trPr>
        <w:tc>
          <w:tcPr>
            <w:tcW w:w="3055" w:type="dxa"/>
            <w:vAlign w:val="center"/>
          </w:tcPr>
          <w:p w:rsidR="000042D9" w:rsidRPr="00D22E4D" w:rsidRDefault="000042D9" w:rsidP="000042D9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Size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Group 2 (m</w:t>
            </w: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86" w:type="dxa"/>
          </w:tcPr>
          <w:p w:rsidR="000042D9" w:rsidRDefault="000042D9" w:rsidP="000042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2763 (given)</w:t>
            </w:r>
          </w:p>
        </w:tc>
      </w:tr>
      <w:tr w:rsidR="000042D9" w:rsidTr="00D16BF7">
        <w:trPr>
          <w:jc w:val="center"/>
        </w:trPr>
        <w:tc>
          <w:tcPr>
            <w:tcW w:w="3055" w:type="dxa"/>
            <w:vAlign w:val="center"/>
          </w:tcPr>
          <w:p w:rsidR="000042D9" w:rsidRPr="00D22E4D" w:rsidRDefault="000042D9" w:rsidP="000042D9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Successes in Group 2 (X2)</w:t>
            </w:r>
          </w:p>
        </w:tc>
        <w:tc>
          <w:tcPr>
            <w:tcW w:w="3786" w:type="dxa"/>
          </w:tcPr>
          <w:p w:rsidR="000042D9" w:rsidRDefault="000042D9" w:rsidP="000042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1363 (given)</w:t>
            </w:r>
          </w:p>
        </w:tc>
      </w:tr>
      <w:tr w:rsidR="000042D9" w:rsidTr="00D16BF7">
        <w:trPr>
          <w:jc w:val="center"/>
        </w:trPr>
        <w:tc>
          <w:tcPr>
            <w:tcW w:w="3055" w:type="dxa"/>
            <w:vAlign w:val="center"/>
          </w:tcPr>
          <w:p w:rsidR="000042D9" w:rsidRPr="00D22E4D" w:rsidRDefault="000042D9" w:rsidP="000042D9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Proportion Group 2 (p2)</w:t>
            </w:r>
          </w:p>
        </w:tc>
        <w:tc>
          <w:tcPr>
            <w:tcW w:w="3786" w:type="dxa"/>
          </w:tcPr>
          <w:p w:rsidR="000042D9" w:rsidRDefault="000042D9" w:rsidP="000042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72BAFE" wp14:editId="467C7957">
                  <wp:extent cx="542925" cy="2095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2D9" w:rsidTr="00D16BF7">
        <w:trPr>
          <w:jc w:val="center"/>
        </w:trPr>
        <w:tc>
          <w:tcPr>
            <w:tcW w:w="3055" w:type="dxa"/>
            <w:vAlign w:val="center"/>
          </w:tcPr>
          <w:p w:rsidR="000042D9" w:rsidRPr="000042D9" w:rsidRDefault="000042D9" w:rsidP="000042D9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color w:val="000000"/>
                    <w:sz w:val="24"/>
                    <w:szCs w:val="24"/>
                  </w:rPr>
                  <m:t>=1-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786" w:type="dxa"/>
          </w:tcPr>
          <w:p w:rsidR="000042D9" w:rsidRDefault="000042D9" w:rsidP="000042D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4569C3" wp14:editId="2FDBA1F6">
                  <wp:extent cx="457200" cy="1619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6FB" w:rsidTr="00D16BF7">
        <w:trPr>
          <w:jc w:val="center"/>
        </w:trPr>
        <w:tc>
          <w:tcPr>
            <w:tcW w:w="3055" w:type="dxa"/>
            <w:vAlign w:val="center"/>
          </w:tcPr>
          <w:p w:rsidR="00B676FB" w:rsidRPr="00D22E4D" w:rsidRDefault="00B676FB" w:rsidP="00B676FB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Confidence Level (1 - α)</w:t>
            </w:r>
          </w:p>
        </w:tc>
        <w:tc>
          <w:tcPr>
            <w:tcW w:w="3786" w:type="dxa"/>
          </w:tcPr>
          <w:p w:rsidR="00B676FB" w:rsidRDefault="00B676FB" w:rsidP="00B676F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0.95 (given)</w:t>
            </w:r>
          </w:p>
        </w:tc>
      </w:tr>
      <w:tr w:rsidR="00B676FB" w:rsidTr="00D16BF7">
        <w:trPr>
          <w:jc w:val="center"/>
        </w:trPr>
        <w:tc>
          <w:tcPr>
            <w:tcW w:w="3055" w:type="dxa"/>
            <w:vAlign w:val="center"/>
          </w:tcPr>
          <w:p w:rsidR="00B676FB" w:rsidRPr="00D22E4D" w:rsidRDefault="00B676FB" w:rsidP="00B676FB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Significant level (α)</w:t>
            </w:r>
          </w:p>
        </w:tc>
        <w:tc>
          <w:tcPr>
            <w:tcW w:w="3786" w:type="dxa"/>
          </w:tcPr>
          <w:p w:rsidR="00B676FB" w:rsidRDefault="00B676FB" w:rsidP="00B676F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2FFED1" wp14:editId="6BE1BFFB">
                  <wp:extent cx="447675" cy="2095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6FB" w:rsidTr="00D16BF7">
        <w:trPr>
          <w:jc w:val="center"/>
        </w:trPr>
        <w:tc>
          <w:tcPr>
            <w:tcW w:w="3055" w:type="dxa"/>
            <w:vAlign w:val="center"/>
          </w:tcPr>
          <w:p w:rsidR="00B676FB" w:rsidRPr="00D22E4D" w:rsidRDefault="00B676FB" w:rsidP="00B676FB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SD (p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1-p2</w:t>
            </w: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86" w:type="dxa"/>
          </w:tcPr>
          <w:p w:rsidR="00B676FB" w:rsidRDefault="00B676FB" w:rsidP="00B676F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FCE344" wp14:editId="21A7538A">
                  <wp:extent cx="2247900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6FB" w:rsidTr="00D16BF7">
        <w:trPr>
          <w:jc w:val="center"/>
        </w:trPr>
        <w:tc>
          <w:tcPr>
            <w:tcW w:w="3055" w:type="dxa"/>
            <w:vAlign w:val="center"/>
          </w:tcPr>
          <w:p w:rsidR="00B676FB" w:rsidRPr="00D22E4D" w:rsidRDefault="00EA2FC0" w:rsidP="00EA2FC0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Critical Values</w:t>
            </w:r>
            <w:r w:rsidR="008E5D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Z*</w:t>
            </w:r>
            <w:r w:rsidR="008E5D33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86" w:type="dxa"/>
          </w:tcPr>
          <w:p w:rsidR="00B676FB" w:rsidRDefault="00EA2FC0" w:rsidP="00B676F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A87F26" wp14:editId="4F02B10F">
                  <wp:extent cx="1581150" cy="1905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33" w:rsidTr="00D16BF7">
        <w:trPr>
          <w:jc w:val="center"/>
        </w:trPr>
        <w:tc>
          <w:tcPr>
            <w:tcW w:w="3055" w:type="dxa"/>
            <w:vAlign w:val="center"/>
          </w:tcPr>
          <w:p w:rsidR="008E5D33" w:rsidRPr="00D22E4D" w:rsidRDefault="008E5D33" w:rsidP="008E5D3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Lower Confidence Level (L)</w:t>
            </w:r>
          </w:p>
        </w:tc>
        <w:tc>
          <w:tcPr>
            <w:tcW w:w="3786" w:type="dxa"/>
          </w:tcPr>
          <w:p w:rsidR="008E5D33" w:rsidRDefault="00EA2FC0" w:rsidP="008E5D3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CFAECA" wp14:editId="50A56905">
                  <wp:extent cx="1295400" cy="2095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D33" w:rsidTr="00D16BF7">
        <w:trPr>
          <w:jc w:val="center"/>
        </w:trPr>
        <w:tc>
          <w:tcPr>
            <w:tcW w:w="3055" w:type="dxa"/>
            <w:vAlign w:val="center"/>
          </w:tcPr>
          <w:p w:rsidR="008E5D33" w:rsidRPr="00D22E4D" w:rsidRDefault="008E5D33" w:rsidP="008E5D33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Upper Confidence Level (U)</w:t>
            </w:r>
          </w:p>
        </w:tc>
        <w:tc>
          <w:tcPr>
            <w:tcW w:w="3786" w:type="dxa"/>
          </w:tcPr>
          <w:p w:rsidR="008E5D33" w:rsidRDefault="00EA2FC0" w:rsidP="008E5D33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5CB93B" wp14:editId="5010CD9F">
                  <wp:extent cx="1343025" cy="20955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0094" w:rsidRPr="004B5DAE" w:rsidRDefault="00A70094" w:rsidP="00CD76D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D76D2" w:rsidRDefault="00CD76D2" w:rsidP="00EA2FC0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</w:t>
      </w:r>
      <w:r w:rsidR="00EA2FC0">
        <w:rPr>
          <w:rFonts w:asciiTheme="majorBidi" w:hAnsiTheme="majorBidi" w:cstheme="majorBidi"/>
          <w:b/>
          <w:bCs/>
          <w:sz w:val="24"/>
          <w:szCs w:val="24"/>
        </w:rPr>
        <w:t>NORM</w:t>
      </w:r>
      <w:r w:rsidRPr="003605DF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EA2FC0">
        <w:rPr>
          <w:rFonts w:asciiTheme="majorBidi" w:hAnsiTheme="majorBidi" w:cstheme="majorBidi"/>
          <w:b/>
          <w:bCs/>
          <w:sz w:val="24"/>
          <w:szCs w:val="24"/>
        </w:rPr>
        <w:t>S.INV</w:t>
      </w:r>
      <w:r>
        <w:rPr>
          <w:rFonts w:asciiTheme="majorBidi" w:hAnsiTheme="majorBidi" w:cstheme="majorBidi"/>
          <w:sz w:val="24"/>
          <w:szCs w:val="24"/>
        </w:rPr>
        <w:t xml:space="preserve"> function to calculate </w:t>
      </w:r>
      <w:r w:rsidR="00EA2FC0">
        <w:rPr>
          <w:rFonts w:asciiTheme="majorBidi" w:hAnsiTheme="majorBidi" w:cstheme="majorBidi"/>
          <w:sz w:val="24"/>
          <w:szCs w:val="24"/>
        </w:rPr>
        <w:t>critical values of normal distribution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CD76D2" w:rsidRPr="00334645" w:rsidRDefault="00CD76D2" w:rsidP="00CD76D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CD76D2" w:rsidRDefault="00EA2FC0" w:rsidP="00CD76D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0E3582B" wp14:editId="75E0B8B6">
            <wp:extent cx="2276856" cy="256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D2" w:rsidRDefault="00CD76D2" w:rsidP="00564097">
      <w:pPr>
        <w:rPr>
          <w:rFonts w:asciiTheme="majorBidi" w:hAnsiTheme="majorBidi" w:cstheme="majorBidi"/>
          <w:sz w:val="24"/>
          <w:szCs w:val="24"/>
        </w:rPr>
      </w:pPr>
    </w:p>
    <w:p w:rsidR="00CD76D2" w:rsidRDefault="00CD76D2" w:rsidP="00EA2FC0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where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EA2FC0">
        <w:rPr>
          <w:rFonts w:asciiTheme="majorBidi" w:hAnsiTheme="majorBidi" w:cstheme="majorBidi"/>
          <w:b/>
          <w:bCs/>
          <w:sz w:val="24"/>
          <w:szCs w:val="24"/>
        </w:rPr>
        <w:t>Probability</w:t>
      </w:r>
      <w:r>
        <w:rPr>
          <w:rFonts w:asciiTheme="majorBidi" w:hAnsiTheme="majorBidi" w:cstheme="majorBidi"/>
          <w:sz w:val="24"/>
          <w:szCs w:val="24"/>
        </w:rPr>
        <w:t xml:space="preserve"> is the </w:t>
      </w:r>
      <w:r w:rsidR="00EA2FC0">
        <w:rPr>
          <w:rFonts w:asciiTheme="majorBidi" w:hAnsiTheme="majorBidi" w:cstheme="majorBidi"/>
          <w:sz w:val="24"/>
          <w:szCs w:val="24"/>
        </w:rPr>
        <w:t>probability corresponding to the normal distribution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CD76D2" w:rsidRDefault="00CD76D2" w:rsidP="00CD76D2">
      <w:pPr>
        <w:rPr>
          <w:rFonts w:asciiTheme="majorBidi" w:hAnsiTheme="majorBidi" w:cstheme="majorBidi"/>
          <w:sz w:val="24"/>
          <w:szCs w:val="24"/>
        </w:rPr>
      </w:pPr>
    </w:p>
    <w:p w:rsidR="00564097" w:rsidRDefault="00564097" w:rsidP="00564097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is</w:t>
      </w:r>
    </w:p>
    <w:p w:rsidR="00564097" w:rsidRPr="00334645" w:rsidRDefault="00564097" w:rsidP="0056409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64097" w:rsidRDefault="00564097" w:rsidP="00564097">
      <w:pPr>
        <w:jc w:val="center"/>
      </w:pPr>
      <w:r>
        <w:rPr>
          <w:noProof/>
        </w:rPr>
        <w:drawing>
          <wp:inline distT="0" distB="0" distL="0" distR="0" wp14:anchorId="04657BEB" wp14:editId="6868D7BF">
            <wp:extent cx="2905125" cy="3495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97" w:rsidRDefault="00564097" w:rsidP="00564097"/>
    <w:p w:rsidR="00564097" w:rsidRPr="00D22E4D" w:rsidRDefault="00564097" w:rsidP="00564097">
      <w:pPr>
        <w:ind w:firstLine="720"/>
        <w:rPr>
          <w:rFonts w:asciiTheme="majorBidi" w:hAnsiTheme="majorBidi" w:cstheme="majorBidi"/>
          <w:sz w:val="24"/>
          <w:szCs w:val="24"/>
        </w:rPr>
      </w:pPr>
      <w:r w:rsidRPr="00D22E4D">
        <w:rPr>
          <w:rFonts w:asciiTheme="majorBidi" w:hAnsiTheme="majorBidi" w:cstheme="majorBidi"/>
          <w:sz w:val="24"/>
          <w:szCs w:val="24"/>
        </w:rPr>
        <w:t>The 95% confidence interval is (0.</w:t>
      </w:r>
      <w:r>
        <w:rPr>
          <w:rFonts w:asciiTheme="majorBidi" w:hAnsiTheme="majorBidi" w:cstheme="majorBidi"/>
          <w:sz w:val="24"/>
          <w:szCs w:val="24"/>
        </w:rPr>
        <w:t>143, 0.190</w:t>
      </w:r>
      <w:r w:rsidRPr="00D22E4D">
        <w:rPr>
          <w:rFonts w:asciiTheme="majorBidi" w:hAnsiTheme="majorBidi" w:cstheme="majorBidi"/>
          <w:sz w:val="24"/>
          <w:szCs w:val="24"/>
        </w:rPr>
        <w:t>)</w:t>
      </w:r>
    </w:p>
    <w:p w:rsidR="00960B11" w:rsidRDefault="00960B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864F47" w:rsidRPr="00864F47" w:rsidRDefault="00864F47" w:rsidP="00864F47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960B11" w:rsidRDefault="00960B11" w:rsidP="00960B11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Testing</w:t>
      </w:r>
      <w:r w:rsidRPr="0062332C">
        <w:rPr>
          <w:rFonts w:asciiTheme="majorBidi" w:hAnsiTheme="majorBidi" w:cstheme="majorBidi"/>
          <w:b/>
          <w:bCs/>
          <w:sz w:val="24"/>
          <w:szCs w:val="24"/>
        </w:rPr>
        <w:t xml:space="preserve"> for </w:t>
      </w:r>
      <w:r>
        <w:rPr>
          <w:rFonts w:asciiTheme="majorBidi" w:hAnsiTheme="majorBidi" w:cstheme="majorBidi"/>
          <w:b/>
          <w:bCs/>
          <w:sz w:val="24"/>
          <w:szCs w:val="24"/>
        </w:rPr>
        <w:t>the Difference Between Two Proportions</w:t>
      </w:r>
      <w:r w:rsidRPr="0062332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960B11" w:rsidRPr="00A70094" w:rsidRDefault="00960B11" w:rsidP="00960B11">
      <w:pPr>
        <w:spacing w:after="0"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Sleep Example:</w:t>
      </w:r>
    </w:p>
    <w:p w:rsidR="00960B11" w:rsidRDefault="00960B11" w:rsidP="007E4AEB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a new excel sheet.</w:t>
      </w:r>
    </w:p>
    <w:p w:rsidR="00960B11" w:rsidRDefault="00960B11" w:rsidP="00960B1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960B11" w:rsidRDefault="00960B11" w:rsidP="00BA1F2A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the textbook example: sample size for men (n) = 4208,</w:t>
      </w:r>
      <w:r w:rsidRPr="00EA2FC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sample size for women (m) = 2763, successes in men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Theme="majorBidi" w:hAnsiTheme="majorBidi" w:cstheme="majorBidi"/>
          <w:sz w:val="24"/>
          <w:szCs w:val="24"/>
        </w:rPr>
        <w:t xml:space="preserve"> = 2777, </w:t>
      </w:r>
      <w:r w:rsidR="00BA1F2A">
        <w:rPr>
          <w:rFonts w:asciiTheme="majorBidi" w:hAnsiTheme="majorBidi" w:cstheme="majorBidi"/>
          <w:sz w:val="24"/>
          <w:szCs w:val="24"/>
        </w:rPr>
        <w:t xml:space="preserve">and </w:t>
      </w:r>
      <w:r>
        <w:rPr>
          <w:rFonts w:asciiTheme="majorBidi" w:hAnsiTheme="majorBidi" w:cstheme="majorBidi"/>
          <w:sz w:val="24"/>
          <w:szCs w:val="24"/>
        </w:rPr>
        <w:t xml:space="preserve">successes in women </w:t>
      </w:r>
      <m:oMath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Theme="majorBidi" w:hAnsiTheme="majorBidi" w:cstheme="majorBidi"/>
          <w:sz w:val="24"/>
          <w:szCs w:val="24"/>
        </w:rPr>
        <w:t xml:space="preserve"> = 1363.</w:t>
      </w:r>
    </w:p>
    <w:p w:rsidR="00BA1F2A" w:rsidRPr="00BA1F2A" w:rsidRDefault="00BA1F2A" w:rsidP="00BA1F2A">
      <w:p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Are the pre-sleep surfing rate or the two groups really different?</w:t>
      </w:r>
    </w:p>
    <w:p w:rsidR="00864F47" w:rsidRPr="00864F47" w:rsidRDefault="00864F47" w:rsidP="00864F4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  <w:gridCol w:w="3786"/>
      </w:tblGrid>
      <w:tr w:rsidR="00960B11" w:rsidTr="001923CC">
        <w:trPr>
          <w:jc w:val="center"/>
        </w:trPr>
        <w:tc>
          <w:tcPr>
            <w:tcW w:w="3775" w:type="dxa"/>
            <w:vAlign w:val="center"/>
          </w:tcPr>
          <w:p w:rsidR="00960B11" w:rsidRPr="00D22E4D" w:rsidRDefault="00960B11" w:rsidP="00D16BF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Size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Group 1</w:t>
            </w: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(n)</w:t>
            </w:r>
          </w:p>
        </w:tc>
        <w:tc>
          <w:tcPr>
            <w:tcW w:w="3066" w:type="dxa"/>
          </w:tcPr>
          <w:p w:rsidR="00960B11" w:rsidRDefault="00960B11" w:rsidP="00D16B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4208 (given)</w:t>
            </w:r>
          </w:p>
        </w:tc>
      </w:tr>
      <w:tr w:rsidR="00960B11" w:rsidTr="001923CC">
        <w:trPr>
          <w:jc w:val="center"/>
        </w:trPr>
        <w:tc>
          <w:tcPr>
            <w:tcW w:w="3775" w:type="dxa"/>
            <w:vAlign w:val="center"/>
          </w:tcPr>
          <w:p w:rsidR="00960B11" w:rsidRPr="00D22E4D" w:rsidRDefault="00960B11" w:rsidP="00D16BF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Successes in Group 1 (X1)</w:t>
            </w:r>
          </w:p>
        </w:tc>
        <w:tc>
          <w:tcPr>
            <w:tcW w:w="3066" w:type="dxa"/>
          </w:tcPr>
          <w:p w:rsidR="00960B11" w:rsidRDefault="00960B11" w:rsidP="00D16B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2777 (given)</w:t>
            </w:r>
          </w:p>
        </w:tc>
      </w:tr>
      <w:tr w:rsidR="00960B11" w:rsidTr="001923CC">
        <w:trPr>
          <w:jc w:val="center"/>
        </w:trPr>
        <w:tc>
          <w:tcPr>
            <w:tcW w:w="3775" w:type="dxa"/>
            <w:vAlign w:val="center"/>
          </w:tcPr>
          <w:p w:rsidR="00960B11" w:rsidRPr="00D22E4D" w:rsidRDefault="00960B11" w:rsidP="00D16BF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Proportion Group 1 (p1)</w:t>
            </w:r>
          </w:p>
        </w:tc>
        <w:tc>
          <w:tcPr>
            <w:tcW w:w="3066" w:type="dxa"/>
          </w:tcPr>
          <w:p w:rsidR="00960B11" w:rsidRDefault="00960B11" w:rsidP="00D16BF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47DC4C" wp14:editId="36DB1751">
                  <wp:extent cx="571500" cy="1809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B11" w:rsidTr="001923CC">
        <w:trPr>
          <w:jc w:val="center"/>
        </w:trPr>
        <w:tc>
          <w:tcPr>
            <w:tcW w:w="3775" w:type="dxa"/>
            <w:vAlign w:val="center"/>
          </w:tcPr>
          <w:p w:rsidR="00960B11" w:rsidRPr="00D22E4D" w:rsidRDefault="00960B11" w:rsidP="00960B11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Size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Group 2 (m</w:t>
            </w: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66" w:type="dxa"/>
          </w:tcPr>
          <w:p w:rsidR="00960B11" w:rsidRDefault="00960B11" w:rsidP="00960B1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2763 (given)</w:t>
            </w:r>
          </w:p>
        </w:tc>
      </w:tr>
      <w:tr w:rsidR="00960B11" w:rsidTr="001923CC">
        <w:trPr>
          <w:jc w:val="center"/>
        </w:trPr>
        <w:tc>
          <w:tcPr>
            <w:tcW w:w="3775" w:type="dxa"/>
            <w:vAlign w:val="center"/>
          </w:tcPr>
          <w:p w:rsidR="00960B11" w:rsidRPr="00D22E4D" w:rsidRDefault="00960B11" w:rsidP="00960B11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Successes in Group 2 (X2)</w:t>
            </w:r>
          </w:p>
        </w:tc>
        <w:tc>
          <w:tcPr>
            <w:tcW w:w="3066" w:type="dxa"/>
          </w:tcPr>
          <w:p w:rsidR="00960B11" w:rsidRDefault="00960B11" w:rsidP="00960B1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1363 (given)</w:t>
            </w:r>
          </w:p>
        </w:tc>
      </w:tr>
      <w:tr w:rsidR="00960B11" w:rsidTr="001923CC">
        <w:trPr>
          <w:jc w:val="center"/>
        </w:trPr>
        <w:tc>
          <w:tcPr>
            <w:tcW w:w="3775" w:type="dxa"/>
            <w:vAlign w:val="center"/>
          </w:tcPr>
          <w:p w:rsidR="00960B11" w:rsidRPr="00D22E4D" w:rsidRDefault="00960B11" w:rsidP="00960B11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Proportion Group 2 (p2)</w:t>
            </w:r>
          </w:p>
        </w:tc>
        <w:tc>
          <w:tcPr>
            <w:tcW w:w="3066" w:type="dxa"/>
          </w:tcPr>
          <w:p w:rsidR="00960B11" w:rsidRDefault="00960B11" w:rsidP="00960B1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E1F2C8" wp14:editId="372BC27E">
                  <wp:extent cx="542925" cy="20955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A87" w:rsidTr="001923CC">
        <w:trPr>
          <w:jc w:val="center"/>
        </w:trPr>
        <w:tc>
          <w:tcPr>
            <w:tcW w:w="3775" w:type="dxa"/>
            <w:vAlign w:val="center"/>
          </w:tcPr>
          <w:p w:rsidR="00763A87" w:rsidRDefault="00763A87" w:rsidP="00960B11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Hypothesized Value (p0)</w:t>
            </w:r>
          </w:p>
        </w:tc>
        <w:tc>
          <w:tcPr>
            <w:tcW w:w="3066" w:type="dxa"/>
          </w:tcPr>
          <w:p w:rsidR="00763A87" w:rsidRDefault="00763A87" w:rsidP="00960B1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960B11" w:rsidTr="001923CC">
        <w:trPr>
          <w:jc w:val="center"/>
        </w:trPr>
        <w:tc>
          <w:tcPr>
            <w:tcW w:w="3775" w:type="dxa"/>
            <w:vAlign w:val="center"/>
          </w:tcPr>
          <w:p w:rsidR="00960B11" w:rsidRPr="00D22E4D" w:rsidRDefault="00960B11" w:rsidP="00960B11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Pooled sample proportion</w:t>
            </w:r>
            <w:r w:rsidR="001923C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(p-pooled)</w:t>
            </w:r>
          </w:p>
        </w:tc>
        <w:tc>
          <w:tcPr>
            <w:tcW w:w="3066" w:type="dxa"/>
          </w:tcPr>
          <w:p w:rsidR="00960B11" w:rsidRDefault="003019B4" w:rsidP="00960B1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A5245C" wp14:editId="58E70CC8">
                  <wp:extent cx="1285875" cy="20955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B11" w:rsidTr="001923CC">
        <w:trPr>
          <w:jc w:val="center"/>
        </w:trPr>
        <w:tc>
          <w:tcPr>
            <w:tcW w:w="3775" w:type="dxa"/>
            <w:vAlign w:val="center"/>
          </w:tcPr>
          <w:p w:rsidR="00960B11" w:rsidRPr="00D22E4D" w:rsidRDefault="001923CC" w:rsidP="00960B11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q (pooled)</w:t>
            </w:r>
          </w:p>
        </w:tc>
        <w:tc>
          <w:tcPr>
            <w:tcW w:w="3066" w:type="dxa"/>
          </w:tcPr>
          <w:p w:rsidR="00960B11" w:rsidRDefault="003019B4" w:rsidP="00960B1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D13465" wp14:editId="7BFE88FA">
                  <wp:extent cx="447675" cy="20002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B11" w:rsidTr="001923CC">
        <w:trPr>
          <w:jc w:val="center"/>
        </w:trPr>
        <w:tc>
          <w:tcPr>
            <w:tcW w:w="3775" w:type="dxa"/>
            <w:vAlign w:val="center"/>
          </w:tcPr>
          <w:p w:rsidR="00960B11" w:rsidRPr="00D22E4D" w:rsidRDefault="001923CC" w:rsidP="00960B11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SD (</w:t>
            </w: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pooled</w:t>
            </w: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66" w:type="dxa"/>
          </w:tcPr>
          <w:p w:rsidR="00960B11" w:rsidRDefault="003019B4" w:rsidP="00960B1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7574F1" wp14:editId="0D3C4D82">
                  <wp:extent cx="2257425" cy="20955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B11" w:rsidTr="001923CC">
        <w:trPr>
          <w:jc w:val="center"/>
        </w:trPr>
        <w:tc>
          <w:tcPr>
            <w:tcW w:w="3775" w:type="dxa"/>
            <w:vAlign w:val="center"/>
          </w:tcPr>
          <w:p w:rsidR="00960B11" w:rsidRPr="00D22E4D" w:rsidRDefault="00960B11" w:rsidP="00960B11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Significant level (α)</w:t>
            </w:r>
          </w:p>
        </w:tc>
        <w:tc>
          <w:tcPr>
            <w:tcW w:w="3066" w:type="dxa"/>
          </w:tcPr>
          <w:p w:rsidR="00960B11" w:rsidRDefault="003019B4" w:rsidP="00960B1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0.05 (given)</w:t>
            </w:r>
          </w:p>
        </w:tc>
      </w:tr>
      <w:tr w:rsidR="001923CC" w:rsidTr="001923CC">
        <w:trPr>
          <w:jc w:val="center"/>
        </w:trPr>
        <w:tc>
          <w:tcPr>
            <w:tcW w:w="3775" w:type="dxa"/>
            <w:vAlign w:val="center"/>
          </w:tcPr>
          <w:p w:rsidR="001923CC" w:rsidRPr="00D22E4D" w:rsidRDefault="001923CC" w:rsidP="001923C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Z score</w:t>
            </w:r>
          </w:p>
        </w:tc>
        <w:tc>
          <w:tcPr>
            <w:tcW w:w="3066" w:type="dxa"/>
          </w:tcPr>
          <w:p w:rsidR="001923CC" w:rsidRDefault="007E4AEB" w:rsidP="001923C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F9FFD6" wp14:editId="1F0460B3">
                  <wp:extent cx="2228850" cy="1905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3CC" w:rsidTr="001923CC">
        <w:trPr>
          <w:jc w:val="center"/>
        </w:trPr>
        <w:tc>
          <w:tcPr>
            <w:tcW w:w="3775" w:type="dxa"/>
            <w:vAlign w:val="center"/>
          </w:tcPr>
          <w:p w:rsidR="001923CC" w:rsidRPr="00D22E4D" w:rsidRDefault="001923CC" w:rsidP="001923CC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3066" w:type="dxa"/>
          </w:tcPr>
          <w:p w:rsidR="001923CC" w:rsidRDefault="007E4AEB" w:rsidP="001923CC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9C219A" wp14:editId="5E3D9FC9">
                  <wp:extent cx="2266950" cy="20002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4097" w:rsidRDefault="00564097" w:rsidP="00CD76D2">
      <w:pPr>
        <w:rPr>
          <w:rFonts w:asciiTheme="majorBidi" w:hAnsiTheme="majorBidi" w:cstheme="majorBidi"/>
          <w:sz w:val="24"/>
          <w:szCs w:val="24"/>
        </w:rPr>
      </w:pPr>
    </w:p>
    <w:p w:rsidR="00F6686B" w:rsidRDefault="00F6686B" w:rsidP="00F6686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Note: the function</w:t>
      </w:r>
      <w:r w:rsidR="00BA1F2A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were used in chapter </w:t>
      </w:r>
      <w:r w:rsidR="00772D45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A7675B" w:rsidRDefault="00A7675B" w:rsidP="00F6686B">
      <w:pPr>
        <w:rPr>
          <w:rFonts w:asciiTheme="majorBidi" w:hAnsiTheme="majorBidi" w:cstheme="majorBidi"/>
          <w:sz w:val="24"/>
          <w:szCs w:val="24"/>
        </w:rPr>
      </w:pPr>
    </w:p>
    <w:p w:rsidR="00A7675B" w:rsidRDefault="00A7675B" w:rsidP="00F6686B">
      <w:pPr>
        <w:rPr>
          <w:rFonts w:asciiTheme="majorBidi" w:hAnsiTheme="majorBidi" w:cstheme="majorBidi"/>
          <w:sz w:val="24"/>
          <w:szCs w:val="24"/>
        </w:rPr>
      </w:pPr>
    </w:p>
    <w:p w:rsidR="00A7675B" w:rsidRDefault="00A7675B" w:rsidP="00F6686B">
      <w:pPr>
        <w:rPr>
          <w:rFonts w:asciiTheme="majorBidi" w:hAnsiTheme="majorBidi" w:cstheme="majorBidi"/>
          <w:sz w:val="24"/>
          <w:szCs w:val="24"/>
        </w:rPr>
      </w:pPr>
    </w:p>
    <w:p w:rsidR="00A7675B" w:rsidRDefault="00A7675B" w:rsidP="00F6686B">
      <w:pPr>
        <w:rPr>
          <w:rFonts w:asciiTheme="majorBidi" w:hAnsiTheme="majorBidi" w:cstheme="majorBidi"/>
          <w:sz w:val="24"/>
          <w:szCs w:val="24"/>
        </w:rPr>
      </w:pPr>
    </w:p>
    <w:p w:rsidR="00A7675B" w:rsidRDefault="00A7675B" w:rsidP="00F6686B">
      <w:pPr>
        <w:rPr>
          <w:rFonts w:asciiTheme="majorBidi" w:hAnsiTheme="majorBidi" w:cstheme="majorBidi"/>
          <w:sz w:val="24"/>
          <w:szCs w:val="24"/>
        </w:rPr>
      </w:pPr>
    </w:p>
    <w:p w:rsidR="00A7675B" w:rsidRDefault="00A7675B" w:rsidP="00F6686B">
      <w:pPr>
        <w:rPr>
          <w:rFonts w:asciiTheme="majorBidi" w:hAnsiTheme="majorBidi" w:cstheme="majorBidi"/>
          <w:sz w:val="24"/>
          <w:szCs w:val="24"/>
        </w:rPr>
      </w:pPr>
    </w:p>
    <w:p w:rsidR="007E4AEB" w:rsidRDefault="007E4AEB" w:rsidP="007E4AEB">
      <w:pPr>
        <w:pStyle w:val="ListParagraph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is</w:t>
      </w:r>
    </w:p>
    <w:p w:rsidR="007E4AEB" w:rsidRPr="00334645" w:rsidRDefault="007E4AEB" w:rsidP="007E4AE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7E4AEB" w:rsidRDefault="00F6686B" w:rsidP="007E4AEB">
      <w:pPr>
        <w:jc w:val="center"/>
      </w:pPr>
      <w:r>
        <w:rPr>
          <w:noProof/>
        </w:rPr>
        <w:drawing>
          <wp:inline distT="0" distB="0" distL="0" distR="0" wp14:anchorId="4504F123" wp14:editId="43782843">
            <wp:extent cx="2914650" cy="3257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EB" w:rsidRPr="000B673D" w:rsidRDefault="007E4AEB" w:rsidP="007E4AEB">
      <w:pPr>
        <w:rPr>
          <w:rFonts w:asciiTheme="majorBidi" w:hAnsiTheme="majorBidi" w:cstheme="majorBidi"/>
          <w:sz w:val="24"/>
          <w:szCs w:val="24"/>
        </w:rPr>
      </w:pPr>
    </w:p>
    <w:p w:rsidR="007E4AEB" w:rsidRPr="000B673D" w:rsidRDefault="007E4AEB" w:rsidP="007E4AE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B673D">
        <w:rPr>
          <w:rFonts w:asciiTheme="majorBidi" w:hAnsiTheme="majorBidi" w:cstheme="majorBidi"/>
          <w:b/>
          <w:bCs/>
          <w:sz w:val="24"/>
          <w:szCs w:val="24"/>
        </w:rPr>
        <w:tab/>
        <w:t xml:space="preserve">Note: </w:t>
      </w:r>
    </w:p>
    <w:p w:rsidR="007E4AEB" w:rsidRPr="000B673D" w:rsidRDefault="007E4AEB" w:rsidP="007E4AEB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, then use P-value = NORM.S.DIST (z, True)</w:t>
      </w:r>
    </w:p>
    <w:p w:rsidR="007E4AEB" w:rsidRPr="000B673D" w:rsidRDefault="007E4AEB" w:rsidP="007E4AEB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, then use P-value = 1 - NORM.S.DIST (z, True)</w:t>
      </w:r>
    </w:p>
    <w:p w:rsidR="007E4AEB" w:rsidRPr="000B673D" w:rsidRDefault="007E4AEB" w:rsidP="007E4AEB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, then use P-value = 2 (1 - NORM.S.DIST (ABS(z), True))</w:t>
      </w:r>
    </w:p>
    <w:p w:rsidR="007E4AEB" w:rsidRDefault="007E4AEB" w:rsidP="007E4AEB">
      <w:pPr>
        <w:rPr>
          <w:rFonts w:asciiTheme="majorBidi" w:hAnsiTheme="majorBidi" w:cstheme="majorBidi"/>
          <w:sz w:val="24"/>
          <w:szCs w:val="24"/>
        </w:rPr>
      </w:pPr>
    </w:p>
    <w:p w:rsidR="007E4AEB" w:rsidRPr="000B673D" w:rsidRDefault="007E4AEB" w:rsidP="007E4AEB">
      <w:pPr>
        <w:ind w:left="720"/>
        <w:rPr>
          <w:rFonts w:asciiTheme="majorBidi" w:hAnsiTheme="majorBidi" w:cstheme="majorBidi"/>
          <w:sz w:val="24"/>
          <w:szCs w:val="24"/>
        </w:rPr>
      </w:pPr>
      <w:r w:rsidRPr="00810414">
        <w:rPr>
          <w:rFonts w:asciiTheme="majorBidi" w:hAnsiTheme="majorBidi" w:cstheme="majorBidi"/>
          <w:b/>
          <w:bCs/>
          <w:sz w:val="24"/>
          <w:szCs w:val="24"/>
        </w:rPr>
        <w:t>Note: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10414">
        <w:rPr>
          <w:rFonts w:asciiTheme="majorBidi" w:hAnsiTheme="majorBidi" w:cstheme="majorBidi"/>
          <w:b/>
          <w:bCs/>
          <w:sz w:val="24"/>
          <w:szCs w:val="24"/>
        </w:rPr>
        <w:t>ABS</w:t>
      </w:r>
      <w:r>
        <w:rPr>
          <w:rFonts w:asciiTheme="majorBidi" w:hAnsiTheme="majorBidi" w:cstheme="majorBidi"/>
          <w:sz w:val="24"/>
          <w:szCs w:val="24"/>
        </w:rPr>
        <w:t xml:space="preserve"> function returns the absolute value of a number.</w:t>
      </w:r>
    </w:p>
    <w:p w:rsidR="006367D0" w:rsidRDefault="006367D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6367D0" w:rsidRDefault="006367D0" w:rsidP="006367D0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Confidence Interval</w:t>
      </w:r>
      <w:r w:rsidRPr="0062332C">
        <w:rPr>
          <w:rFonts w:asciiTheme="majorBidi" w:hAnsiTheme="majorBidi" w:cstheme="majorBidi"/>
          <w:b/>
          <w:bCs/>
          <w:sz w:val="24"/>
          <w:szCs w:val="24"/>
        </w:rPr>
        <w:t xml:space="preserve"> for </w:t>
      </w:r>
      <w:r>
        <w:rPr>
          <w:rFonts w:asciiTheme="majorBidi" w:hAnsiTheme="majorBidi" w:cstheme="majorBidi"/>
          <w:b/>
          <w:bCs/>
          <w:sz w:val="24"/>
          <w:szCs w:val="24"/>
        </w:rPr>
        <w:t>the Difference Between Two Means</w:t>
      </w:r>
      <w:r w:rsidRPr="0062332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6367D0" w:rsidRPr="00A70094" w:rsidRDefault="00136F4D" w:rsidP="006367D0">
      <w:pPr>
        <w:spacing w:after="0"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Soup B</w:t>
      </w:r>
      <w:r w:rsidR="00BA1F2A">
        <w:rPr>
          <w:rFonts w:asciiTheme="majorBidi" w:hAnsiTheme="majorBidi" w:cstheme="majorBidi"/>
          <w:b/>
          <w:bCs/>
          <w:sz w:val="24"/>
          <w:szCs w:val="24"/>
        </w:rPr>
        <w:t>owls</w:t>
      </w:r>
      <w:r w:rsidR="006367D0">
        <w:rPr>
          <w:rFonts w:asciiTheme="majorBidi" w:hAnsiTheme="majorBidi" w:cstheme="majorBidi"/>
          <w:b/>
          <w:bCs/>
          <w:sz w:val="24"/>
          <w:szCs w:val="24"/>
        </w:rPr>
        <w:t xml:space="preserve"> Example:</w:t>
      </w:r>
    </w:p>
    <w:p w:rsidR="006367D0" w:rsidRDefault="006367D0" w:rsidP="00BA1F2A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a new excel sheet.</w:t>
      </w:r>
    </w:p>
    <w:p w:rsidR="00960B11" w:rsidRDefault="00960B11" w:rsidP="00CD76D2">
      <w:pPr>
        <w:rPr>
          <w:rFonts w:asciiTheme="majorBidi" w:hAnsiTheme="majorBidi" w:cstheme="majorBidi"/>
          <w:sz w:val="24"/>
          <w:szCs w:val="24"/>
        </w:rPr>
      </w:pPr>
    </w:p>
    <w:p w:rsidR="00F41E72" w:rsidRDefault="00BA1F2A" w:rsidP="00F41E72">
      <w:pPr>
        <w:pStyle w:val="ListParagraph"/>
        <w:numPr>
          <w:ilvl w:val="0"/>
          <w:numId w:val="5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A1F2A">
        <w:rPr>
          <w:rFonts w:asciiTheme="majorBidi" w:hAnsiTheme="majorBidi" w:cstheme="majorBidi"/>
          <w:sz w:val="24"/>
          <w:szCs w:val="24"/>
        </w:rPr>
        <w:t xml:space="preserve">Using the textbook example: </w:t>
      </w:r>
    </w:p>
    <w:p w:rsidR="00F41E72" w:rsidRDefault="00F41E72" w:rsidP="00F41E72">
      <w:p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Refilling bowl:</w:t>
      </w:r>
      <w:r w:rsidRPr="00BA1F2A">
        <w:rPr>
          <w:rFonts w:asciiTheme="majorBidi" w:hAnsiTheme="majorBidi" w:cstheme="majorBidi"/>
          <w:sz w:val="24"/>
          <w:szCs w:val="24"/>
        </w:rPr>
        <w:t xml:space="preserve"> </w:t>
      </w:r>
      <w:r w:rsidRPr="00D16BF7">
        <w:rPr>
          <w:rFonts w:asciiTheme="majorBidi" w:hAnsiTheme="majorBidi" w:cstheme="majorBidi"/>
          <w:sz w:val="24"/>
          <w:szCs w:val="24"/>
        </w:rPr>
        <w:t xml:space="preserve">sample size (n) = 27, </w:t>
      </w:r>
      <w:r>
        <w:rPr>
          <w:rFonts w:asciiTheme="majorBidi" w:hAnsiTheme="majorBidi" w:cstheme="majorBidi"/>
          <w:sz w:val="24"/>
          <w:szCs w:val="24"/>
        </w:rPr>
        <w:t>mean</w:t>
      </w:r>
      <w:r w:rsidRPr="00D16BF7"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t>14.7</w:t>
      </w:r>
      <w:r w:rsidRPr="00D16BF7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and standard deviation</w:t>
      </w:r>
      <w:r w:rsidRPr="00D16BF7"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t>8.4.</w:t>
      </w:r>
      <w:r w:rsidRPr="00D16BF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Ordinary bowl:</w:t>
      </w:r>
      <w:r w:rsidRPr="00BA1F2A">
        <w:rPr>
          <w:rFonts w:asciiTheme="majorBidi" w:hAnsiTheme="majorBidi" w:cstheme="majorBidi"/>
          <w:sz w:val="24"/>
          <w:szCs w:val="24"/>
        </w:rPr>
        <w:t xml:space="preserve"> </w:t>
      </w:r>
      <w:r w:rsidRPr="00D16BF7">
        <w:rPr>
          <w:rFonts w:asciiTheme="majorBidi" w:hAnsiTheme="majorBidi" w:cstheme="majorBidi"/>
          <w:sz w:val="24"/>
          <w:szCs w:val="24"/>
        </w:rPr>
        <w:t xml:space="preserve">sample size (n) = 27, </w:t>
      </w:r>
      <w:r>
        <w:rPr>
          <w:rFonts w:asciiTheme="majorBidi" w:hAnsiTheme="majorBidi" w:cstheme="majorBidi"/>
          <w:sz w:val="24"/>
          <w:szCs w:val="24"/>
        </w:rPr>
        <w:t>mean</w:t>
      </w:r>
      <w:r w:rsidRPr="00D16BF7"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t>8.5</w:t>
      </w:r>
      <w:r w:rsidRPr="00D16BF7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and standard deviation</w:t>
      </w:r>
      <w:r w:rsidRPr="00D16BF7">
        <w:rPr>
          <w:rFonts w:asciiTheme="majorBidi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sz w:val="24"/>
          <w:szCs w:val="24"/>
        </w:rPr>
        <w:t>6.1.</w:t>
      </w:r>
    </w:p>
    <w:p w:rsidR="00F41E72" w:rsidRPr="00D16BF7" w:rsidRDefault="00F41E72" w:rsidP="00F41E72">
      <w:p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Pr="00D16BF7">
        <w:rPr>
          <w:rFonts w:asciiTheme="majorBidi" w:hAnsiTheme="majorBidi" w:cstheme="majorBidi"/>
          <w:sz w:val="24"/>
          <w:szCs w:val="24"/>
        </w:rPr>
        <w:t>onstruct a 95% confidence interval.</w:t>
      </w:r>
    </w:p>
    <w:p w:rsidR="00F41E72" w:rsidRPr="00864F47" w:rsidRDefault="00F41E72" w:rsidP="00F41E7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  <w:gridCol w:w="3786"/>
      </w:tblGrid>
      <w:tr w:rsidR="00F41E72" w:rsidRPr="00500966" w:rsidTr="008769CE">
        <w:trPr>
          <w:jc w:val="center"/>
        </w:trPr>
        <w:tc>
          <w:tcPr>
            <w:tcW w:w="3775" w:type="dxa"/>
            <w:vAlign w:val="center"/>
          </w:tcPr>
          <w:p w:rsidR="00F41E72" w:rsidRPr="00500966" w:rsidRDefault="00F41E72" w:rsidP="008769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Size Group 1 (n)</w:t>
            </w:r>
          </w:p>
        </w:tc>
        <w:tc>
          <w:tcPr>
            <w:tcW w:w="3786" w:type="dxa"/>
          </w:tcPr>
          <w:p w:rsidR="00F41E72" w:rsidRPr="00500966" w:rsidRDefault="00F41E72" w:rsidP="008769C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sz w:val="24"/>
                <w:szCs w:val="24"/>
              </w:rPr>
              <w:t>= 27 (given)</w:t>
            </w:r>
          </w:p>
        </w:tc>
      </w:tr>
      <w:tr w:rsidR="00F41E72" w:rsidRPr="00500966" w:rsidTr="008769CE">
        <w:trPr>
          <w:jc w:val="center"/>
        </w:trPr>
        <w:tc>
          <w:tcPr>
            <w:tcW w:w="3775" w:type="dxa"/>
            <w:vAlign w:val="center"/>
          </w:tcPr>
          <w:p w:rsidR="00F41E72" w:rsidRPr="00500966" w:rsidRDefault="00F41E72" w:rsidP="008769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Mean Group 1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  <w:r w:rsidRPr="00500966"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</w:rPr>
              <w:t xml:space="preserve"> – Refilling bowl</w:t>
            </w:r>
          </w:p>
        </w:tc>
        <w:tc>
          <w:tcPr>
            <w:tcW w:w="3786" w:type="dxa"/>
          </w:tcPr>
          <w:p w:rsidR="00F41E72" w:rsidRPr="00500966" w:rsidRDefault="00F41E72" w:rsidP="008769C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sz w:val="24"/>
                <w:szCs w:val="24"/>
              </w:rPr>
              <w:t>= 14.7 (given)</w:t>
            </w:r>
          </w:p>
        </w:tc>
      </w:tr>
      <w:tr w:rsidR="00F41E72" w:rsidRPr="00500966" w:rsidTr="008769CE">
        <w:trPr>
          <w:jc w:val="center"/>
        </w:trPr>
        <w:tc>
          <w:tcPr>
            <w:tcW w:w="3775" w:type="dxa"/>
            <w:vAlign w:val="center"/>
          </w:tcPr>
          <w:p w:rsidR="00F41E72" w:rsidRPr="00500966" w:rsidRDefault="00F41E72" w:rsidP="008769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Standard Deviation Group 1 (SD1)</w:t>
            </w:r>
          </w:p>
        </w:tc>
        <w:tc>
          <w:tcPr>
            <w:tcW w:w="3786" w:type="dxa"/>
          </w:tcPr>
          <w:p w:rsidR="00F41E72" w:rsidRPr="00500966" w:rsidRDefault="00F41E72" w:rsidP="008769C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sz w:val="24"/>
                <w:szCs w:val="24"/>
              </w:rPr>
              <w:t>= 8.4 (given)</w:t>
            </w:r>
          </w:p>
        </w:tc>
      </w:tr>
      <w:tr w:rsidR="00F41E72" w:rsidRPr="00500966" w:rsidTr="008769CE">
        <w:trPr>
          <w:jc w:val="center"/>
        </w:trPr>
        <w:tc>
          <w:tcPr>
            <w:tcW w:w="3775" w:type="dxa"/>
            <w:vAlign w:val="center"/>
          </w:tcPr>
          <w:p w:rsidR="00F41E72" w:rsidRPr="00500966" w:rsidRDefault="00F41E72" w:rsidP="008769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Size Group 2 (m)</w:t>
            </w:r>
          </w:p>
        </w:tc>
        <w:tc>
          <w:tcPr>
            <w:tcW w:w="3786" w:type="dxa"/>
          </w:tcPr>
          <w:p w:rsidR="00F41E72" w:rsidRPr="00500966" w:rsidRDefault="00F41E72" w:rsidP="008769C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sz w:val="24"/>
                <w:szCs w:val="24"/>
              </w:rPr>
              <w:t>= 27 (given)</w:t>
            </w:r>
          </w:p>
        </w:tc>
      </w:tr>
      <w:tr w:rsidR="00F41E72" w:rsidRPr="00500966" w:rsidTr="008769CE">
        <w:trPr>
          <w:jc w:val="center"/>
        </w:trPr>
        <w:tc>
          <w:tcPr>
            <w:tcW w:w="3775" w:type="dxa"/>
            <w:vAlign w:val="center"/>
          </w:tcPr>
          <w:p w:rsidR="00F41E72" w:rsidRPr="00500966" w:rsidRDefault="00F41E72" w:rsidP="008769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Mean Group 2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  <w:r w:rsidRPr="00500966"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</w:rPr>
              <w:t xml:space="preserve"> – Ordinary bowl</w:t>
            </w:r>
          </w:p>
        </w:tc>
        <w:tc>
          <w:tcPr>
            <w:tcW w:w="3066" w:type="dxa"/>
          </w:tcPr>
          <w:p w:rsidR="00F41E72" w:rsidRPr="00500966" w:rsidRDefault="00F41E72" w:rsidP="008769C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sz w:val="24"/>
                <w:szCs w:val="24"/>
              </w:rPr>
              <w:t>= 8.5 (given)</w:t>
            </w:r>
          </w:p>
        </w:tc>
      </w:tr>
      <w:tr w:rsidR="00F41E72" w:rsidRPr="00500966" w:rsidTr="008769CE">
        <w:trPr>
          <w:jc w:val="center"/>
        </w:trPr>
        <w:tc>
          <w:tcPr>
            <w:tcW w:w="3775" w:type="dxa"/>
            <w:vAlign w:val="center"/>
          </w:tcPr>
          <w:p w:rsidR="00F41E72" w:rsidRPr="00500966" w:rsidRDefault="00F41E72" w:rsidP="008769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Standard Deviation Group 2 (SD2)</w:t>
            </w:r>
          </w:p>
        </w:tc>
        <w:tc>
          <w:tcPr>
            <w:tcW w:w="3066" w:type="dxa"/>
          </w:tcPr>
          <w:p w:rsidR="00F41E72" w:rsidRPr="00500966" w:rsidRDefault="00F41E72" w:rsidP="008769C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sz w:val="24"/>
                <w:szCs w:val="24"/>
              </w:rPr>
              <w:t>= 6.1 (given)</w:t>
            </w:r>
          </w:p>
        </w:tc>
      </w:tr>
      <w:tr w:rsidR="00F41E72" w:rsidRPr="00500966" w:rsidTr="008769CE">
        <w:trPr>
          <w:jc w:val="center"/>
        </w:trPr>
        <w:tc>
          <w:tcPr>
            <w:tcW w:w="3775" w:type="dxa"/>
            <w:vAlign w:val="center"/>
          </w:tcPr>
          <w:p w:rsidR="00F41E72" w:rsidRPr="00500966" w:rsidRDefault="00F41E72" w:rsidP="008769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Standard Deviation of the Difference</w:t>
            </w:r>
          </w:p>
        </w:tc>
        <w:tc>
          <w:tcPr>
            <w:tcW w:w="3786" w:type="dxa"/>
          </w:tcPr>
          <w:p w:rsidR="00F41E72" w:rsidRPr="00500966" w:rsidRDefault="00F41E72" w:rsidP="008769C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C9EBD2" wp14:editId="176890C3">
                  <wp:extent cx="2076450" cy="190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72" w:rsidRPr="00500966" w:rsidTr="008769CE">
        <w:trPr>
          <w:jc w:val="center"/>
        </w:trPr>
        <w:tc>
          <w:tcPr>
            <w:tcW w:w="3775" w:type="dxa"/>
            <w:vAlign w:val="center"/>
          </w:tcPr>
          <w:p w:rsidR="00F41E72" w:rsidRPr="00500966" w:rsidRDefault="00F41E72" w:rsidP="008769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Confidence Level (1 - α)</w:t>
            </w:r>
          </w:p>
        </w:tc>
        <w:tc>
          <w:tcPr>
            <w:tcW w:w="3786" w:type="dxa"/>
          </w:tcPr>
          <w:p w:rsidR="00F41E72" w:rsidRPr="00500966" w:rsidRDefault="00F41E72" w:rsidP="008769C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sz w:val="24"/>
                <w:szCs w:val="24"/>
              </w:rPr>
              <w:t>= 0.95 (given)</w:t>
            </w:r>
          </w:p>
        </w:tc>
      </w:tr>
      <w:tr w:rsidR="00F41E72" w:rsidRPr="00500966" w:rsidTr="008769CE">
        <w:trPr>
          <w:jc w:val="center"/>
        </w:trPr>
        <w:tc>
          <w:tcPr>
            <w:tcW w:w="3775" w:type="dxa"/>
            <w:vAlign w:val="center"/>
          </w:tcPr>
          <w:p w:rsidR="00F41E72" w:rsidRPr="00500966" w:rsidRDefault="00F41E72" w:rsidP="008769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Significant Level (α)</w:t>
            </w:r>
          </w:p>
        </w:tc>
        <w:tc>
          <w:tcPr>
            <w:tcW w:w="3786" w:type="dxa"/>
          </w:tcPr>
          <w:p w:rsidR="00F41E72" w:rsidRPr="00500966" w:rsidRDefault="00F41E72" w:rsidP="008769C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864889" wp14:editId="37996305">
                  <wp:extent cx="457200" cy="2000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72" w:rsidRPr="00500966" w:rsidTr="008769CE">
        <w:trPr>
          <w:jc w:val="center"/>
        </w:trPr>
        <w:tc>
          <w:tcPr>
            <w:tcW w:w="3775" w:type="dxa"/>
            <w:vAlign w:val="center"/>
          </w:tcPr>
          <w:p w:rsidR="00F41E72" w:rsidRPr="00500966" w:rsidRDefault="00F41E72" w:rsidP="008769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Degrees of Freedom (</w:t>
            </w:r>
            <w:proofErr w:type="spellStart"/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df</w:t>
            </w:r>
            <w:proofErr w:type="spellEnd"/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86" w:type="dxa"/>
          </w:tcPr>
          <w:p w:rsidR="00F41E72" w:rsidRPr="00500966" w:rsidRDefault="00F41E72" w:rsidP="008769C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41E72" w:rsidRPr="00500966" w:rsidTr="008769CE">
        <w:trPr>
          <w:jc w:val="center"/>
        </w:trPr>
        <w:tc>
          <w:tcPr>
            <w:tcW w:w="7561" w:type="dxa"/>
            <w:gridSpan w:val="2"/>
            <w:vAlign w:val="center"/>
          </w:tcPr>
          <w:p w:rsidR="00F41E72" w:rsidRPr="00500966" w:rsidRDefault="00F41E72" w:rsidP="008769C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7899F3" wp14:editId="37B6BEAB">
                  <wp:extent cx="4600575" cy="1905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72" w:rsidRPr="00500966" w:rsidTr="008769CE">
        <w:trPr>
          <w:jc w:val="center"/>
        </w:trPr>
        <w:tc>
          <w:tcPr>
            <w:tcW w:w="3775" w:type="dxa"/>
            <w:vAlign w:val="center"/>
          </w:tcPr>
          <w:p w:rsidR="00F41E72" w:rsidRPr="00500966" w:rsidRDefault="00F41E72" w:rsidP="008769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Critical Value (t)</w:t>
            </w:r>
          </w:p>
        </w:tc>
        <w:tc>
          <w:tcPr>
            <w:tcW w:w="3786" w:type="dxa"/>
          </w:tcPr>
          <w:p w:rsidR="00F41E72" w:rsidRPr="00500966" w:rsidRDefault="00F41E72" w:rsidP="008769C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BD7338" wp14:editId="16FA2807">
                  <wp:extent cx="1285875" cy="1809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72" w:rsidRPr="00500966" w:rsidTr="008769CE">
        <w:trPr>
          <w:jc w:val="center"/>
        </w:trPr>
        <w:tc>
          <w:tcPr>
            <w:tcW w:w="3775" w:type="dxa"/>
            <w:vAlign w:val="center"/>
          </w:tcPr>
          <w:p w:rsidR="00F41E72" w:rsidRPr="00D22E4D" w:rsidRDefault="00F41E72" w:rsidP="008769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D22E4D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Lower Confidence Level (L)</w:t>
            </w:r>
          </w:p>
        </w:tc>
        <w:tc>
          <w:tcPr>
            <w:tcW w:w="3786" w:type="dxa"/>
          </w:tcPr>
          <w:p w:rsidR="00F41E72" w:rsidRPr="00500966" w:rsidRDefault="00F41E72" w:rsidP="008769C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DE519D" wp14:editId="0CEDA8F0">
                  <wp:extent cx="1200150" cy="2000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E72" w:rsidRPr="00500966" w:rsidTr="008769CE">
        <w:trPr>
          <w:jc w:val="center"/>
        </w:trPr>
        <w:tc>
          <w:tcPr>
            <w:tcW w:w="3775" w:type="dxa"/>
            <w:vAlign w:val="center"/>
          </w:tcPr>
          <w:p w:rsidR="00F41E72" w:rsidRPr="00D22E4D" w:rsidRDefault="00F41E72" w:rsidP="008769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Upper Confidence Level (U)</w:t>
            </w:r>
          </w:p>
        </w:tc>
        <w:tc>
          <w:tcPr>
            <w:tcW w:w="3786" w:type="dxa"/>
          </w:tcPr>
          <w:p w:rsidR="00F41E72" w:rsidRPr="00500966" w:rsidRDefault="00F41E72" w:rsidP="008769C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76BBCF" wp14:editId="2A0FA5A7">
                  <wp:extent cx="1285875" cy="2000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1E72" w:rsidRPr="00F41E72" w:rsidRDefault="00F41E72" w:rsidP="00F41E72">
      <w:pPr>
        <w:rPr>
          <w:rFonts w:asciiTheme="majorBidi" w:hAnsiTheme="majorBidi" w:cstheme="majorBidi"/>
          <w:sz w:val="24"/>
          <w:szCs w:val="24"/>
        </w:rPr>
      </w:pPr>
    </w:p>
    <w:p w:rsidR="003C7EA6" w:rsidRDefault="00F41E72" w:rsidP="003C7EA6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41E72">
        <w:rPr>
          <w:rFonts w:asciiTheme="majorBidi" w:hAnsiTheme="majorBidi" w:cstheme="majorBidi"/>
          <w:sz w:val="24"/>
          <w:szCs w:val="24"/>
        </w:rPr>
        <w:t xml:space="preserve">Use </w:t>
      </w:r>
      <w:r>
        <w:rPr>
          <w:rFonts w:asciiTheme="majorBidi" w:hAnsiTheme="majorBidi" w:cstheme="majorBidi"/>
          <w:b/>
          <w:bCs/>
          <w:sz w:val="24"/>
          <w:szCs w:val="24"/>
        </w:rPr>
        <w:t>T</w:t>
      </w:r>
      <w:r w:rsidRPr="00F41E72">
        <w:rPr>
          <w:rFonts w:asciiTheme="majorBidi" w:hAnsiTheme="majorBidi" w:cstheme="majorBidi"/>
          <w:b/>
          <w:bCs/>
          <w:sz w:val="24"/>
          <w:szCs w:val="24"/>
        </w:rPr>
        <w:t>.INV</w:t>
      </w:r>
      <w:r>
        <w:rPr>
          <w:rFonts w:asciiTheme="majorBidi" w:hAnsiTheme="majorBidi" w:cstheme="majorBidi"/>
          <w:b/>
          <w:bCs/>
          <w:sz w:val="24"/>
          <w:szCs w:val="24"/>
        </w:rPr>
        <w:t>.2T</w:t>
      </w:r>
      <w:r w:rsidRPr="00F41E72">
        <w:rPr>
          <w:rFonts w:asciiTheme="majorBidi" w:hAnsiTheme="majorBidi" w:cstheme="majorBidi"/>
          <w:sz w:val="24"/>
          <w:szCs w:val="24"/>
        </w:rPr>
        <w:t xml:space="preserve"> function to calculate critical values of normal distribution.</w:t>
      </w:r>
    </w:p>
    <w:p w:rsidR="003C7EA6" w:rsidRDefault="003C7EA6" w:rsidP="003C7EA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C7EA6" w:rsidRDefault="003C7EA6" w:rsidP="003C7EA6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B3A149B" wp14:editId="1E3539BB">
            <wp:extent cx="3099816" cy="265176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9816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A6" w:rsidRDefault="003C7EA6" w:rsidP="003C7EA6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3C7EA6" w:rsidRDefault="003C7EA6" w:rsidP="003C7EA6">
      <w:pPr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where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Probability</w:t>
      </w:r>
      <w:r>
        <w:rPr>
          <w:rFonts w:asciiTheme="majorBidi" w:hAnsiTheme="majorBidi" w:cstheme="majorBidi"/>
          <w:sz w:val="24"/>
          <w:szCs w:val="24"/>
        </w:rPr>
        <w:t xml:space="preserve"> is the probability associated with t-distribution.</w:t>
      </w:r>
    </w:p>
    <w:p w:rsidR="003C7EA6" w:rsidRPr="001B0884" w:rsidRDefault="003C7EA6" w:rsidP="003C7EA6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1B0884">
        <w:rPr>
          <w:rFonts w:asciiTheme="majorBidi" w:hAnsiTheme="majorBidi" w:cstheme="majorBidi"/>
          <w:b/>
          <w:bCs/>
          <w:sz w:val="24"/>
          <w:szCs w:val="24"/>
        </w:rPr>
        <w:t>Deg_freedom</w:t>
      </w:r>
      <w:proofErr w:type="spellEnd"/>
      <w:r w:rsidRPr="001B0884">
        <w:rPr>
          <w:rFonts w:asciiTheme="majorBidi" w:hAnsiTheme="majorBidi" w:cstheme="majorBidi"/>
          <w:sz w:val="24"/>
          <w:szCs w:val="24"/>
        </w:rPr>
        <w:t xml:space="preserve"> The number of degrees of freedom with which to characterize the distribution.</w:t>
      </w:r>
    </w:p>
    <w:p w:rsidR="003C7EA6" w:rsidRPr="003C7EA6" w:rsidRDefault="003C7EA6" w:rsidP="003C7EA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3C7EA6" w:rsidRPr="003C7EA6" w:rsidRDefault="003C7EA6" w:rsidP="003C7EA6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C7EA6">
        <w:rPr>
          <w:rFonts w:asciiTheme="majorBidi" w:hAnsiTheme="majorBidi" w:cstheme="majorBidi"/>
          <w:sz w:val="24"/>
          <w:szCs w:val="24"/>
        </w:rPr>
        <w:t>The result is</w:t>
      </w:r>
    </w:p>
    <w:p w:rsidR="00BA1F2A" w:rsidRDefault="00BA1F2A" w:rsidP="00CD76D2">
      <w:pPr>
        <w:rPr>
          <w:rFonts w:asciiTheme="majorBidi" w:hAnsiTheme="majorBidi" w:cstheme="majorBidi"/>
          <w:sz w:val="24"/>
          <w:szCs w:val="24"/>
        </w:rPr>
      </w:pPr>
    </w:p>
    <w:p w:rsidR="00BA1F2A" w:rsidRDefault="00500966" w:rsidP="0050096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13F86DD" wp14:editId="7182FDBF">
            <wp:extent cx="3048000" cy="3248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66" w:rsidRDefault="00500966" w:rsidP="00CD76D2">
      <w:pPr>
        <w:rPr>
          <w:rFonts w:asciiTheme="majorBidi" w:hAnsiTheme="majorBidi" w:cstheme="majorBidi"/>
          <w:sz w:val="24"/>
          <w:szCs w:val="24"/>
        </w:rPr>
      </w:pPr>
    </w:p>
    <w:p w:rsidR="00AF714C" w:rsidRPr="00D22E4D" w:rsidRDefault="00AF714C" w:rsidP="00AF714C">
      <w:pPr>
        <w:ind w:firstLine="720"/>
        <w:rPr>
          <w:rFonts w:asciiTheme="majorBidi" w:hAnsiTheme="majorBidi" w:cstheme="majorBidi"/>
          <w:sz w:val="24"/>
          <w:szCs w:val="24"/>
        </w:rPr>
      </w:pPr>
      <w:r w:rsidRPr="00D22E4D">
        <w:rPr>
          <w:rFonts w:asciiTheme="majorBidi" w:hAnsiTheme="majorBidi" w:cstheme="majorBidi"/>
          <w:sz w:val="24"/>
          <w:szCs w:val="24"/>
        </w:rPr>
        <w:t>The 95% confidence interval is (</w:t>
      </w:r>
      <w:r>
        <w:rPr>
          <w:rFonts w:asciiTheme="majorBidi" w:hAnsiTheme="majorBidi" w:cstheme="majorBidi"/>
          <w:sz w:val="24"/>
          <w:szCs w:val="24"/>
        </w:rPr>
        <w:t>2.18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10.22</w:t>
      </w:r>
      <w:r w:rsidRPr="00D22E4D">
        <w:rPr>
          <w:rFonts w:asciiTheme="majorBidi" w:hAnsiTheme="majorBidi" w:cstheme="majorBidi"/>
          <w:sz w:val="24"/>
          <w:szCs w:val="24"/>
        </w:rPr>
        <w:t>)</w:t>
      </w:r>
    </w:p>
    <w:p w:rsidR="00960B11" w:rsidRDefault="00960B11" w:rsidP="00CD76D2">
      <w:pPr>
        <w:rPr>
          <w:rFonts w:asciiTheme="majorBidi" w:hAnsiTheme="majorBidi" w:cstheme="majorBidi"/>
          <w:sz w:val="24"/>
          <w:szCs w:val="24"/>
        </w:rPr>
      </w:pPr>
    </w:p>
    <w:p w:rsidR="00AD05B5" w:rsidRDefault="00AD05B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AD05B5" w:rsidRDefault="00AD05B5" w:rsidP="00AD05B5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Testing</w:t>
      </w:r>
      <w:r w:rsidRPr="0062332C">
        <w:rPr>
          <w:rFonts w:asciiTheme="majorBidi" w:hAnsiTheme="majorBidi" w:cstheme="majorBidi"/>
          <w:b/>
          <w:bCs/>
          <w:sz w:val="24"/>
          <w:szCs w:val="24"/>
        </w:rPr>
        <w:t xml:space="preserve"> for </w:t>
      </w:r>
      <w:r>
        <w:rPr>
          <w:rFonts w:asciiTheme="majorBidi" w:hAnsiTheme="majorBidi" w:cstheme="majorBidi"/>
          <w:b/>
          <w:bCs/>
          <w:sz w:val="24"/>
          <w:szCs w:val="24"/>
        </w:rPr>
        <w:t>the Difference Between Two Means</w:t>
      </w:r>
      <w:r w:rsidRPr="0062332C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AD05B5" w:rsidRPr="00A70094" w:rsidRDefault="00AD05B5" w:rsidP="00AD05B5">
      <w:pPr>
        <w:spacing w:after="0"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Friend of Stranger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Example:</w:t>
      </w:r>
    </w:p>
    <w:p w:rsidR="00AD05B5" w:rsidRDefault="00AD05B5" w:rsidP="00AD05B5">
      <w:pPr>
        <w:pStyle w:val="ListParagraph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a new excel sheet.</w:t>
      </w:r>
    </w:p>
    <w:p w:rsidR="00AD05B5" w:rsidRDefault="00AD05B5" w:rsidP="00AD05B5">
      <w:pPr>
        <w:rPr>
          <w:rFonts w:asciiTheme="majorBidi" w:hAnsiTheme="majorBidi" w:cstheme="majorBidi"/>
          <w:sz w:val="24"/>
          <w:szCs w:val="24"/>
        </w:rPr>
      </w:pPr>
    </w:p>
    <w:p w:rsidR="00AD05B5" w:rsidRDefault="00AD05B5" w:rsidP="00AD05B5">
      <w:pPr>
        <w:pStyle w:val="ListParagraph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A1F2A">
        <w:rPr>
          <w:rFonts w:asciiTheme="majorBidi" w:hAnsiTheme="majorBidi" w:cstheme="majorBidi"/>
          <w:sz w:val="24"/>
          <w:szCs w:val="24"/>
        </w:rPr>
        <w:t xml:space="preserve">Using the textbook example: </w:t>
      </w:r>
    </w:p>
    <w:p w:rsidR="00AD05B5" w:rsidRDefault="004008B3" w:rsidP="00A35395">
      <w:p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Buy from </w:t>
      </w:r>
      <w:r w:rsidR="00A35395">
        <w:rPr>
          <w:rFonts w:asciiTheme="majorBidi" w:hAnsiTheme="majorBidi" w:cstheme="majorBidi"/>
          <w:sz w:val="24"/>
          <w:szCs w:val="24"/>
        </w:rPr>
        <w:t>friend</w:t>
      </w:r>
      <w:r w:rsidR="00AD05B5">
        <w:rPr>
          <w:rFonts w:asciiTheme="majorBidi" w:hAnsiTheme="majorBidi" w:cstheme="majorBidi"/>
          <w:sz w:val="24"/>
          <w:szCs w:val="24"/>
        </w:rPr>
        <w:t>:</w:t>
      </w:r>
      <w:r w:rsidR="00AD05B5" w:rsidRPr="00BA1F2A">
        <w:rPr>
          <w:rFonts w:asciiTheme="majorBidi" w:hAnsiTheme="majorBidi" w:cstheme="majorBidi"/>
          <w:sz w:val="24"/>
          <w:szCs w:val="24"/>
        </w:rPr>
        <w:t xml:space="preserve"> </w:t>
      </w:r>
      <w:r w:rsidR="00AD05B5" w:rsidRPr="00D16BF7">
        <w:rPr>
          <w:rFonts w:asciiTheme="majorBidi" w:hAnsiTheme="majorBidi" w:cstheme="majorBidi"/>
          <w:sz w:val="24"/>
          <w:szCs w:val="24"/>
        </w:rPr>
        <w:t xml:space="preserve">sample size (n) = </w:t>
      </w:r>
      <w:r w:rsidR="00ED6C0D">
        <w:rPr>
          <w:rFonts w:asciiTheme="majorBidi" w:hAnsiTheme="majorBidi" w:cstheme="majorBidi"/>
          <w:sz w:val="24"/>
          <w:szCs w:val="24"/>
        </w:rPr>
        <w:t>8</w:t>
      </w:r>
      <w:r w:rsidR="00AD05B5" w:rsidRPr="00D16BF7">
        <w:rPr>
          <w:rFonts w:asciiTheme="majorBidi" w:hAnsiTheme="majorBidi" w:cstheme="majorBidi"/>
          <w:sz w:val="24"/>
          <w:szCs w:val="24"/>
        </w:rPr>
        <w:t xml:space="preserve">, </w:t>
      </w:r>
      <w:r w:rsidR="00AD05B5">
        <w:rPr>
          <w:rFonts w:asciiTheme="majorBidi" w:hAnsiTheme="majorBidi" w:cstheme="majorBidi"/>
          <w:sz w:val="24"/>
          <w:szCs w:val="24"/>
        </w:rPr>
        <w:t>mean</w:t>
      </w:r>
      <w:r w:rsidR="00AD05B5" w:rsidRPr="00D16BF7">
        <w:rPr>
          <w:rFonts w:asciiTheme="majorBidi" w:hAnsiTheme="majorBidi" w:cstheme="majorBidi"/>
          <w:sz w:val="24"/>
          <w:szCs w:val="24"/>
        </w:rPr>
        <w:t xml:space="preserve"> = </w:t>
      </w:r>
      <w:r w:rsidR="00ED6C0D">
        <w:rPr>
          <w:rFonts w:asciiTheme="majorBidi" w:hAnsiTheme="majorBidi" w:cstheme="majorBidi"/>
          <w:sz w:val="24"/>
          <w:szCs w:val="24"/>
        </w:rPr>
        <w:t>281.88</w:t>
      </w:r>
      <w:r w:rsidR="00AD05B5" w:rsidRPr="00D16BF7">
        <w:rPr>
          <w:rFonts w:asciiTheme="majorBidi" w:hAnsiTheme="majorBidi" w:cstheme="majorBidi"/>
          <w:sz w:val="24"/>
          <w:szCs w:val="24"/>
        </w:rPr>
        <w:t xml:space="preserve">, </w:t>
      </w:r>
      <w:r w:rsidR="00AD05B5">
        <w:rPr>
          <w:rFonts w:asciiTheme="majorBidi" w:hAnsiTheme="majorBidi" w:cstheme="majorBidi"/>
          <w:sz w:val="24"/>
          <w:szCs w:val="24"/>
        </w:rPr>
        <w:t>and standard deviation</w:t>
      </w:r>
      <w:r w:rsidR="00AD05B5" w:rsidRPr="00D16BF7">
        <w:rPr>
          <w:rFonts w:asciiTheme="majorBidi" w:hAnsiTheme="majorBidi" w:cstheme="majorBidi"/>
          <w:sz w:val="24"/>
          <w:szCs w:val="24"/>
        </w:rPr>
        <w:t xml:space="preserve"> = </w:t>
      </w:r>
      <w:r w:rsidR="00ED6C0D">
        <w:rPr>
          <w:rFonts w:asciiTheme="majorBidi" w:hAnsiTheme="majorBidi" w:cstheme="majorBidi"/>
          <w:sz w:val="24"/>
          <w:szCs w:val="24"/>
        </w:rPr>
        <w:t>18.31</w:t>
      </w:r>
      <w:r w:rsidR="00AD05B5">
        <w:rPr>
          <w:rFonts w:asciiTheme="majorBidi" w:hAnsiTheme="majorBidi" w:cstheme="majorBidi"/>
          <w:sz w:val="24"/>
          <w:szCs w:val="24"/>
        </w:rPr>
        <w:t>.</w:t>
      </w:r>
      <w:r w:rsidR="00AD05B5" w:rsidRPr="00D16BF7">
        <w:rPr>
          <w:rFonts w:asciiTheme="majorBidi" w:hAnsiTheme="majorBidi" w:cstheme="majorBidi"/>
          <w:sz w:val="24"/>
          <w:szCs w:val="24"/>
        </w:rPr>
        <w:t xml:space="preserve"> </w:t>
      </w:r>
      <w:r w:rsidR="00A35395">
        <w:rPr>
          <w:rFonts w:asciiTheme="majorBidi" w:hAnsiTheme="majorBidi" w:cstheme="majorBidi"/>
          <w:sz w:val="24"/>
          <w:szCs w:val="24"/>
        </w:rPr>
        <w:t>Buy from</w:t>
      </w:r>
      <w:r w:rsidR="00A35395">
        <w:rPr>
          <w:rFonts w:asciiTheme="majorBidi" w:hAnsiTheme="majorBidi" w:cstheme="majorBidi"/>
          <w:sz w:val="24"/>
          <w:szCs w:val="24"/>
        </w:rPr>
        <w:t xml:space="preserve"> stranger:</w:t>
      </w:r>
      <w:r w:rsidR="00AD05B5" w:rsidRPr="00BA1F2A">
        <w:rPr>
          <w:rFonts w:asciiTheme="majorBidi" w:hAnsiTheme="majorBidi" w:cstheme="majorBidi"/>
          <w:sz w:val="24"/>
          <w:szCs w:val="24"/>
        </w:rPr>
        <w:t xml:space="preserve"> </w:t>
      </w:r>
      <w:r w:rsidR="00ED6C0D">
        <w:rPr>
          <w:rFonts w:asciiTheme="majorBidi" w:hAnsiTheme="majorBidi" w:cstheme="majorBidi"/>
          <w:sz w:val="24"/>
          <w:szCs w:val="24"/>
        </w:rPr>
        <w:t xml:space="preserve">sample size (n) = </w:t>
      </w:r>
      <w:r w:rsidR="00AD05B5" w:rsidRPr="00D16BF7">
        <w:rPr>
          <w:rFonts w:asciiTheme="majorBidi" w:hAnsiTheme="majorBidi" w:cstheme="majorBidi"/>
          <w:sz w:val="24"/>
          <w:szCs w:val="24"/>
        </w:rPr>
        <w:t xml:space="preserve">7, </w:t>
      </w:r>
      <w:r w:rsidR="00AD05B5">
        <w:rPr>
          <w:rFonts w:asciiTheme="majorBidi" w:hAnsiTheme="majorBidi" w:cstheme="majorBidi"/>
          <w:sz w:val="24"/>
          <w:szCs w:val="24"/>
        </w:rPr>
        <w:t>mean</w:t>
      </w:r>
      <w:r w:rsidR="00AD05B5" w:rsidRPr="00D16BF7">
        <w:rPr>
          <w:rFonts w:asciiTheme="majorBidi" w:hAnsiTheme="majorBidi" w:cstheme="majorBidi"/>
          <w:sz w:val="24"/>
          <w:szCs w:val="24"/>
        </w:rPr>
        <w:t xml:space="preserve"> = </w:t>
      </w:r>
      <w:r w:rsidR="00ED6C0D">
        <w:rPr>
          <w:rFonts w:asciiTheme="majorBidi" w:hAnsiTheme="majorBidi" w:cstheme="majorBidi"/>
          <w:sz w:val="24"/>
          <w:szCs w:val="24"/>
        </w:rPr>
        <w:t>211.43</w:t>
      </w:r>
      <w:r w:rsidR="00AD05B5" w:rsidRPr="00D16BF7">
        <w:rPr>
          <w:rFonts w:asciiTheme="majorBidi" w:hAnsiTheme="majorBidi" w:cstheme="majorBidi"/>
          <w:sz w:val="24"/>
          <w:szCs w:val="24"/>
        </w:rPr>
        <w:t xml:space="preserve">, </w:t>
      </w:r>
      <w:r w:rsidR="00AD05B5">
        <w:rPr>
          <w:rFonts w:asciiTheme="majorBidi" w:hAnsiTheme="majorBidi" w:cstheme="majorBidi"/>
          <w:sz w:val="24"/>
          <w:szCs w:val="24"/>
        </w:rPr>
        <w:t>and standard de</w:t>
      </w:r>
      <w:r w:rsidR="00A35395">
        <w:rPr>
          <w:rFonts w:asciiTheme="majorBidi" w:hAnsiTheme="majorBidi" w:cstheme="majorBidi"/>
          <w:sz w:val="24"/>
          <w:szCs w:val="24"/>
        </w:rPr>
        <w:t>viatio</w:t>
      </w:r>
      <w:r w:rsidR="00BC37A1">
        <w:rPr>
          <w:rFonts w:asciiTheme="majorBidi" w:hAnsiTheme="majorBidi" w:cstheme="majorBidi"/>
          <w:sz w:val="24"/>
          <w:szCs w:val="24"/>
        </w:rPr>
        <w:t>n</w:t>
      </w:r>
      <w:r w:rsidR="00AD05B5" w:rsidRPr="00D16BF7">
        <w:rPr>
          <w:rFonts w:asciiTheme="majorBidi" w:hAnsiTheme="majorBidi" w:cstheme="majorBidi"/>
          <w:sz w:val="24"/>
          <w:szCs w:val="24"/>
        </w:rPr>
        <w:t xml:space="preserve"> = </w:t>
      </w:r>
      <w:r w:rsidR="00ED6C0D">
        <w:rPr>
          <w:rFonts w:asciiTheme="majorBidi" w:hAnsiTheme="majorBidi" w:cstheme="majorBidi"/>
          <w:sz w:val="24"/>
          <w:szCs w:val="24"/>
        </w:rPr>
        <w:t>46.43</w:t>
      </w:r>
      <w:r w:rsidR="00AD05B5">
        <w:rPr>
          <w:rFonts w:asciiTheme="majorBidi" w:hAnsiTheme="majorBidi" w:cstheme="majorBidi"/>
          <w:sz w:val="24"/>
          <w:szCs w:val="24"/>
        </w:rPr>
        <w:t>.</w:t>
      </w:r>
    </w:p>
    <w:p w:rsidR="00AD05B5" w:rsidRPr="00D16BF7" w:rsidRDefault="00BC37A1" w:rsidP="00BC37A1">
      <w:pPr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 there a difference in the average price people would offer a friend rather than a stranger?</w:t>
      </w:r>
    </w:p>
    <w:p w:rsidR="00AD05B5" w:rsidRPr="00864F47" w:rsidRDefault="00AD05B5" w:rsidP="00AD05B5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75"/>
        <w:gridCol w:w="4425"/>
      </w:tblGrid>
      <w:tr w:rsidR="00AD05B5" w:rsidRPr="00500966" w:rsidTr="008769CE">
        <w:trPr>
          <w:jc w:val="center"/>
        </w:trPr>
        <w:tc>
          <w:tcPr>
            <w:tcW w:w="3775" w:type="dxa"/>
            <w:vAlign w:val="center"/>
          </w:tcPr>
          <w:p w:rsidR="00AD05B5" w:rsidRPr="00500966" w:rsidRDefault="00AD05B5" w:rsidP="008769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Size Group 1 (n)</w:t>
            </w:r>
          </w:p>
        </w:tc>
        <w:tc>
          <w:tcPr>
            <w:tcW w:w="3786" w:type="dxa"/>
          </w:tcPr>
          <w:p w:rsidR="00AD05B5" w:rsidRPr="00500966" w:rsidRDefault="00AD05B5" w:rsidP="00A0789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="00A07892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500966">
              <w:rPr>
                <w:rFonts w:asciiTheme="majorBidi" w:hAnsiTheme="majorBidi" w:cstheme="majorBidi"/>
                <w:sz w:val="24"/>
                <w:szCs w:val="24"/>
              </w:rPr>
              <w:t xml:space="preserve"> (given)</w:t>
            </w:r>
          </w:p>
        </w:tc>
      </w:tr>
      <w:tr w:rsidR="00AD05B5" w:rsidRPr="00500966" w:rsidTr="008769CE">
        <w:trPr>
          <w:jc w:val="center"/>
        </w:trPr>
        <w:tc>
          <w:tcPr>
            <w:tcW w:w="3775" w:type="dxa"/>
            <w:vAlign w:val="center"/>
          </w:tcPr>
          <w:p w:rsidR="00AD05B5" w:rsidRPr="00500966" w:rsidRDefault="00AD05B5" w:rsidP="008769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Mean Group 1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  <w:r w:rsidRPr="00500966"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</w:rPr>
              <w:t xml:space="preserve"> – Refilling bowl</w:t>
            </w:r>
          </w:p>
        </w:tc>
        <w:tc>
          <w:tcPr>
            <w:tcW w:w="3786" w:type="dxa"/>
          </w:tcPr>
          <w:p w:rsidR="00AD05B5" w:rsidRPr="00500966" w:rsidRDefault="00AD05B5" w:rsidP="00A0789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="00A07892">
              <w:rPr>
                <w:rFonts w:asciiTheme="majorBidi" w:hAnsiTheme="majorBidi" w:cstheme="majorBidi"/>
                <w:sz w:val="24"/>
                <w:szCs w:val="24"/>
              </w:rPr>
              <w:t>281.88</w:t>
            </w:r>
            <w:r w:rsidRPr="00500966">
              <w:rPr>
                <w:rFonts w:asciiTheme="majorBidi" w:hAnsiTheme="majorBidi" w:cstheme="majorBidi"/>
                <w:sz w:val="24"/>
                <w:szCs w:val="24"/>
              </w:rPr>
              <w:t xml:space="preserve"> (given)</w:t>
            </w:r>
          </w:p>
        </w:tc>
      </w:tr>
      <w:tr w:rsidR="00AD05B5" w:rsidRPr="00500966" w:rsidTr="008769CE">
        <w:trPr>
          <w:jc w:val="center"/>
        </w:trPr>
        <w:tc>
          <w:tcPr>
            <w:tcW w:w="3775" w:type="dxa"/>
            <w:vAlign w:val="center"/>
          </w:tcPr>
          <w:p w:rsidR="00AD05B5" w:rsidRPr="00500966" w:rsidRDefault="00AD05B5" w:rsidP="008769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Standard Deviation Group 1 (SD1)</w:t>
            </w:r>
          </w:p>
        </w:tc>
        <w:tc>
          <w:tcPr>
            <w:tcW w:w="3786" w:type="dxa"/>
          </w:tcPr>
          <w:p w:rsidR="00AD05B5" w:rsidRPr="00500966" w:rsidRDefault="00AD05B5" w:rsidP="00A0789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="00A07892">
              <w:rPr>
                <w:rFonts w:asciiTheme="majorBidi" w:hAnsiTheme="majorBidi" w:cstheme="majorBidi"/>
                <w:sz w:val="24"/>
                <w:szCs w:val="24"/>
              </w:rPr>
              <w:t>18.31</w:t>
            </w:r>
            <w:r w:rsidRPr="00500966">
              <w:rPr>
                <w:rFonts w:asciiTheme="majorBidi" w:hAnsiTheme="majorBidi" w:cstheme="majorBidi"/>
                <w:sz w:val="24"/>
                <w:szCs w:val="24"/>
              </w:rPr>
              <w:t xml:space="preserve"> (given)</w:t>
            </w:r>
          </w:p>
        </w:tc>
      </w:tr>
      <w:tr w:rsidR="00AD05B5" w:rsidRPr="00500966" w:rsidTr="008769CE">
        <w:trPr>
          <w:jc w:val="center"/>
        </w:trPr>
        <w:tc>
          <w:tcPr>
            <w:tcW w:w="3775" w:type="dxa"/>
            <w:vAlign w:val="center"/>
          </w:tcPr>
          <w:p w:rsidR="00AD05B5" w:rsidRPr="00500966" w:rsidRDefault="00AD05B5" w:rsidP="008769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Sample Size Group 2 (m)</w:t>
            </w:r>
          </w:p>
        </w:tc>
        <w:tc>
          <w:tcPr>
            <w:tcW w:w="3786" w:type="dxa"/>
          </w:tcPr>
          <w:p w:rsidR="00AD05B5" w:rsidRPr="00500966" w:rsidRDefault="00AD05B5" w:rsidP="00A0789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="00A07892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500966">
              <w:rPr>
                <w:rFonts w:asciiTheme="majorBidi" w:hAnsiTheme="majorBidi" w:cstheme="majorBidi"/>
                <w:sz w:val="24"/>
                <w:szCs w:val="24"/>
              </w:rPr>
              <w:t xml:space="preserve"> (given)</w:t>
            </w:r>
          </w:p>
        </w:tc>
      </w:tr>
      <w:tr w:rsidR="00AD05B5" w:rsidRPr="00500966" w:rsidTr="00763A87">
        <w:trPr>
          <w:jc w:val="center"/>
        </w:trPr>
        <w:tc>
          <w:tcPr>
            <w:tcW w:w="3775" w:type="dxa"/>
            <w:vAlign w:val="center"/>
          </w:tcPr>
          <w:p w:rsidR="00AD05B5" w:rsidRPr="00500966" w:rsidRDefault="00AD05B5" w:rsidP="008769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Mean Group 2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ajorBid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ajorBidi"/>
                              <w:color w:val="000000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ajorBidi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  <w:r w:rsidRPr="00500966">
              <w:rPr>
                <w:rFonts w:asciiTheme="majorBidi" w:eastAsiaTheme="minorEastAsia" w:hAnsiTheme="majorBidi" w:cstheme="majorBidi"/>
                <w:color w:val="000000"/>
                <w:sz w:val="24"/>
                <w:szCs w:val="24"/>
              </w:rPr>
              <w:t xml:space="preserve"> – Ordinary bowl</w:t>
            </w:r>
          </w:p>
        </w:tc>
        <w:tc>
          <w:tcPr>
            <w:tcW w:w="3786" w:type="dxa"/>
          </w:tcPr>
          <w:p w:rsidR="00AD05B5" w:rsidRPr="00500966" w:rsidRDefault="00AD05B5" w:rsidP="00A0789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="00A07892">
              <w:rPr>
                <w:rFonts w:asciiTheme="majorBidi" w:hAnsiTheme="majorBidi" w:cstheme="majorBidi"/>
                <w:sz w:val="24"/>
                <w:szCs w:val="24"/>
              </w:rPr>
              <w:t>211.43</w:t>
            </w:r>
            <w:r w:rsidRPr="00500966">
              <w:rPr>
                <w:rFonts w:asciiTheme="majorBidi" w:hAnsiTheme="majorBidi" w:cstheme="majorBidi"/>
                <w:sz w:val="24"/>
                <w:szCs w:val="24"/>
              </w:rPr>
              <w:t xml:space="preserve"> (given)</w:t>
            </w:r>
          </w:p>
        </w:tc>
      </w:tr>
      <w:tr w:rsidR="00AD05B5" w:rsidRPr="00500966" w:rsidTr="00763A87">
        <w:trPr>
          <w:jc w:val="center"/>
        </w:trPr>
        <w:tc>
          <w:tcPr>
            <w:tcW w:w="3775" w:type="dxa"/>
            <w:vAlign w:val="center"/>
          </w:tcPr>
          <w:p w:rsidR="00AD05B5" w:rsidRPr="00500966" w:rsidRDefault="00AD05B5" w:rsidP="008769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Standard Deviation Group 2 (SD2)</w:t>
            </w:r>
          </w:p>
        </w:tc>
        <w:tc>
          <w:tcPr>
            <w:tcW w:w="3786" w:type="dxa"/>
          </w:tcPr>
          <w:p w:rsidR="00AD05B5" w:rsidRPr="00500966" w:rsidRDefault="00AD05B5" w:rsidP="00A0789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="00A07892">
              <w:rPr>
                <w:rFonts w:asciiTheme="majorBidi" w:hAnsiTheme="majorBidi" w:cstheme="majorBidi"/>
                <w:sz w:val="24"/>
                <w:szCs w:val="24"/>
              </w:rPr>
              <w:t>46.43</w:t>
            </w:r>
            <w:r w:rsidRPr="00500966">
              <w:rPr>
                <w:rFonts w:asciiTheme="majorBidi" w:hAnsiTheme="majorBidi" w:cstheme="majorBidi"/>
                <w:sz w:val="24"/>
                <w:szCs w:val="24"/>
              </w:rPr>
              <w:t>(given)</w:t>
            </w:r>
          </w:p>
        </w:tc>
      </w:tr>
      <w:tr w:rsidR="00AD05B5" w:rsidRPr="00500966" w:rsidTr="008769CE">
        <w:trPr>
          <w:jc w:val="center"/>
        </w:trPr>
        <w:tc>
          <w:tcPr>
            <w:tcW w:w="3775" w:type="dxa"/>
            <w:vAlign w:val="center"/>
          </w:tcPr>
          <w:p w:rsidR="00AD05B5" w:rsidRPr="00500966" w:rsidRDefault="00AD05B5" w:rsidP="008769CE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Standard Deviation of the Difference</w:t>
            </w:r>
          </w:p>
        </w:tc>
        <w:tc>
          <w:tcPr>
            <w:tcW w:w="3786" w:type="dxa"/>
          </w:tcPr>
          <w:p w:rsidR="00AD05B5" w:rsidRPr="00500966" w:rsidRDefault="00AD05B5" w:rsidP="008769C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9B212D" wp14:editId="6654B58E">
                  <wp:extent cx="2076450" cy="1905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A87" w:rsidRPr="00500966" w:rsidTr="008769CE">
        <w:trPr>
          <w:jc w:val="center"/>
        </w:trPr>
        <w:tc>
          <w:tcPr>
            <w:tcW w:w="3775" w:type="dxa"/>
            <w:vAlign w:val="center"/>
          </w:tcPr>
          <w:p w:rsidR="00763A87" w:rsidRDefault="00695294" w:rsidP="00695294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Hypothesized Value (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 w:rsidR="00763A87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86" w:type="dxa"/>
          </w:tcPr>
          <w:p w:rsidR="00763A87" w:rsidRPr="00500966" w:rsidRDefault="00695294" w:rsidP="00763A8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0 (given)</w:t>
            </w:r>
          </w:p>
        </w:tc>
      </w:tr>
      <w:tr w:rsidR="00763A87" w:rsidRPr="00500966" w:rsidTr="008769CE">
        <w:trPr>
          <w:jc w:val="center"/>
        </w:trPr>
        <w:tc>
          <w:tcPr>
            <w:tcW w:w="3775" w:type="dxa"/>
            <w:vAlign w:val="center"/>
          </w:tcPr>
          <w:p w:rsidR="00763A87" w:rsidRPr="00500966" w:rsidRDefault="00763A87" w:rsidP="00763A8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Significant Level (α)</w:t>
            </w:r>
          </w:p>
        </w:tc>
        <w:tc>
          <w:tcPr>
            <w:tcW w:w="3786" w:type="dxa"/>
          </w:tcPr>
          <w:p w:rsidR="00763A87" w:rsidRPr="00500966" w:rsidRDefault="00763A87" w:rsidP="00763A8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 0.0</w:t>
            </w:r>
            <w:r w:rsidRPr="00500966">
              <w:rPr>
                <w:rFonts w:asciiTheme="majorBidi" w:hAnsiTheme="majorBidi" w:cstheme="majorBidi"/>
                <w:sz w:val="24"/>
                <w:szCs w:val="24"/>
              </w:rPr>
              <w:t>5 (given)</w:t>
            </w:r>
          </w:p>
        </w:tc>
      </w:tr>
      <w:tr w:rsidR="00763A87" w:rsidRPr="00500966" w:rsidTr="008769CE">
        <w:trPr>
          <w:jc w:val="center"/>
        </w:trPr>
        <w:tc>
          <w:tcPr>
            <w:tcW w:w="3775" w:type="dxa"/>
            <w:vAlign w:val="center"/>
          </w:tcPr>
          <w:p w:rsidR="00763A87" w:rsidRPr="00500966" w:rsidRDefault="00763A87" w:rsidP="00763A8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t Score</w:t>
            </w:r>
          </w:p>
        </w:tc>
        <w:tc>
          <w:tcPr>
            <w:tcW w:w="3786" w:type="dxa"/>
          </w:tcPr>
          <w:p w:rsidR="00763A87" w:rsidRPr="00500966" w:rsidRDefault="00695294" w:rsidP="00763A87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94A405" wp14:editId="5B56CC12">
                  <wp:extent cx="1219200" cy="200025"/>
                  <wp:effectExtent l="0" t="0" r="0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294" w:rsidRPr="00500966" w:rsidTr="008769CE">
        <w:trPr>
          <w:jc w:val="center"/>
        </w:trPr>
        <w:tc>
          <w:tcPr>
            <w:tcW w:w="3775" w:type="dxa"/>
            <w:vAlign w:val="center"/>
          </w:tcPr>
          <w:p w:rsidR="00695294" w:rsidRPr="00500966" w:rsidRDefault="00695294" w:rsidP="00695294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Degrees of Freedom (</w:t>
            </w:r>
            <w:proofErr w:type="spellStart"/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df</w:t>
            </w:r>
            <w:proofErr w:type="spellEnd"/>
            <w:r w:rsidRPr="0050096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86" w:type="dxa"/>
          </w:tcPr>
          <w:p w:rsidR="00695294" w:rsidRPr="00500966" w:rsidRDefault="00695294" w:rsidP="006952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95294" w:rsidRPr="00500966" w:rsidTr="001F7257">
        <w:trPr>
          <w:jc w:val="center"/>
        </w:trPr>
        <w:tc>
          <w:tcPr>
            <w:tcW w:w="7561" w:type="dxa"/>
            <w:gridSpan w:val="2"/>
            <w:vAlign w:val="center"/>
          </w:tcPr>
          <w:p w:rsidR="00695294" w:rsidRPr="00500966" w:rsidRDefault="00695294" w:rsidP="00695294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0126A3" wp14:editId="11EB5D06">
                  <wp:extent cx="4724400" cy="219075"/>
                  <wp:effectExtent l="0" t="0" r="0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294" w:rsidRPr="00500966" w:rsidTr="008769CE">
        <w:trPr>
          <w:jc w:val="center"/>
        </w:trPr>
        <w:tc>
          <w:tcPr>
            <w:tcW w:w="3775" w:type="dxa"/>
            <w:vAlign w:val="center"/>
          </w:tcPr>
          <w:p w:rsidR="00695294" w:rsidRPr="00D22E4D" w:rsidRDefault="00695294" w:rsidP="00695294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P-Value</w:t>
            </w:r>
          </w:p>
        </w:tc>
        <w:tc>
          <w:tcPr>
            <w:tcW w:w="3786" w:type="dxa"/>
          </w:tcPr>
          <w:p w:rsidR="00695294" w:rsidRPr="00500966" w:rsidRDefault="00695294" w:rsidP="0069529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EC3920" wp14:editId="420A38AA">
                  <wp:extent cx="1447800" cy="17145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5B5" w:rsidRPr="00F41E72" w:rsidRDefault="00AD05B5" w:rsidP="00ED6C0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AD05B5" w:rsidRDefault="00AD05B5" w:rsidP="00ED6C0D">
      <w:pPr>
        <w:pStyle w:val="ListParagraph"/>
        <w:numPr>
          <w:ilvl w:val="0"/>
          <w:numId w:val="7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41E72">
        <w:rPr>
          <w:rFonts w:asciiTheme="majorBidi" w:hAnsiTheme="majorBidi" w:cstheme="majorBidi"/>
          <w:sz w:val="24"/>
          <w:szCs w:val="24"/>
        </w:rPr>
        <w:t xml:space="preserve">Use </w:t>
      </w:r>
      <w:r>
        <w:rPr>
          <w:rFonts w:asciiTheme="majorBidi" w:hAnsiTheme="majorBidi" w:cstheme="majorBidi"/>
          <w:b/>
          <w:bCs/>
          <w:sz w:val="24"/>
          <w:szCs w:val="24"/>
        </w:rPr>
        <w:t>T</w:t>
      </w:r>
      <w:r w:rsidRPr="00F41E72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ED6C0D">
        <w:rPr>
          <w:rFonts w:asciiTheme="majorBidi" w:hAnsiTheme="majorBidi" w:cstheme="majorBidi"/>
          <w:b/>
          <w:bCs/>
          <w:sz w:val="24"/>
          <w:szCs w:val="24"/>
        </w:rPr>
        <w:t>DIST</w:t>
      </w:r>
      <w:r>
        <w:rPr>
          <w:rFonts w:asciiTheme="majorBidi" w:hAnsiTheme="majorBidi" w:cstheme="majorBidi"/>
          <w:b/>
          <w:bCs/>
          <w:sz w:val="24"/>
          <w:szCs w:val="24"/>
        </w:rPr>
        <w:t>.2T</w:t>
      </w:r>
      <w:r w:rsidRPr="00F41E72">
        <w:rPr>
          <w:rFonts w:asciiTheme="majorBidi" w:hAnsiTheme="majorBidi" w:cstheme="majorBidi"/>
          <w:sz w:val="24"/>
          <w:szCs w:val="24"/>
        </w:rPr>
        <w:t xml:space="preserve"> function to calculate </w:t>
      </w:r>
      <w:r w:rsidR="00ED6C0D">
        <w:rPr>
          <w:rFonts w:asciiTheme="majorBidi" w:hAnsiTheme="majorBidi" w:cstheme="majorBidi"/>
          <w:sz w:val="24"/>
          <w:szCs w:val="24"/>
        </w:rPr>
        <w:t>the p-value</w:t>
      </w:r>
      <w:r w:rsidRPr="00F41E72">
        <w:rPr>
          <w:rFonts w:asciiTheme="majorBidi" w:hAnsiTheme="majorBidi" w:cstheme="majorBidi"/>
          <w:sz w:val="24"/>
          <w:szCs w:val="24"/>
        </w:rPr>
        <w:t>.</w:t>
      </w:r>
    </w:p>
    <w:p w:rsidR="00AD05B5" w:rsidRDefault="00AD05B5" w:rsidP="00BC37A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D05B5" w:rsidRDefault="00ED6C0D" w:rsidP="00BC37A1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CCD6D9C" wp14:editId="10B4C542">
            <wp:extent cx="2190750" cy="2667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B5" w:rsidRDefault="00AD05B5" w:rsidP="00BC37A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D05B5" w:rsidRDefault="00AD05B5" w:rsidP="00ED6C0D">
      <w:pPr>
        <w:spacing w:line="36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where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ED6C0D">
        <w:rPr>
          <w:rFonts w:asciiTheme="majorBidi" w:hAnsiTheme="majorBidi" w:cstheme="majorBidi"/>
          <w:b/>
          <w:bCs/>
          <w:sz w:val="24"/>
          <w:szCs w:val="24"/>
        </w:rPr>
        <w:t>x</w:t>
      </w:r>
      <w:r w:rsidR="00ED6C0D">
        <w:rPr>
          <w:rFonts w:asciiTheme="majorBidi" w:hAnsiTheme="majorBidi" w:cstheme="majorBidi"/>
          <w:sz w:val="24"/>
          <w:szCs w:val="24"/>
        </w:rPr>
        <w:t xml:space="preserve"> is the test statistic (t)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AD05B5" w:rsidRPr="001B0884" w:rsidRDefault="00AD05B5" w:rsidP="00AD05B5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1B0884">
        <w:rPr>
          <w:rFonts w:asciiTheme="majorBidi" w:hAnsiTheme="majorBidi" w:cstheme="majorBidi"/>
          <w:b/>
          <w:bCs/>
          <w:sz w:val="24"/>
          <w:szCs w:val="24"/>
        </w:rPr>
        <w:lastRenderedPageBreak/>
        <w:t>Deg_freedom</w:t>
      </w:r>
      <w:proofErr w:type="spellEnd"/>
      <w:r w:rsidRPr="001B0884">
        <w:rPr>
          <w:rFonts w:asciiTheme="majorBidi" w:hAnsiTheme="majorBidi" w:cstheme="majorBidi"/>
          <w:sz w:val="24"/>
          <w:szCs w:val="24"/>
        </w:rPr>
        <w:t xml:space="preserve"> The number of degrees of freedom with which to characterize the distribution.</w:t>
      </w:r>
    </w:p>
    <w:p w:rsidR="00AD05B5" w:rsidRPr="003C7EA6" w:rsidRDefault="00AD05B5" w:rsidP="00AD05B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D05B5" w:rsidRPr="003C7EA6" w:rsidRDefault="00AD05B5" w:rsidP="00AD05B5">
      <w:pPr>
        <w:pStyle w:val="ListParagraph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C7EA6">
        <w:rPr>
          <w:rFonts w:asciiTheme="majorBidi" w:hAnsiTheme="majorBidi" w:cstheme="majorBidi"/>
          <w:sz w:val="24"/>
          <w:szCs w:val="24"/>
        </w:rPr>
        <w:t>The result is</w:t>
      </w:r>
    </w:p>
    <w:p w:rsidR="00AD05B5" w:rsidRDefault="00AD05B5" w:rsidP="00AD05B5">
      <w:pPr>
        <w:rPr>
          <w:rFonts w:asciiTheme="majorBidi" w:hAnsiTheme="majorBidi" w:cstheme="majorBidi"/>
          <w:sz w:val="24"/>
          <w:szCs w:val="24"/>
        </w:rPr>
      </w:pPr>
    </w:p>
    <w:p w:rsidR="00AD05B5" w:rsidRDefault="00695294" w:rsidP="00AD05B5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DBC932D" wp14:editId="5B2745C7">
            <wp:extent cx="3048000" cy="30289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B5" w:rsidRDefault="00AD05B5" w:rsidP="00AD05B5">
      <w:pPr>
        <w:rPr>
          <w:rFonts w:asciiTheme="majorBidi" w:hAnsiTheme="majorBidi" w:cstheme="majorBidi"/>
          <w:sz w:val="24"/>
          <w:szCs w:val="24"/>
        </w:rPr>
      </w:pPr>
    </w:p>
    <w:p w:rsidR="00ED6C0D" w:rsidRPr="000B673D" w:rsidRDefault="00ED6C0D" w:rsidP="00ED6C0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B673D">
        <w:rPr>
          <w:rFonts w:asciiTheme="majorBidi" w:hAnsiTheme="majorBidi" w:cstheme="majorBidi"/>
          <w:b/>
          <w:bCs/>
          <w:sz w:val="24"/>
          <w:szCs w:val="24"/>
        </w:rPr>
        <w:tab/>
        <w:t xml:space="preserve">Note: </w:t>
      </w:r>
    </w:p>
    <w:p w:rsidR="00ED6C0D" w:rsidRPr="00BC37A1" w:rsidRDefault="00ED6C0D" w:rsidP="00D128DE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then use P-value = </w:t>
      </w:r>
      <w:r w:rsidR="00BC37A1">
        <w:rPr>
          <w:rFonts w:asciiTheme="majorBidi" w:eastAsiaTheme="minorEastAsia" w:hAnsiTheme="majorBidi" w:cstheme="majorBidi"/>
          <w:sz w:val="24"/>
          <w:szCs w:val="24"/>
        </w:rPr>
        <w:t>T.DIST (</w:t>
      </w:r>
      <w:r w:rsidR="00D128DE">
        <w:rPr>
          <w:rFonts w:asciiTheme="majorBidi" w:eastAsiaTheme="minorEastAsia" w:hAnsiTheme="majorBidi" w:cstheme="majorBidi"/>
          <w:sz w:val="24"/>
          <w:szCs w:val="24"/>
        </w:rPr>
        <w:t>t</w:t>
      </w:r>
      <w:r w:rsidR="00BC37A1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 w:rsidR="00D128DE">
        <w:rPr>
          <w:rFonts w:asciiTheme="majorBidi" w:eastAsiaTheme="minorEastAsia" w:hAnsiTheme="majorBidi" w:cstheme="majorBidi"/>
          <w:sz w:val="24"/>
          <w:szCs w:val="24"/>
        </w:rPr>
        <w:t>df</w:t>
      </w:r>
      <w:proofErr w:type="spellEnd"/>
      <w:r w:rsidR="00BC37A1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r w:rsidR="00D128DE">
        <w:rPr>
          <w:rFonts w:asciiTheme="majorBidi" w:eastAsiaTheme="minorEastAsia" w:hAnsiTheme="majorBidi" w:cstheme="majorBidi"/>
          <w:sz w:val="24"/>
          <w:szCs w:val="24"/>
        </w:rPr>
        <w:t>True</w:t>
      </w:r>
      <w:r w:rsidR="00BC37A1">
        <w:rPr>
          <w:rFonts w:asciiTheme="majorBidi" w:eastAsiaTheme="minorEastAsia" w:hAnsiTheme="majorBidi" w:cstheme="majorBidi"/>
          <w:sz w:val="24"/>
          <w:szCs w:val="24"/>
        </w:rPr>
        <w:t>)</w:t>
      </w:r>
    </w:p>
    <w:p w:rsidR="00ED6C0D" w:rsidRPr="000B673D" w:rsidRDefault="00ED6C0D" w:rsidP="00D128DE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then use P-value = </w:t>
      </w:r>
      <w:r w:rsidR="00BC37A1">
        <w:rPr>
          <w:rFonts w:asciiTheme="majorBidi" w:eastAsiaTheme="minorEastAsia" w:hAnsiTheme="majorBidi" w:cstheme="majorBidi"/>
          <w:sz w:val="24"/>
          <w:szCs w:val="24"/>
        </w:rPr>
        <w:t>T.DIST</w:t>
      </w:r>
      <w:r w:rsidR="00BC37A1">
        <w:rPr>
          <w:rFonts w:asciiTheme="majorBidi" w:eastAsiaTheme="minorEastAsia" w:hAnsiTheme="majorBidi" w:cstheme="majorBidi"/>
          <w:sz w:val="24"/>
          <w:szCs w:val="24"/>
        </w:rPr>
        <w:t>.RT</w:t>
      </w:r>
      <w:r w:rsidR="00BC37A1"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w:r w:rsidR="00D128DE">
        <w:rPr>
          <w:rFonts w:asciiTheme="majorBidi" w:eastAsiaTheme="minorEastAsia" w:hAnsiTheme="majorBidi" w:cstheme="majorBidi"/>
          <w:sz w:val="24"/>
          <w:szCs w:val="24"/>
        </w:rPr>
        <w:t>t</w:t>
      </w:r>
      <w:r w:rsidR="00BC37A1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 w:rsidR="00D128DE">
        <w:rPr>
          <w:rFonts w:asciiTheme="majorBidi" w:eastAsiaTheme="minorEastAsia" w:hAnsiTheme="majorBidi" w:cstheme="majorBidi"/>
          <w:sz w:val="24"/>
          <w:szCs w:val="24"/>
        </w:rPr>
        <w:t>df</w:t>
      </w:r>
      <w:proofErr w:type="spellEnd"/>
      <w:r w:rsidR="00BC37A1">
        <w:rPr>
          <w:rFonts w:asciiTheme="majorBidi" w:eastAsiaTheme="minorEastAsia" w:hAnsiTheme="majorBidi" w:cstheme="majorBidi"/>
          <w:sz w:val="24"/>
          <w:szCs w:val="24"/>
        </w:rPr>
        <w:t>)</w:t>
      </w:r>
    </w:p>
    <w:p w:rsidR="00ED6C0D" w:rsidRPr="000B673D" w:rsidRDefault="00ED6C0D" w:rsidP="00D128DE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then use P-value = </w:t>
      </w:r>
      <w:r w:rsidR="00BC37A1">
        <w:rPr>
          <w:rFonts w:asciiTheme="majorBidi" w:eastAsiaTheme="minorEastAsia" w:hAnsiTheme="majorBidi" w:cstheme="majorBidi"/>
          <w:sz w:val="24"/>
          <w:szCs w:val="24"/>
        </w:rPr>
        <w:t>T.DIST.2T (</w:t>
      </w:r>
      <w:r w:rsidR="00D128DE">
        <w:rPr>
          <w:rFonts w:asciiTheme="majorBidi" w:eastAsiaTheme="minorEastAsia" w:hAnsiTheme="majorBidi" w:cstheme="majorBidi"/>
          <w:sz w:val="24"/>
          <w:szCs w:val="24"/>
        </w:rPr>
        <w:t>t</w:t>
      </w:r>
      <w:r w:rsidR="00BC37A1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 w:rsidR="00D128DE">
        <w:rPr>
          <w:rFonts w:asciiTheme="majorBidi" w:eastAsiaTheme="minorEastAsia" w:hAnsiTheme="majorBidi" w:cstheme="majorBidi"/>
          <w:sz w:val="24"/>
          <w:szCs w:val="24"/>
        </w:rPr>
        <w:t>df</w:t>
      </w:r>
      <w:proofErr w:type="spellEnd"/>
      <w:r w:rsidR="00BC37A1">
        <w:rPr>
          <w:rFonts w:asciiTheme="majorBidi" w:eastAsiaTheme="minorEastAsia" w:hAnsiTheme="majorBidi" w:cstheme="majorBidi"/>
          <w:sz w:val="24"/>
          <w:szCs w:val="24"/>
        </w:rPr>
        <w:t>)</w:t>
      </w:r>
    </w:p>
    <w:p w:rsidR="009741F5" w:rsidRDefault="009741F5"/>
    <w:sectPr w:rsidR="009741F5"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3D4" w:rsidRDefault="008D63D4" w:rsidP="003C7EA6">
      <w:pPr>
        <w:spacing w:after="0" w:line="240" w:lineRule="auto"/>
      </w:pPr>
      <w:r>
        <w:separator/>
      </w:r>
    </w:p>
  </w:endnote>
  <w:endnote w:type="continuationSeparator" w:id="0">
    <w:p w:rsidR="008D63D4" w:rsidRDefault="008D63D4" w:rsidP="003C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63757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7EA6" w:rsidRDefault="003C7E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A5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C7EA6" w:rsidRDefault="003C7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3D4" w:rsidRDefault="008D63D4" w:rsidP="003C7EA6">
      <w:pPr>
        <w:spacing w:after="0" w:line="240" w:lineRule="auto"/>
      </w:pPr>
      <w:r>
        <w:separator/>
      </w:r>
    </w:p>
  </w:footnote>
  <w:footnote w:type="continuationSeparator" w:id="0">
    <w:p w:rsidR="008D63D4" w:rsidRDefault="008D63D4" w:rsidP="003C7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F87"/>
    <w:multiLevelType w:val="hybridMultilevel"/>
    <w:tmpl w:val="B5D640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31837"/>
    <w:multiLevelType w:val="hybridMultilevel"/>
    <w:tmpl w:val="2E2CBF46"/>
    <w:lvl w:ilvl="0" w:tplc="B276DC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8A09BA"/>
    <w:multiLevelType w:val="hybridMultilevel"/>
    <w:tmpl w:val="487AE1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0D0F5E"/>
    <w:multiLevelType w:val="hybridMultilevel"/>
    <w:tmpl w:val="2E2CBF46"/>
    <w:lvl w:ilvl="0" w:tplc="B276DC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D03BB8"/>
    <w:multiLevelType w:val="hybridMultilevel"/>
    <w:tmpl w:val="992EE468"/>
    <w:lvl w:ilvl="0" w:tplc="97A2C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F7C4E"/>
    <w:multiLevelType w:val="hybridMultilevel"/>
    <w:tmpl w:val="375C25DE"/>
    <w:lvl w:ilvl="0" w:tplc="13503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82F1E"/>
    <w:multiLevelType w:val="hybridMultilevel"/>
    <w:tmpl w:val="6D2822C8"/>
    <w:lvl w:ilvl="0" w:tplc="F89AA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E0C9C"/>
    <w:multiLevelType w:val="hybridMultilevel"/>
    <w:tmpl w:val="ECE0F6AC"/>
    <w:lvl w:ilvl="0" w:tplc="4BFA27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D2"/>
    <w:rsid w:val="000042D9"/>
    <w:rsid w:val="00136F4D"/>
    <w:rsid w:val="001923CC"/>
    <w:rsid w:val="001B0884"/>
    <w:rsid w:val="003019B4"/>
    <w:rsid w:val="003C7EA6"/>
    <w:rsid w:val="004008B3"/>
    <w:rsid w:val="00462767"/>
    <w:rsid w:val="00500966"/>
    <w:rsid w:val="00564097"/>
    <w:rsid w:val="006367D0"/>
    <w:rsid w:val="00695294"/>
    <w:rsid w:val="00763A87"/>
    <w:rsid w:val="00772D45"/>
    <w:rsid w:val="007E4AEB"/>
    <w:rsid w:val="00864F47"/>
    <w:rsid w:val="008D63D4"/>
    <w:rsid w:val="008E5D33"/>
    <w:rsid w:val="00960B11"/>
    <w:rsid w:val="009741F5"/>
    <w:rsid w:val="00A07892"/>
    <w:rsid w:val="00A1264E"/>
    <w:rsid w:val="00A35395"/>
    <w:rsid w:val="00A70094"/>
    <w:rsid w:val="00A7675B"/>
    <w:rsid w:val="00AD05B5"/>
    <w:rsid w:val="00AF714C"/>
    <w:rsid w:val="00B676FB"/>
    <w:rsid w:val="00BA1F2A"/>
    <w:rsid w:val="00BC37A1"/>
    <w:rsid w:val="00CD76D2"/>
    <w:rsid w:val="00CE7DA9"/>
    <w:rsid w:val="00D128DE"/>
    <w:rsid w:val="00D16BF7"/>
    <w:rsid w:val="00DD0A5F"/>
    <w:rsid w:val="00EA2FC0"/>
    <w:rsid w:val="00ED6C0D"/>
    <w:rsid w:val="00F41E72"/>
    <w:rsid w:val="00F6686B"/>
    <w:rsid w:val="00FC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A4E8"/>
  <w15:chartTrackingRefBased/>
  <w15:docId w15:val="{72332F68-131C-4E78-9D5B-DEE74070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6D2"/>
    <w:pPr>
      <w:ind w:left="720"/>
      <w:contextualSpacing/>
    </w:pPr>
  </w:style>
  <w:style w:type="table" w:styleId="TableGrid">
    <w:name w:val="Table Grid"/>
    <w:basedOn w:val="TableNormal"/>
    <w:uiPriority w:val="39"/>
    <w:rsid w:val="00A70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2F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EA6"/>
  </w:style>
  <w:style w:type="paragraph" w:styleId="Footer">
    <w:name w:val="footer"/>
    <w:basedOn w:val="Normal"/>
    <w:link w:val="FooterChar"/>
    <w:uiPriority w:val="99"/>
    <w:unhideWhenUsed/>
    <w:rsid w:val="003C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6C"/>
    <w:rsid w:val="00C8736C"/>
    <w:rsid w:val="00D8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73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5678</TotalTime>
  <Pages>8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Jornaz,Abdelmonaem</dc:creator>
  <cp:keywords/>
  <dc:description/>
  <cp:lastModifiedBy>Jornaz,Abdelmonaem</cp:lastModifiedBy>
  <cp:revision>14</cp:revision>
  <dcterms:created xsi:type="dcterms:W3CDTF">2018-08-20T16:23:00Z</dcterms:created>
  <dcterms:modified xsi:type="dcterms:W3CDTF">2019-01-06T03:54:00Z</dcterms:modified>
</cp:coreProperties>
</file>