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8B" w:rsidRDefault="00003A8B" w:rsidP="00214150">
      <w:pPr>
        <w:pStyle w:val="Titre"/>
        <w:jc w:val="center"/>
      </w:pPr>
      <w:r>
        <w:t>Mockup / Eléments graphiques</w:t>
      </w:r>
    </w:p>
    <w:p w:rsidR="00214150" w:rsidRPr="00214150" w:rsidRDefault="00214150" w:rsidP="00214150"/>
    <w:p w:rsidR="000A7B89" w:rsidRPr="00DD19A6" w:rsidRDefault="00494EFE" w:rsidP="00DD19A6">
      <w:pPr>
        <w:spacing w:after="60"/>
        <w:rPr>
          <w:b/>
        </w:rPr>
      </w:pPr>
      <w:r w:rsidRPr="00DD19A6">
        <w:rPr>
          <w:b/>
        </w:rPr>
        <w:t>Mots-clés :</w:t>
      </w:r>
    </w:p>
    <w:p w:rsidR="00214150" w:rsidRDefault="00F32512" w:rsidP="00494E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i/>
        </w:rPr>
      </w:pPr>
      <w:r>
        <w:rPr>
          <w:i/>
        </w:rPr>
        <w:t>Ambiance : optimisme</w:t>
      </w:r>
    </w:p>
    <w:p w:rsidR="00494EFE" w:rsidRDefault="00494EFE" w:rsidP="00494EFE">
      <w:pPr>
        <w:spacing w:after="0"/>
        <w:jc w:val="both"/>
        <w:rPr>
          <w:i/>
        </w:rPr>
      </w:pPr>
      <w:r w:rsidRPr="00494EFE">
        <w:rPr>
          <w:i/>
        </w:rPr>
        <w:t>Qualités requises : curiosité, désir de s’orienter, envie de faire des études</w:t>
      </w:r>
    </w:p>
    <w:p w:rsidR="00494EFE" w:rsidRDefault="00494EFE" w:rsidP="00F32512">
      <w:pPr>
        <w:spacing w:after="0"/>
        <w:rPr>
          <w:i/>
        </w:rPr>
      </w:pPr>
      <w:r>
        <w:rPr>
          <w:i/>
        </w:rPr>
        <w:t>J</w:t>
      </w:r>
      <w:r w:rsidRPr="00494EFE">
        <w:rPr>
          <w:i/>
        </w:rPr>
        <w:t>eu visuellement attrayant</w:t>
      </w:r>
    </w:p>
    <w:p w:rsidR="00F32512" w:rsidRDefault="00F32512" w:rsidP="00F32512">
      <w:pPr>
        <w:spacing w:after="0"/>
        <w:rPr>
          <w:i/>
        </w:rPr>
      </w:pPr>
      <w:r>
        <w:rPr>
          <w:i/>
        </w:rPr>
        <w:t>On doit identifier le lien entre les différents systèmes du jeu, les compétences intéressantes</w:t>
      </w:r>
    </w:p>
    <w:p w:rsidR="00C87A22" w:rsidRPr="00C87A22" w:rsidRDefault="00C87A22" w:rsidP="00F32512">
      <w:pPr>
        <w:spacing w:after="0"/>
        <w:rPr>
          <w:i/>
        </w:rPr>
      </w:pPr>
      <w:r w:rsidRPr="00C87A22">
        <w:rPr>
          <w:i/>
        </w:rPr>
        <w:t>Comportement : Progressif : positif, grand public mais différenciant.</w:t>
      </w:r>
    </w:p>
    <w:p w:rsidR="00F32512" w:rsidRPr="00494EFE" w:rsidRDefault="00F32512" w:rsidP="00F32512">
      <w:pPr>
        <w:spacing w:after="0"/>
        <w:rPr>
          <w:i/>
        </w:rPr>
      </w:pPr>
    </w:p>
    <w:p w:rsidR="00003A8B" w:rsidRDefault="00003A8B" w:rsidP="00494EFE">
      <w:pPr>
        <w:pStyle w:val="Titre1"/>
      </w:pPr>
      <w:r>
        <w:t>Décor</w:t>
      </w:r>
      <w:r w:rsidR="00E65E6B">
        <w:t>s</w:t>
      </w:r>
      <w:r>
        <w:t xml:space="preserve"> (fond)</w:t>
      </w:r>
    </w:p>
    <w:p w:rsidR="00003A8B" w:rsidRDefault="00003A8B" w:rsidP="00DD19A6">
      <w:pPr>
        <w:spacing w:after="60"/>
      </w:pPr>
      <w:r>
        <w:t>Nombre de décors : 8</w:t>
      </w:r>
    </w:p>
    <w:p w:rsidR="00DD19A6" w:rsidRDefault="00DD19A6" w:rsidP="00DD19A6">
      <w:r w:rsidRPr="00214150">
        <w:t>Style graphique : pixel art. Travail optique : 3D isométrique.</w:t>
      </w:r>
      <w:r>
        <w:t xml:space="preserve"> Contexte : cartoon.</w:t>
      </w:r>
    </w:p>
    <w:p w:rsidR="00214150" w:rsidRDefault="005C7582" w:rsidP="00E65E6B">
      <w:pPr>
        <w:pStyle w:val="Titre1"/>
      </w:pPr>
      <w:r>
        <w:t>Custom</w:t>
      </w:r>
      <w:r w:rsidR="00E65E6B">
        <w:t xml:space="preserve"> (styles menu)</w:t>
      </w:r>
    </w:p>
    <w:p w:rsidR="00DD19A6" w:rsidRDefault="00DD19A6" w:rsidP="00DD19A6">
      <w:pPr>
        <w:jc w:val="both"/>
      </w:pPr>
      <w:r>
        <w:t xml:space="preserve">L’immersion se fait à travers </w:t>
      </w:r>
      <w:r>
        <w:t>un</w:t>
      </w:r>
      <w:r>
        <w:t xml:space="preserve"> élément important du jeu</w:t>
      </w:r>
      <w:r>
        <w:t> : l</w:t>
      </w:r>
      <w:r>
        <w:t>’interface, très proche du téléphone portable habituel, et donc du support avec lequel le joueur joue. Comme un téléphone portable standard, il y aura aussi quelques éléments de Personnalisation</w:t>
      </w:r>
      <w:r>
        <w:t>.</w:t>
      </w:r>
    </w:p>
    <w:p w:rsidR="00DD19A6" w:rsidRDefault="00DD19A6" w:rsidP="00DD19A6">
      <w:pPr>
        <w:jc w:val="both"/>
      </w:pPr>
      <w:r>
        <w:t>Interface combinée, écran tactile du téléphone portable qui représente un téléphone portable virtuel.</w:t>
      </w:r>
      <w:bookmarkStart w:id="0" w:name="_GoBack"/>
      <w:bookmarkEnd w:id="0"/>
    </w:p>
    <w:p w:rsidR="00DD19A6" w:rsidRDefault="00DD19A6" w:rsidP="00DD19A6">
      <w:pPr>
        <w:spacing w:after="60"/>
      </w:pPr>
      <w:r>
        <w:t>Proposer au moins 3 thèmes ?</w:t>
      </w:r>
    </w:p>
    <w:p w:rsidR="00DD19A6" w:rsidRDefault="00DD19A6" w:rsidP="00DD19A6">
      <w:r>
        <w:t>Changement des couleurs et style</w:t>
      </w:r>
    </w:p>
    <w:p w:rsidR="00DD19A6" w:rsidRDefault="00DD19A6" w:rsidP="00DD19A6">
      <w:pPr>
        <w:pStyle w:val="Titre1"/>
      </w:pPr>
      <w:r>
        <w:t>Objets</w:t>
      </w:r>
    </w:p>
    <w:p w:rsidR="00DD19A6" w:rsidRDefault="00DD19A6" w:rsidP="00003A8B">
      <w:r>
        <w:t>Collection d’objets : fierté induite, rendre unique un objet ? Système de rareté ?</w:t>
      </w:r>
    </w:p>
    <w:sectPr w:rsidR="00DD1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627FD"/>
    <w:multiLevelType w:val="hybridMultilevel"/>
    <w:tmpl w:val="99C6E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7900"/>
    <w:multiLevelType w:val="multilevel"/>
    <w:tmpl w:val="93C0A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8B"/>
    <w:rsid w:val="00003A8B"/>
    <w:rsid w:val="000A7B89"/>
    <w:rsid w:val="00214150"/>
    <w:rsid w:val="00494EFE"/>
    <w:rsid w:val="005C7582"/>
    <w:rsid w:val="00B228AC"/>
    <w:rsid w:val="00C87A22"/>
    <w:rsid w:val="00DD19A6"/>
    <w:rsid w:val="00E65E6B"/>
    <w:rsid w:val="00E81E48"/>
    <w:rsid w:val="00EC4136"/>
    <w:rsid w:val="00F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C6F3"/>
  <w15:chartTrackingRefBased/>
  <w15:docId w15:val="{F86A23A9-0D8A-4C84-B061-8DB31F08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5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3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6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C111-080C-4E10-AF2A-D0C0581A2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Laroche</dc:creator>
  <cp:keywords/>
  <dc:description/>
  <cp:lastModifiedBy>David Laroche</cp:lastModifiedBy>
  <cp:revision>2</cp:revision>
  <dcterms:created xsi:type="dcterms:W3CDTF">2018-11-22T07:23:00Z</dcterms:created>
  <dcterms:modified xsi:type="dcterms:W3CDTF">2018-11-22T10:42:00Z</dcterms:modified>
</cp:coreProperties>
</file>