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15DA7" w14:textId="77777777" w:rsidR="00780E82" w:rsidRPr="00B96AC2" w:rsidRDefault="00000000">
      <w:pPr>
        <w:spacing w:before="200" w:after="40"/>
        <w:jc w:val="center"/>
        <w:rPr>
          <w:sz w:val="32"/>
          <w:szCs w:val="32"/>
        </w:rPr>
      </w:pPr>
      <w:r w:rsidRPr="00B96AC2">
        <w:rPr>
          <w:b/>
          <w:bCs/>
          <w:color w:val="404040"/>
          <w:sz w:val="32"/>
          <w:szCs w:val="32"/>
        </w:rPr>
        <w:t>PROGRAMACIÓN ORIENTADA A OBJETOS</w:t>
      </w:r>
    </w:p>
    <w:p w14:paraId="7A22B6B1" w14:textId="1CE2435F" w:rsidR="00780E82" w:rsidRDefault="00780E82">
      <w:pPr>
        <w:spacing w:after="200"/>
        <w:jc w:val="center"/>
      </w:pPr>
    </w:p>
    <w:p w14:paraId="20C79B24" w14:textId="77777777" w:rsidR="00780E82" w:rsidRDefault="00000000">
      <w:pPr>
        <w:pBdr>
          <w:top w:val="single" w:sz="6" w:space="4" w:color="1F4E79"/>
          <w:bottom w:val="single" w:sz="6" w:space="4" w:color="1F4E79"/>
        </w:pBdr>
        <w:spacing w:before="80" w:after="80"/>
        <w:jc w:val="center"/>
      </w:pPr>
      <w:r>
        <w:rPr>
          <w:b/>
          <w:bCs/>
          <w:color w:val="1F4E79"/>
          <w:sz w:val="36"/>
          <w:szCs w:val="36"/>
        </w:rPr>
        <w:t>Trabajo Práctico Integrador Final</w:t>
      </w:r>
    </w:p>
    <w:p w14:paraId="2F3B0D4B" w14:textId="77777777" w:rsidR="00B96AC2" w:rsidRDefault="00B96AC2">
      <w:pPr>
        <w:spacing w:before="80"/>
        <w:jc w:val="center"/>
        <w:rPr>
          <w:i/>
          <w:iCs/>
          <w:color w:val="404040"/>
          <w:sz w:val="20"/>
          <w:szCs w:val="20"/>
        </w:rPr>
      </w:pPr>
    </w:p>
    <w:p w14:paraId="1BD762E8" w14:textId="77777777" w:rsidR="00B96AC2" w:rsidRPr="00B96AC2" w:rsidRDefault="00000000">
      <w:pPr>
        <w:spacing w:before="80"/>
        <w:jc w:val="center"/>
        <w:rPr>
          <w:b/>
          <w:bCs/>
          <w:i/>
          <w:iCs/>
          <w:color w:val="404040"/>
          <w:sz w:val="24"/>
          <w:szCs w:val="24"/>
        </w:rPr>
      </w:pPr>
      <w:r w:rsidRPr="00B96AC2">
        <w:rPr>
          <w:b/>
          <w:bCs/>
          <w:i/>
          <w:iCs/>
          <w:color w:val="404040"/>
          <w:sz w:val="24"/>
          <w:szCs w:val="24"/>
        </w:rPr>
        <w:t>Sistema de Reservas de Laboratorios de Informática</w:t>
      </w:r>
    </w:p>
    <w:p w14:paraId="12DDB841" w14:textId="77777777" w:rsidR="00B96AC2" w:rsidRDefault="00B96AC2">
      <w:pPr>
        <w:spacing w:before="80"/>
        <w:jc w:val="center"/>
        <w:rPr>
          <w:i/>
          <w:iCs/>
          <w:color w:val="404040"/>
          <w:sz w:val="20"/>
          <w:szCs w:val="20"/>
        </w:rPr>
      </w:pPr>
    </w:p>
    <w:p w14:paraId="24976ADA" w14:textId="0E489DE3" w:rsidR="00780E82" w:rsidRDefault="00000000">
      <w:pPr>
        <w:spacing w:before="80"/>
        <w:jc w:val="center"/>
      </w:pPr>
      <w:r>
        <w:rPr>
          <w:i/>
          <w:iCs/>
          <w:color w:val="404040"/>
          <w:sz w:val="20"/>
          <w:szCs w:val="20"/>
        </w:rPr>
        <w:t>Aplicación de escritorio en C# / WinForms</w:t>
      </w:r>
    </w:p>
    <w:p w14:paraId="5FEAFE91" w14:textId="48F586FE" w:rsidR="00780E82" w:rsidRDefault="00780E82">
      <w:pPr>
        <w:spacing w:before="60" w:after="2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0E82" w14:paraId="1D491E01" w14:textId="77777777">
        <w:tblPrEx>
          <w:tblCellMar>
            <w:top w:w="0" w:type="dxa"/>
            <w:bottom w:w="0" w:type="dxa"/>
          </w:tblCellMar>
        </w:tblPrEx>
        <w:tc>
          <w:tcPr>
            <w:tcW w:w="9360" w:type="dxa"/>
            <w:tcBorders>
              <w:top w:val="nil"/>
              <w:left w:val="nil"/>
              <w:bottom w:val="nil"/>
              <w:right w:val="nil"/>
            </w:tcBorders>
            <w:shd w:val="clear" w:color="auto" w:fill="DCE6F1"/>
            <w:tcMar>
              <w:top w:w="140" w:type="dxa"/>
              <w:left w:w="240" w:type="dxa"/>
              <w:bottom w:w="140" w:type="dxa"/>
              <w:right w:w="240" w:type="dxa"/>
            </w:tcMar>
          </w:tcPr>
          <w:p w14:paraId="5534E48E" w14:textId="77777777" w:rsidR="00780E82" w:rsidRDefault="00000000" w:rsidP="00B96AC2">
            <w:pPr>
              <w:spacing w:after="100" w:line="360" w:lineRule="auto"/>
            </w:pPr>
            <w:r>
              <w:rPr>
                <w:b/>
                <w:bCs/>
              </w:rPr>
              <w:t>Contenido del documento:</w:t>
            </w:r>
          </w:p>
          <w:p w14:paraId="6930FA4B" w14:textId="77777777" w:rsidR="00780E82" w:rsidRDefault="00000000" w:rsidP="00B96AC2">
            <w:pPr>
              <w:spacing w:before="30" w:after="30" w:line="360" w:lineRule="auto"/>
            </w:pPr>
            <w:r>
              <w:rPr>
                <w:sz w:val="21"/>
                <w:szCs w:val="21"/>
              </w:rPr>
              <w:t>1.  Presentación del trabajo</w:t>
            </w:r>
          </w:p>
          <w:p w14:paraId="16FEFFDE" w14:textId="77777777" w:rsidR="00780E82" w:rsidRDefault="00000000" w:rsidP="00B96AC2">
            <w:pPr>
              <w:spacing w:before="30" w:after="30" w:line="360" w:lineRule="auto"/>
            </w:pPr>
            <w:r>
              <w:rPr>
                <w:sz w:val="21"/>
                <w:szCs w:val="21"/>
              </w:rPr>
              <w:t>2.  Descripción funcional del sistema</w:t>
            </w:r>
          </w:p>
          <w:p w14:paraId="4FAA9B59" w14:textId="77777777" w:rsidR="00780E82" w:rsidRDefault="00000000" w:rsidP="00B96AC2">
            <w:pPr>
              <w:spacing w:before="30" w:after="30" w:line="360" w:lineRule="auto"/>
            </w:pPr>
            <w:r>
              <w:rPr>
                <w:sz w:val="21"/>
                <w:szCs w:val="21"/>
              </w:rPr>
              <w:t>3.  Roles de usuario</w:t>
            </w:r>
          </w:p>
          <w:p w14:paraId="5F168BE8" w14:textId="77777777" w:rsidR="00780E82" w:rsidRDefault="00000000" w:rsidP="00B96AC2">
            <w:pPr>
              <w:spacing w:before="30" w:after="30" w:line="360" w:lineRule="auto"/>
            </w:pPr>
            <w:r>
              <w:rPr>
                <w:sz w:val="21"/>
                <w:szCs w:val="21"/>
              </w:rPr>
              <w:t>4.  Persistencia de datos en archivos de texto</w:t>
            </w:r>
          </w:p>
          <w:p w14:paraId="7F0236AB" w14:textId="77777777" w:rsidR="00780E82" w:rsidRDefault="00000000" w:rsidP="00B96AC2">
            <w:pPr>
              <w:spacing w:before="30" w:after="30" w:line="360" w:lineRule="auto"/>
            </w:pPr>
            <w:r>
              <w:rPr>
                <w:sz w:val="21"/>
                <w:szCs w:val="21"/>
              </w:rPr>
              <w:t>5.  Temas a integrar obligatoriamente (con ubicación de aplicación)</w:t>
            </w:r>
          </w:p>
          <w:p w14:paraId="12F833D6" w14:textId="77777777" w:rsidR="00780E82" w:rsidRDefault="00000000" w:rsidP="00B96AC2">
            <w:pPr>
              <w:spacing w:before="30" w:after="30" w:line="360" w:lineRule="auto"/>
            </w:pPr>
            <w:r>
              <w:rPr>
                <w:sz w:val="21"/>
                <w:szCs w:val="21"/>
              </w:rPr>
              <w:t>6.  Pantallas mínimas requeridas</w:t>
            </w:r>
          </w:p>
          <w:p w14:paraId="56E95A01" w14:textId="77777777" w:rsidR="00780E82" w:rsidRDefault="00000000" w:rsidP="00B96AC2">
            <w:pPr>
              <w:spacing w:before="30" w:after="30" w:line="360" w:lineRule="auto"/>
            </w:pPr>
            <w:r>
              <w:rPr>
                <w:sz w:val="21"/>
                <w:szCs w:val="21"/>
              </w:rPr>
              <w:t>7.  Requisitos técnicos y de entrega</w:t>
            </w:r>
          </w:p>
          <w:p w14:paraId="512EBA38" w14:textId="77777777" w:rsidR="00780E82" w:rsidRDefault="00000000" w:rsidP="00B96AC2">
            <w:pPr>
              <w:spacing w:before="30" w:after="30" w:line="360" w:lineRule="auto"/>
            </w:pPr>
            <w:r>
              <w:rPr>
                <w:sz w:val="21"/>
                <w:szCs w:val="21"/>
              </w:rPr>
              <w:t>8.  Criterios de evaluación</w:t>
            </w:r>
          </w:p>
          <w:p w14:paraId="08AAD8BA" w14:textId="77777777" w:rsidR="00780E82" w:rsidRDefault="00000000" w:rsidP="00B96AC2">
            <w:pPr>
              <w:spacing w:before="30" w:after="30" w:line="360" w:lineRule="auto"/>
            </w:pPr>
            <w:r>
              <w:rPr>
                <w:sz w:val="21"/>
                <w:szCs w:val="21"/>
              </w:rPr>
              <w:t>9.  Modalidad y fecha de entrega</w:t>
            </w:r>
          </w:p>
        </w:tc>
      </w:tr>
    </w:tbl>
    <w:p w14:paraId="1910DC51" w14:textId="77777777" w:rsidR="00780E82" w:rsidRDefault="00000000" w:rsidP="00B96AC2">
      <w:pPr>
        <w:spacing w:line="360" w:lineRule="auto"/>
      </w:pPr>
      <w:r>
        <w:br w:type="page"/>
      </w:r>
    </w:p>
    <w:p w14:paraId="36E0BBA2" w14:textId="77777777" w:rsidR="00780E82" w:rsidRDefault="00000000">
      <w:pPr>
        <w:pStyle w:val="Ttulo1"/>
        <w:pBdr>
          <w:bottom w:val="single" w:sz="6" w:space="4" w:color="1F4E79"/>
        </w:pBdr>
        <w:spacing w:before="320" w:after="200"/>
      </w:pPr>
      <w:r>
        <w:rPr>
          <w:b/>
          <w:bCs/>
          <w:color w:val="1F4E79"/>
        </w:rPr>
        <w:lastRenderedPageBreak/>
        <w:t>1. Presentación del Trabajo</w:t>
      </w:r>
    </w:p>
    <w:p w14:paraId="668B1622" w14:textId="77777777" w:rsidR="00780E82" w:rsidRDefault="00000000" w:rsidP="00B96AC2">
      <w:pPr>
        <w:spacing w:before="80" w:after="120" w:line="276" w:lineRule="auto"/>
      </w:pPr>
      <w:r>
        <w:t>Este Trabajo Práctico Integrador tiene como objetivo que el alumno demuestre el dominio de todos los conceptos de Programación Orientada a Objetos desarrollados a lo largo de la asignatura, aplicándolos de forma articulada en una única aplicación de escritorio funcional.</w:t>
      </w:r>
    </w:p>
    <w:p w14:paraId="00DCFFDB" w14:textId="77777777" w:rsidR="00780E82" w:rsidRDefault="00000000" w:rsidP="00B96AC2">
      <w:pPr>
        <w:spacing w:before="80" w:after="120" w:line="276" w:lineRule="auto"/>
      </w:pPr>
      <w:r>
        <w:t>La aplicación a desarrollar es un Sistema de Reservas de Laboratorios de Informática, que permite administrar la disponibilidad de los laboratorios de la institución, gestionar los distintos tipos de usuarios que pueden solicitar su uso, y registrar, consultar y cancelar reservas evitando solapamientos de horario.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
        <w:gridCol w:w="8830"/>
      </w:tblGrid>
      <w:tr w:rsidR="00780E82" w14:paraId="6BD4BA66" w14:textId="77777777">
        <w:tblPrEx>
          <w:tblCellMar>
            <w:top w:w="0" w:type="dxa"/>
            <w:bottom w:w="0" w:type="dxa"/>
          </w:tblCellMar>
        </w:tblPrEx>
        <w:tc>
          <w:tcPr>
            <w:tcW w:w="500" w:type="dxa"/>
            <w:tcBorders>
              <w:top w:val="single" w:sz="4" w:space="0" w:color="548235"/>
              <w:left w:val="single" w:sz="4" w:space="0" w:color="548235"/>
              <w:bottom w:val="single" w:sz="4" w:space="0" w:color="548235"/>
              <w:right w:val="nil"/>
            </w:tcBorders>
            <w:shd w:val="clear" w:color="auto" w:fill="E2EFDA"/>
            <w:tcMar>
              <w:top w:w="100" w:type="dxa"/>
              <w:left w:w="120" w:type="dxa"/>
              <w:bottom w:w="100" w:type="dxa"/>
              <w:right w:w="80" w:type="dxa"/>
            </w:tcMar>
            <w:vAlign w:val="center"/>
          </w:tcPr>
          <w:p w14:paraId="39501E72" w14:textId="77777777" w:rsidR="00780E82" w:rsidRDefault="00000000">
            <w:pPr>
              <w:jc w:val="center"/>
            </w:pPr>
            <w:r>
              <w:rPr>
                <w:sz w:val="24"/>
                <w:szCs w:val="24"/>
              </w:rPr>
              <w:t>💡</w:t>
            </w:r>
          </w:p>
        </w:tc>
        <w:tc>
          <w:tcPr>
            <w:tcW w:w="8860" w:type="dxa"/>
            <w:tcBorders>
              <w:top w:val="single" w:sz="4" w:space="0" w:color="548235"/>
              <w:left w:val="nil"/>
              <w:bottom w:val="single" w:sz="4" w:space="0" w:color="548235"/>
              <w:right w:val="single" w:sz="4" w:space="0" w:color="548235"/>
            </w:tcBorders>
            <w:shd w:val="clear" w:color="auto" w:fill="E2EFDA"/>
            <w:tcMar>
              <w:top w:w="100" w:type="dxa"/>
              <w:left w:w="120" w:type="dxa"/>
              <w:bottom w:w="100" w:type="dxa"/>
              <w:right w:w="200" w:type="dxa"/>
            </w:tcMar>
            <w:vAlign w:val="center"/>
          </w:tcPr>
          <w:p w14:paraId="51ACC37F" w14:textId="77777777" w:rsidR="00780E82" w:rsidRDefault="00000000" w:rsidP="00B96AC2">
            <w:pPr>
              <w:spacing w:line="276" w:lineRule="auto"/>
            </w:pPr>
            <w:r>
              <w:rPr>
                <w:i/>
                <w:iCs/>
                <w:sz w:val="21"/>
                <w:szCs w:val="21"/>
              </w:rPr>
              <w:t>El objetivo no es solo que la aplicación funcione, sino que cada tema de la cursada esté aplicado en el lugar correcto y de la forma correcta. La sección 5 detalla, tema por tema, dónde debe verse reflejado en el código.</w:t>
            </w:r>
          </w:p>
        </w:tc>
      </w:tr>
    </w:tbl>
    <w:p w14:paraId="5AFFBE09" w14:textId="77777777" w:rsidR="00780E82" w:rsidRDefault="00000000">
      <w:pPr>
        <w:pStyle w:val="Ttulo1"/>
        <w:pBdr>
          <w:bottom w:val="single" w:sz="6" w:space="4" w:color="1F4E79"/>
        </w:pBdr>
        <w:spacing w:before="320" w:after="200"/>
      </w:pPr>
      <w:r>
        <w:rPr>
          <w:b/>
          <w:bCs/>
          <w:color w:val="1F4E79"/>
        </w:rPr>
        <w:t>2. Descripción Funcional del Sistema</w:t>
      </w:r>
    </w:p>
    <w:p w14:paraId="187B7A38" w14:textId="61BE4DF6" w:rsidR="00B96AC2" w:rsidRDefault="00B96AC2" w:rsidP="00B96AC2">
      <w:pPr>
        <w:pStyle w:val="Ttulo2"/>
        <w:spacing w:before="260" w:after="140"/>
      </w:pPr>
      <w:r>
        <w:rPr>
          <w:b/>
          <w:bCs/>
          <w:color w:val="2E75B6"/>
        </w:rPr>
        <w:t xml:space="preserve">2.1. </w:t>
      </w:r>
      <w:r>
        <w:rPr>
          <w:b/>
          <w:bCs/>
          <w:color w:val="2E75B6"/>
        </w:rPr>
        <w:t>Entidades del sistema</w:t>
      </w:r>
    </w:p>
    <w:p w14:paraId="202A372A" w14:textId="7B4F95C8" w:rsidR="00780E82" w:rsidRDefault="00000000" w:rsidP="00B96AC2">
      <w:pPr>
        <w:spacing w:before="80" w:after="120" w:line="276" w:lineRule="auto"/>
      </w:pPr>
      <w:r>
        <w:t>El sistema debe permitir gestionar tres entidades principales:</w:t>
      </w:r>
    </w:p>
    <w:p w14:paraId="0E92FC36" w14:textId="77777777" w:rsidR="00780E82" w:rsidRDefault="00000000" w:rsidP="00B96AC2">
      <w:pPr>
        <w:pStyle w:val="Prrafodelista"/>
        <w:numPr>
          <w:ilvl w:val="0"/>
          <w:numId w:val="2"/>
        </w:numPr>
        <w:spacing w:before="40" w:after="40" w:line="276" w:lineRule="auto"/>
      </w:pPr>
      <w:r w:rsidRPr="00B96AC2">
        <w:rPr>
          <w:b/>
          <w:bCs/>
        </w:rPr>
        <w:t>Laboratorio:</w:t>
      </w:r>
      <w:r>
        <w:t xml:space="preserve"> representa un laboratorio de informática físico (identificador, nombre, ubicación, capacidad de PCs, equipamiento disponible).</w:t>
      </w:r>
    </w:p>
    <w:p w14:paraId="37E24EB4" w14:textId="77777777" w:rsidR="00780E82" w:rsidRDefault="00000000" w:rsidP="00B96AC2">
      <w:pPr>
        <w:pStyle w:val="Prrafodelista"/>
        <w:numPr>
          <w:ilvl w:val="0"/>
          <w:numId w:val="2"/>
        </w:numPr>
        <w:spacing w:before="40" w:after="40" w:line="276" w:lineRule="auto"/>
      </w:pPr>
      <w:r w:rsidRPr="00B96AC2">
        <w:rPr>
          <w:b/>
          <w:bCs/>
        </w:rPr>
        <w:t>Usuario:</w:t>
      </w:r>
      <w:r>
        <w:t xml:space="preserve"> representa a la persona que solicita o administra reservas. Existen distintos tipos de usuario, cada uno con reglas propias (ver sección 3).</w:t>
      </w:r>
    </w:p>
    <w:p w14:paraId="7FF213DF" w14:textId="77777777" w:rsidR="00780E82" w:rsidRDefault="00000000" w:rsidP="00B96AC2">
      <w:pPr>
        <w:pStyle w:val="Prrafodelista"/>
        <w:numPr>
          <w:ilvl w:val="0"/>
          <w:numId w:val="2"/>
        </w:numPr>
        <w:spacing w:before="40" w:after="40" w:line="276" w:lineRule="auto"/>
      </w:pPr>
      <w:r w:rsidRPr="00B96AC2">
        <w:rPr>
          <w:b/>
          <w:bCs/>
        </w:rPr>
        <w:t>Reserva:</w:t>
      </w:r>
      <w:r>
        <w:t xml:space="preserve"> representa la solicitud de uso de un laboratorio en una fecha y franja horaria determinada, asociada a un usuario y con un estado (Pendiente, Confirmada, Cancelada).</w:t>
      </w:r>
    </w:p>
    <w:p w14:paraId="04F152F8" w14:textId="108890C9" w:rsidR="00780E82" w:rsidRDefault="00000000">
      <w:pPr>
        <w:pStyle w:val="Ttulo2"/>
        <w:spacing w:before="260" w:after="140"/>
      </w:pPr>
      <w:r>
        <w:rPr>
          <w:b/>
          <w:bCs/>
          <w:color w:val="2E75B6"/>
        </w:rPr>
        <w:t>2.</w:t>
      </w:r>
      <w:r w:rsidR="00B96AC2">
        <w:rPr>
          <w:b/>
          <w:bCs/>
          <w:color w:val="2E75B6"/>
        </w:rPr>
        <w:t>2</w:t>
      </w:r>
      <w:r>
        <w:rPr>
          <w:b/>
          <w:bCs/>
          <w:color w:val="2E75B6"/>
        </w:rPr>
        <w:t>. Funcionalidades mínimas</w:t>
      </w:r>
    </w:p>
    <w:p w14:paraId="3908986F" w14:textId="77777777" w:rsidR="00780E82" w:rsidRDefault="00000000" w:rsidP="00B96AC2">
      <w:pPr>
        <w:pStyle w:val="Prrafodelista"/>
        <w:numPr>
          <w:ilvl w:val="0"/>
          <w:numId w:val="2"/>
        </w:numPr>
        <w:spacing w:before="40" w:after="40" w:line="276" w:lineRule="auto"/>
      </w:pPr>
      <w:r>
        <w:t>Alta, baja, modificación y listado de laboratorios (solo Administrador).</w:t>
      </w:r>
    </w:p>
    <w:p w14:paraId="19CCB7D6" w14:textId="77777777" w:rsidR="00780E82" w:rsidRDefault="00000000" w:rsidP="00B96AC2">
      <w:pPr>
        <w:pStyle w:val="Prrafodelista"/>
        <w:numPr>
          <w:ilvl w:val="0"/>
          <w:numId w:val="2"/>
        </w:numPr>
        <w:spacing w:before="40" w:after="40" w:line="276" w:lineRule="auto"/>
      </w:pPr>
      <w:r>
        <w:t>Alta y listado de usuarios, con distinción de rol.</w:t>
      </w:r>
    </w:p>
    <w:p w14:paraId="5DB55A97" w14:textId="77777777" w:rsidR="00780E82" w:rsidRDefault="00000000" w:rsidP="00B96AC2">
      <w:pPr>
        <w:pStyle w:val="Prrafodelista"/>
        <w:numPr>
          <w:ilvl w:val="0"/>
          <w:numId w:val="2"/>
        </w:numPr>
        <w:spacing w:before="40" w:after="40" w:line="276" w:lineRule="auto"/>
      </w:pPr>
      <w:r>
        <w:t>Creación de una reserva, validando que no exista solapamiento de horario en el mismo laboratorio.</w:t>
      </w:r>
    </w:p>
    <w:p w14:paraId="1161487F" w14:textId="77777777" w:rsidR="00780E82" w:rsidRDefault="00000000" w:rsidP="00B96AC2">
      <w:pPr>
        <w:pStyle w:val="Prrafodelista"/>
        <w:numPr>
          <w:ilvl w:val="0"/>
          <w:numId w:val="2"/>
        </w:numPr>
        <w:spacing w:before="40" w:after="40" w:line="276" w:lineRule="auto"/>
      </w:pPr>
      <w:r>
        <w:t>Cancelación de una reserva (con reglas distintas según el rol del usuario que cancela).</w:t>
      </w:r>
    </w:p>
    <w:p w14:paraId="5C26EA5B" w14:textId="77777777" w:rsidR="00780E82" w:rsidRDefault="00000000" w:rsidP="00B96AC2">
      <w:pPr>
        <w:pStyle w:val="Prrafodelista"/>
        <w:numPr>
          <w:ilvl w:val="0"/>
          <w:numId w:val="2"/>
        </w:numPr>
        <w:spacing w:before="40" w:after="40" w:line="276" w:lineRule="auto"/>
      </w:pPr>
      <w:r>
        <w:t>Consulta de disponibilidad de un laboratorio en una fecha determinada.</w:t>
      </w:r>
    </w:p>
    <w:p w14:paraId="5BF98411" w14:textId="77777777" w:rsidR="00780E82" w:rsidRDefault="00000000" w:rsidP="00B96AC2">
      <w:pPr>
        <w:pStyle w:val="Prrafodelista"/>
        <w:numPr>
          <w:ilvl w:val="0"/>
          <w:numId w:val="2"/>
        </w:numPr>
        <w:spacing w:before="40" w:after="40" w:line="276" w:lineRule="auto"/>
      </w:pPr>
      <w:r>
        <w:t>Reportes: reservas del día, uso por laboratorio, ranking de laboratorios más solicitados.</w:t>
      </w:r>
    </w:p>
    <w:p w14:paraId="1600CA2B" w14:textId="77777777" w:rsidR="00B96AC2" w:rsidRDefault="00B96AC2" w:rsidP="00B96AC2">
      <w:pPr>
        <w:pStyle w:val="Prrafodelista"/>
        <w:spacing w:before="40" w:after="40" w:line="276" w:lineRule="auto"/>
        <w:ind w:left="720"/>
      </w:pPr>
    </w:p>
    <w:p w14:paraId="5C8E015F" w14:textId="77777777" w:rsidR="00B96AC2" w:rsidRDefault="00B96AC2" w:rsidP="00B96AC2">
      <w:pPr>
        <w:pStyle w:val="Prrafodelista"/>
        <w:spacing w:before="40" w:after="40" w:line="276" w:lineRule="auto"/>
        <w:ind w:left="720"/>
      </w:pPr>
    </w:p>
    <w:p w14:paraId="3ADE5074" w14:textId="77777777" w:rsidR="00B96AC2" w:rsidRDefault="00B96AC2" w:rsidP="00B96AC2">
      <w:pPr>
        <w:pStyle w:val="Prrafodelista"/>
        <w:spacing w:before="40" w:after="40" w:line="276" w:lineRule="auto"/>
        <w:ind w:left="720"/>
      </w:pPr>
    </w:p>
    <w:p w14:paraId="7B02B40F" w14:textId="77777777" w:rsidR="00B96AC2" w:rsidRDefault="00B96AC2" w:rsidP="00B96AC2">
      <w:pPr>
        <w:pStyle w:val="Prrafodelista"/>
        <w:spacing w:before="40" w:after="40" w:line="276" w:lineRule="auto"/>
        <w:ind w:left="720"/>
      </w:pPr>
    </w:p>
    <w:p w14:paraId="0E4C664E" w14:textId="77777777" w:rsidR="00780E82" w:rsidRDefault="00000000">
      <w:pPr>
        <w:pStyle w:val="Ttulo1"/>
        <w:pBdr>
          <w:bottom w:val="single" w:sz="6" w:space="4" w:color="1F4E79"/>
        </w:pBdr>
        <w:spacing w:before="320" w:after="200"/>
      </w:pPr>
      <w:r>
        <w:rPr>
          <w:b/>
          <w:bCs/>
          <w:color w:val="1F4E79"/>
        </w:rPr>
        <w:lastRenderedPageBreak/>
        <w:t>3. Roles de Usuario</w:t>
      </w:r>
    </w:p>
    <w:p w14:paraId="23FD87EB" w14:textId="77777777" w:rsidR="00780E82" w:rsidRDefault="00000000" w:rsidP="00B96AC2">
      <w:pPr>
        <w:spacing w:before="80" w:after="120" w:line="276" w:lineRule="auto"/>
      </w:pPr>
      <w:r>
        <w:t>El sistema debe modelar al menos tres tipos de usuario mediante una jerarquía de herencia, cada uno con comportamiento propio y límites diferenciados:</w:t>
      </w:r>
    </w:p>
    <w:p w14:paraId="4E062F83" w14:textId="77777777" w:rsidR="00B96AC2" w:rsidRDefault="00B96AC2" w:rsidP="00B96AC2">
      <w:pPr>
        <w:spacing w:before="80"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1"/>
        <w:gridCol w:w="1894"/>
        <w:gridCol w:w="3467"/>
        <w:gridCol w:w="3468"/>
      </w:tblGrid>
      <w:tr w:rsidR="00780E82" w14:paraId="4061175D" w14:textId="77777777">
        <w:tblPrEx>
          <w:tblCellMar>
            <w:top w:w="0" w:type="dxa"/>
            <w:bottom w:w="0" w:type="dxa"/>
          </w:tblCellMar>
        </w:tblPrEx>
        <w:trPr>
          <w:tblHeader/>
        </w:trPr>
        <w:tc>
          <w:tcPr>
            <w:tcW w:w="2400" w:type="dxa"/>
            <w:gridSpan w:val="2"/>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50540415" w14:textId="77777777" w:rsidR="00780E82" w:rsidRDefault="00000000">
            <w:r>
              <w:rPr>
                <w:b/>
                <w:bCs/>
                <w:color w:val="FFFFFF"/>
                <w:sz w:val="20"/>
                <w:szCs w:val="20"/>
              </w:rPr>
              <w:t>Rol</w:t>
            </w:r>
          </w:p>
        </w:tc>
        <w:tc>
          <w:tcPr>
            <w:tcW w:w="348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422D7EEF" w14:textId="77777777" w:rsidR="00780E82" w:rsidRDefault="00000000">
            <w:r>
              <w:rPr>
                <w:b/>
                <w:bCs/>
                <w:color w:val="FFFFFF"/>
                <w:sz w:val="20"/>
                <w:szCs w:val="20"/>
              </w:rPr>
              <w:t>Puede hacer</w:t>
            </w:r>
          </w:p>
        </w:tc>
        <w:tc>
          <w:tcPr>
            <w:tcW w:w="348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666B607A" w14:textId="77777777" w:rsidR="00780E82" w:rsidRDefault="00000000">
            <w:r>
              <w:rPr>
                <w:b/>
                <w:bCs/>
                <w:color w:val="FFFFFF"/>
                <w:sz w:val="20"/>
                <w:szCs w:val="20"/>
              </w:rPr>
              <w:t>Restricciones</w:t>
            </w:r>
          </w:p>
        </w:tc>
      </w:tr>
      <w:tr w:rsidR="00780E82" w14:paraId="3CD3A699" w14:textId="77777777">
        <w:tblPrEx>
          <w:tblCellMar>
            <w:top w:w="0" w:type="dxa"/>
            <w:bottom w:w="0" w:type="dxa"/>
          </w:tblCellMar>
        </w:tblPrEx>
        <w:tc>
          <w:tcPr>
            <w:tcW w:w="2400" w:type="dxa"/>
            <w:gridSpan w:val="2"/>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67CA2BF7" w14:textId="77777777" w:rsidR="00780E82" w:rsidRDefault="00000000">
            <w:r>
              <w:rPr>
                <w:color w:val="000000"/>
                <w:sz w:val="20"/>
                <w:szCs w:val="20"/>
              </w:rPr>
              <w:t>Administrador</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5205931F" w14:textId="77777777" w:rsidR="00780E82" w:rsidRDefault="00000000">
            <w:r>
              <w:rPr>
                <w:color w:val="000000"/>
                <w:sz w:val="20"/>
                <w:szCs w:val="20"/>
              </w:rPr>
              <w:t>Gestiona laboratorios y usuarios; puede cancelar cualquier reserva</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3AE9F7C9" w14:textId="77777777" w:rsidR="00780E82" w:rsidRDefault="00000000">
            <w:r>
              <w:rPr>
                <w:color w:val="000000"/>
                <w:sz w:val="20"/>
                <w:szCs w:val="20"/>
              </w:rPr>
              <w:t>Ninguna</w:t>
            </w:r>
          </w:p>
        </w:tc>
      </w:tr>
      <w:tr w:rsidR="00780E82" w14:paraId="6AD2C0FE" w14:textId="77777777">
        <w:tblPrEx>
          <w:tblCellMar>
            <w:top w:w="0" w:type="dxa"/>
            <w:bottom w:w="0" w:type="dxa"/>
          </w:tblCellMar>
        </w:tblPrEx>
        <w:tc>
          <w:tcPr>
            <w:tcW w:w="2400" w:type="dxa"/>
            <w:gridSpan w:val="2"/>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1EAB077D" w14:textId="77777777" w:rsidR="00780E82" w:rsidRDefault="00000000">
            <w:r>
              <w:rPr>
                <w:color w:val="000000"/>
                <w:sz w:val="20"/>
                <w:szCs w:val="20"/>
              </w:rPr>
              <w:t>Docente</w:t>
            </w:r>
          </w:p>
        </w:tc>
        <w:tc>
          <w:tcPr>
            <w:tcW w:w="348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224AF9F7" w14:textId="5E5994DF" w:rsidR="00780E82" w:rsidRDefault="00000000">
            <w:r>
              <w:rPr>
                <w:color w:val="000000"/>
                <w:sz w:val="20"/>
                <w:szCs w:val="20"/>
              </w:rPr>
              <w:t>Reserva laboratorios para clases; puede reservar con mayor anticipación</w:t>
            </w:r>
            <w:r w:rsidR="00B96AC2">
              <w:rPr>
                <w:color w:val="000000"/>
                <w:sz w:val="20"/>
                <w:szCs w:val="20"/>
              </w:rPr>
              <w:t>.</w:t>
            </w:r>
          </w:p>
        </w:tc>
        <w:tc>
          <w:tcPr>
            <w:tcW w:w="348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31642B02" w14:textId="77777777" w:rsidR="00780E82" w:rsidRDefault="00000000">
            <w:r>
              <w:rPr>
                <w:color w:val="000000"/>
                <w:sz w:val="20"/>
                <w:szCs w:val="20"/>
              </w:rPr>
              <w:t>Límite semanal de reservas más alto que Alumno</w:t>
            </w:r>
          </w:p>
        </w:tc>
      </w:tr>
      <w:tr w:rsidR="00780E82" w14:paraId="10780976" w14:textId="77777777">
        <w:tblPrEx>
          <w:tblCellMar>
            <w:top w:w="0" w:type="dxa"/>
            <w:bottom w:w="0" w:type="dxa"/>
          </w:tblCellMar>
        </w:tblPrEx>
        <w:tc>
          <w:tcPr>
            <w:tcW w:w="2400" w:type="dxa"/>
            <w:gridSpan w:val="2"/>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3242C53D" w14:textId="74AC553A" w:rsidR="00780E82" w:rsidRDefault="00B96AC2">
            <w:r>
              <w:t>Alumno</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46957D77" w14:textId="77777777" w:rsidR="00780E82" w:rsidRDefault="00000000">
            <w:r>
              <w:rPr>
                <w:color w:val="000000"/>
                <w:sz w:val="20"/>
                <w:szCs w:val="20"/>
              </w:rPr>
              <w:t>Reserva laboratorios para uso libre o trabajos prácticos</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6FFB22EE" w14:textId="77777777" w:rsidR="00780E82" w:rsidRDefault="00000000">
            <w:r>
              <w:rPr>
                <w:color w:val="000000"/>
                <w:sz w:val="20"/>
                <w:szCs w:val="20"/>
              </w:rPr>
              <w:t>Límite semanal de reservas más bajo; solo puede cancelar sus propias reservas</w:t>
            </w:r>
          </w:p>
        </w:tc>
      </w:tr>
      <w:tr w:rsidR="00780E82" w14:paraId="7DA299C9" w14:textId="77777777">
        <w:tblPrEx>
          <w:tblCellMar>
            <w:top w:w="0" w:type="dxa"/>
            <w:bottom w:w="0" w:type="dxa"/>
          </w:tblCellMar>
        </w:tblPrEx>
        <w:tc>
          <w:tcPr>
            <w:tcW w:w="500" w:type="dxa"/>
            <w:tcBorders>
              <w:top w:val="single" w:sz="4" w:space="0" w:color="BF8F00"/>
              <w:left w:val="single" w:sz="4" w:space="0" w:color="BF8F00"/>
              <w:bottom w:val="single" w:sz="4" w:space="0" w:color="BF8F00"/>
              <w:right w:val="nil"/>
            </w:tcBorders>
            <w:shd w:val="clear" w:color="auto" w:fill="FFF2CC"/>
            <w:tcMar>
              <w:top w:w="100" w:type="dxa"/>
              <w:left w:w="120" w:type="dxa"/>
              <w:bottom w:w="100" w:type="dxa"/>
              <w:right w:w="80" w:type="dxa"/>
            </w:tcMar>
            <w:vAlign w:val="center"/>
          </w:tcPr>
          <w:p w14:paraId="680FB73A" w14:textId="77777777" w:rsidR="00780E82" w:rsidRDefault="00000000">
            <w:pPr>
              <w:jc w:val="center"/>
            </w:pPr>
            <w:r>
              <w:rPr>
                <w:sz w:val="24"/>
                <w:szCs w:val="24"/>
              </w:rPr>
              <w:t>⚠️</w:t>
            </w:r>
          </w:p>
        </w:tc>
        <w:tc>
          <w:tcPr>
            <w:tcW w:w="8860" w:type="dxa"/>
            <w:gridSpan w:val="3"/>
            <w:tcBorders>
              <w:top w:val="single" w:sz="4" w:space="0" w:color="BF8F00"/>
              <w:left w:val="nil"/>
              <w:bottom w:val="single" w:sz="4" w:space="0" w:color="BF8F00"/>
              <w:right w:val="single" w:sz="4" w:space="0" w:color="BF8F00"/>
            </w:tcBorders>
            <w:shd w:val="clear" w:color="auto" w:fill="FFF2CC"/>
            <w:tcMar>
              <w:top w:w="100" w:type="dxa"/>
              <w:left w:w="120" w:type="dxa"/>
              <w:bottom w:w="100" w:type="dxa"/>
              <w:right w:w="200" w:type="dxa"/>
            </w:tcMar>
            <w:vAlign w:val="center"/>
          </w:tcPr>
          <w:p w14:paraId="3DF51139" w14:textId="77777777" w:rsidR="00780E82" w:rsidRPr="00B96AC2" w:rsidRDefault="00000000" w:rsidP="00B96AC2">
            <w:pPr>
              <w:spacing w:line="276" w:lineRule="auto"/>
            </w:pPr>
            <w:r w:rsidRPr="00B96AC2">
              <w:rPr>
                <w:i/>
                <w:iCs/>
              </w:rPr>
              <w:t>Los límites y reglas concretas (cuántas reservas semanales, con cuánta anticipación, etc.) quedan a definición del alumno, pero deben estar resueltos mediante polimorfismo (override de un método como ObtenerLimiteReservasSemanales() en la clase base Usuario), no con estructuras if / switch sobre un campo "TipoUsuario".</w:t>
            </w:r>
          </w:p>
        </w:tc>
      </w:tr>
    </w:tbl>
    <w:p w14:paraId="61F2AB4E" w14:textId="77777777" w:rsidR="00780E82" w:rsidRDefault="00000000">
      <w:pPr>
        <w:pStyle w:val="Ttulo1"/>
        <w:pBdr>
          <w:bottom w:val="single" w:sz="6" w:space="4" w:color="1F4E79"/>
        </w:pBdr>
        <w:spacing w:before="320" w:after="200"/>
      </w:pPr>
      <w:r>
        <w:rPr>
          <w:b/>
          <w:bCs/>
          <w:color w:val="1F4E79"/>
        </w:rPr>
        <w:t>4. Persistencia de Datos en Archivos de Texto</w:t>
      </w:r>
    </w:p>
    <w:p w14:paraId="35A2AFC5" w14:textId="5D49ECFC" w:rsidR="00780E82" w:rsidRDefault="00000000" w:rsidP="00B96AC2">
      <w:pPr>
        <w:spacing w:before="80" w:after="120" w:line="276" w:lineRule="auto"/>
      </w:pPr>
      <w:r>
        <w:t>El sistema NO debe usar base de datos. Todos los datos se almacenan y recuperan desde archivos de texto plano, uno por cada entidad (por ejemplo: laboratorios.txt, usuarios.txt, reservas.txt), con un formato delimitado a elección del alumno (se sugiere el carácter | como separador de campos).</w:t>
      </w:r>
      <w:r w:rsidR="00B96AC2">
        <w:t xml:space="preserve"> Cada archivo se cargará en una lista de objetos.</w:t>
      </w:r>
    </w:p>
    <w:p w14:paraId="70D542AE" w14:textId="77777777" w:rsidR="00B96AC2" w:rsidRDefault="00B96AC2" w:rsidP="00B96AC2">
      <w:pPr>
        <w:spacing w:before="80" w:after="120" w:line="276" w:lineRule="auto"/>
        <w:rPr>
          <w:i/>
          <w:iCs/>
          <w:sz w:val="21"/>
          <w:szCs w:val="21"/>
        </w:rPr>
      </w:pPr>
    </w:p>
    <w:p w14:paraId="3D3DE9A4" w14:textId="1DC38515" w:rsidR="00780E82" w:rsidRDefault="00000000" w:rsidP="00B96AC2">
      <w:pPr>
        <w:spacing w:before="80" w:after="120" w:line="276" w:lineRule="auto"/>
      </w:pPr>
      <w:r>
        <w:rPr>
          <w:i/>
          <w:iCs/>
          <w:sz w:val="21"/>
          <w:szCs w:val="21"/>
        </w:rPr>
        <w:t>Ejemplo de formato sugerido para reservas.txt: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0E82" w14:paraId="179B8FE9" w14:textId="77777777">
        <w:tblPrEx>
          <w:tblCellMar>
            <w:top w:w="0" w:type="dxa"/>
            <w:bottom w:w="0" w:type="dxa"/>
          </w:tblCellMar>
        </w:tblPrEx>
        <w:tc>
          <w:tcPr>
            <w:tcW w:w="9360" w:type="dxa"/>
            <w:tcBorders>
              <w:top w:val="nil"/>
              <w:left w:val="nil"/>
              <w:bottom w:val="nil"/>
              <w:right w:val="nil"/>
            </w:tcBorders>
            <w:shd w:val="clear" w:color="auto" w:fill="1E1E1E"/>
            <w:tcMar>
              <w:top w:w="140" w:type="dxa"/>
              <w:left w:w="200" w:type="dxa"/>
              <w:bottom w:w="140" w:type="dxa"/>
              <w:right w:w="200" w:type="dxa"/>
            </w:tcMar>
          </w:tcPr>
          <w:p w14:paraId="0B390096" w14:textId="77777777" w:rsidR="00780E82" w:rsidRDefault="00000000" w:rsidP="00B96AC2">
            <w:pPr>
              <w:spacing w:line="276" w:lineRule="auto"/>
            </w:pPr>
            <w:r>
              <w:rPr>
                <w:rFonts w:ascii="Consolas" w:eastAsia="Consolas" w:hAnsi="Consolas" w:cs="Consolas"/>
                <w:color w:val="D4D4D4"/>
                <w:sz w:val="19"/>
                <w:szCs w:val="19"/>
              </w:rPr>
              <w:t>R001|LAB01|A-2024-015|2026-07-15|14:00|16:00|Trabajo Práctico N°3|Confirmada</w:t>
            </w:r>
          </w:p>
          <w:p w14:paraId="24D84353" w14:textId="77777777" w:rsidR="00780E82" w:rsidRDefault="00000000" w:rsidP="00B96AC2">
            <w:pPr>
              <w:spacing w:line="276" w:lineRule="auto"/>
            </w:pPr>
            <w:r>
              <w:rPr>
                <w:rFonts w:ascii="Consolas" w:eastAsia="Consolas" w:hAnsi="Consolas" w:cs="Consolas"/>
                <w:color w:val="D4D4D4"/>
                <w:sz w:val="19"/>
                <w:szCs w:val="19"/>
              </w:rPr>
              <w:t>R002|LAB02|D-2024-003|2026-07-15|18:00|20:00|Clase de consulta|Pendiente</w:t>
            </w:r>
          </w:p>
        </w:tc>
      </w:tr>
    </w:tbl>
    <w:p w14:paraId="75B0E163" w14:textId="77777777" w:rsidR="00B96AC2" w:rsidRDefault="00B96AC2" w:rsidP="00B96AC2">
      <w:pPr>
        <w:pStyle w:val="Prrafodelista"/>
        <w:spacing w:before="40" w:after="40" w:line="276" w:lineRule="auto"/>
        <w:ind w:left="720"/>
      </w:pPr>
    </w:p>
    <w:p w14:paraId="45EC9F6E" w14:textId="597B9931" w:rsidR="00780E82" w:rsidRDefault="00000000" w:rsidP="00B96AC2">
      <w:pPr>
        <w:pStyle w:val="Prrafodelista"/>
        <w:numPr>
          <w:ilvl w:val="0"/>
          <w:numId w:val="2"/>
        </w:numPr>
        <w:spacing w:before="40" w:after="40" w:line="276" w:lineRule="auto"/>
      </w:pPr>
      <w:r>
        <w:t>La lectura y escritura debe encapsularse en una clase de acceso a datos (no leer/escribir archivos desde el formulario).</w:t>
      </w:r>
    </w:p>
    <w:p w14:paraId="21AD2B3C" w14:textId="77777777" w:rsidR="00780E82" w:rsidRDefault="00000000" w:rsidP="00B96AC2">
      <w:pPr>
        <w:pStyle w:val="Prrafodelista"/>
        <w:numPr>
          <w:ilvl w:val="0"/>
          <w:numId w:val="2"/>
        </w:numPr>
        <w:spacing w:before="40" w:after="40" w:line="276" w:lineRule="auto"/>
      </w:pPr>
      <w:r>
        <w:t>Debe contemplarse el manejo de errores de archivo (archivo inexistente en el primer uso, línea corrupta, formato inválido) mediante excepciones propias.</w:t>
      </w:r>
    </w:p>
    <w:p w14:paraId="0B606255" w14:textId="77777777" w:rsidR="00780E82" w:rsidRDefault="00000000" w:rsidP="00B96AC2">
      <w:pPr>
        <w:pStyle w:val="Prrafodelista"/>
        <w:numPr>
          <w:ilvl w:val="0"/>
          <w:numId w:val="2"/>
        </w:numPr>
        <w:spacing w:before="40" w:after="40" w:line="276" w:lineRule="auto"/>
      </w:pPr>
      <w:r>
        <w:t>Se recomienda liberar los recursos de archivo (StreamReader / StreamWriter) con using o IDisposable.</w:t>
      </w:r>
    </w:p>
    <w:p w14:paraId="0BA91FF0" w14:textId="77777777" w:rsidR="00780E82" w:rsidRDefault="00000000" w:rsidP="00B96AC2">
      <w:pPr>
        <w:spacing w:line="276" w:lineRule="auto"/>
      </w:pPr>
      <w:r>
        <w:br w:type="page"/>
      </w:r>
    </w:p>
    <w:p w14:paraId="723AF17B" w14:textId="77777777" w:rsidR="00780E82" w:rsidRDefault="00000000">
      <w:pPr>
        <w:pStyle w:val="Ttulo1"/>
        <w:pBdr>
          <w:bottom w:val="single" w:sz="6" w:space="4" w:color="1F4E79"/>
        </w:pBdr>
        <w:spacing w:before="320" w:after="200"/>
      </w:pPr>
      <w:r>
        <w:rPr>
          <w:b/>
          <w:bCs/>
          <w:color w:val="1F4E79"/>
        </w:rPr>
        <w:lastRenderedPageBreak/>
        <w:t>5. Temas a Integrar Obligatoriamente</w:t>
      </w:r>
    </w:p>
    <w:p w14:paraId="5A4EFDD5" w14:textId="77777777" w:rsidR="00780E82" w:rsidRDefault="00000000" w:rsidP="00B96AC2">
      <w:pPr>
        <w:spacing w:before="80" w:after="120" w:line="276" w:lineRule="auto"/>
      </w:pPr>
      <w:r>
        <w:t>La siguiente tabla enumera cada tema desarrollado durante la cursada y especifica dónde debe verse aplicado dentro del sistema. Todos los temas son de aplicación obligatoria; la ausencia de alguno de ellos, o una aplicación forzada / artificial del mismo, será considerada en la evaluación.</w:t>
      </w:r>
    </w:p>
    <w:p w14:paraId="236CC1DA" w14:textId="77777777" w:rsidR="00780E82" w:rsidRDefault="00000000">
      <w:pPr>
        <w:pStyle w:val="Ttulo2"/>
        <w:spacing w:before="260" w:after="140"/>
      </w:pPr>
      <w:r>
        <w:rPr>
          <w:b/>
          <w:bCs/>
          <w:color w:val="2E75B6"/>
        </w:rPr>
        <w:t>5.1. Clases, atributos y propiedades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780E82" w14:paraId="07AA77D3" w14:textId="77777777">
        <w:tblPrEx>
          <w:tblCellMar>
            <w:top w:w="0" w:type="dxa"/>
            <w:bottom w:w="0" w:type="dxa"/>
          </w:tblCellMar>
        </w:tblPrEx>
        <w:trPr>
          <w:tblHeader/>
        </w:trPr>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1E558A22" w14:textId="77777777" w:rsidR="00780E82" w:rsidRDefault="00000000">
            <w:r>
              <w:rPr>
                <w:b/>
                <w:bCs/>
                <w:color w:val="FFFFFF"/>
                <w:sz w:val="20"/>
                <w:szCs w:val="20"/>
              </w:rPr>
              <w:t>Aplicar en...</w:t>
            </w:r>
          </w:p>
        </w:tc>
        <w:tc>
          <w:tcPr>
            <w:tcW w:w="666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52A10E32" w14:textId="77777777" w:rsidR="00780E82" w:rsidRDefault="00000000">
            <w:r>
              <w:rPr>
                <w:b/>
                <w:bCs/>
                <w:color w:val="FFFFFF"/>
                <w:sz w:val="20"/>
                <w:szCs w:val="20"/>
              </w:rPr>
              <w:t>Cómo debe verse reflejado</w:t>
            </w:r>
          </w:p>
        </w:tc>
      </w:tr>
      <w:tr w:rsidR="00780E82" w14:paraId="09523430"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31C37D18" w14:textId="77777777" w:rsidR="00780E82" w:rsidRDefault="00000000">
            <w:r>
              <w:rPr>
                <w:color w:val="000000"/>
                <w:sz w:val="20"/>
                <w:szCs w:val="20"/>
              </w:rPr>
              <w:t>Entidades del dominio</w:t>
            </w:r>
          </w:p>
        </w:tc>
        <w:tc>
          <w:tcPr>
            <w:tcW w:w="6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33A2D856" w14:textId="77777777" w:rsidR="00780E82" w:rsidRDefault="00000000" w:rsidP="00B96AC2">
            <w:pPr>
              <w:spacing w:line="276" w:lineRule="auto"/>
            </w:pPr>
            <w:r>
              <w:rPr>
                <w:color w:val="000000"/>
                <w:sz w:val="20"/>
                <w:szCs w:val="20"/>
              </w:rPr>
              <w:t>Laboratorio, Usuario y Reserva con campos privados, propiedades con validación (por ejemplo, HoraFin no puede ser anterior a HoraInicio) y al menos una propiedad calculada (DuracionReserva, EstaVencida).</w:t>
            </w:r>
          </w:p>
        </w:tc>
      </w:tr>
    </w:tbl>
    <w:p w14:paraId="31A8B9DB" w14:textId="77777777" w:rsidR="00780E82" w:rsidRDefault="00000000">
      <w:pPr>
        <w:pStyle w:val="Ttulo2"/>
        <w:spacing w:before="260" w:after="140"/>
      </w:pPr>
      <w:r>
        <w:rPr>
          <w:b/>
          <w:bCs/>
          <w:color w:val="2E75B6"/>
        </w:rPr>
        <w:t>5.2. Constructores y sobrecarga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780E82" w14:paraId="2562FF6B" w14:textId="77777777">
        <w:tblPrEx>
          <w:tblCellMar>
            <w:top w:w="0" w:type="dxa"/>
            <w:bottom w:w="0" w:type="dxa"/>
          </w:tblCellMar>
        </w:tblPrEx>
        <w:trPr>
          <w:tblHeader/>
        </w:trPr>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30EEC4AD" w14:textId="77777777" w:rsidR="00780E82" w:rsidRDefault="00000000">
            <w:r>
              <w:rPr>
                <w:b/>
                <w:bCs/>
                <w:color w:val="FFFFFF"/>
                <w:sz w:val="20"/>
                <w:szCs w:val="20"/>
              </w:rPr>
              <w:t>Aplicar en...</w:t>
            </w:r>
          </w:p>
        </w:tc>
        <w:tc>
          <w:tcPr>
            <w:tcW w:w="666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52FBEA94" w14:textId="77777777" w:rsidR="00780E82" w:rsidRDefault="00000000">
            <w:r>
              <w:rPr>
                <w:b/>
                <w:bCs/>
                <w:color w:val="FFFFFF"/>
                <w:sz w:val="20"/>
                <w:szCs w:val="20"/>
              </w:rPr>
              <w:t>Cómo debe verse reflejado</w:t>
            </w:r>
          </w:p>
        </w:tc>
      </w:tr>
      <w:tr w:rsidR="00780E82" w14:paraId="5ED3E80D"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61ED6291" w14:textId="77777777" w:rsidR="00780E82" w:rsidRDefault="00000000">
            <w:r>
              <w:rPr>
                <w:color w:val="000000"/>
                <w:sz w:val="20"/>
                <w:szCs w:val="20"/>
              </w:rPr>
              <w:t>Clase Reserva</w:t>
            </w:r>
          </w:p>
        </w:tc>
        <w:tc>
          <w:tcPr>
            <w:tcW w:w="6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6AEB4571" w14:textId="77777777" w:rsidR="00780E82" w:rsidRDefault="00000000" w:rsidP="00B96AC2">
            <w:pPr>
              <w:spacing w:line="276" w:lineRule="auto"/>
            </w:pPr>
            <w:r>
              <w:rPr>
                <w:color w:val="000000"/>
                <w:sz w:val="20"/>
                <w:szCs w:val="20"/>
              </w:rPr>
              <w:t>Al menos dos constructores sobrecargados (por ejemplo, uno con motivo de reserva y otro sin motivo), usando encadenamiento con : this(...).</w:t>
            </w:r>
          </w:p>
        </w:tc>
      </w:tr>
    </w:tbl>
    <w:p w14:paraId="027A1910" w14:textId="77777777" w:rsidR="00780E82" w:rsidRDefault="00000000">
      <w:pPr>
        <w:pStyle w:val="Ttulo2"/>
        <w:spacing w:before="260" w:after="140"/>
      </w:pPr>
      <w:r>
        <w:rPr>
          <w:b/>
          <w:bCs/>
          <w:color w:val="2E75B6"/>
        </w:rPr>
        <w:t>5.3. Herencia y polimorfismo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780E82" w14:paraId="3B330595" w14:textId="77777777">
        <w:tblPrEx>
          <w:tblCellMar>
            <w:top w:w="0" w:type="dxa"/>
            <w:bottom w:w="0" w:type="dxa"/>
          </w:tblCellMar>
        </w:tblPrEx>
        <w:trPr>
          <w:tblHeader/>
        </w:trPr>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2120223A" w14:textId="77777777" w:rsidR="00780E82" w:rsidRDefault="00000000">
            <w:r>
              <w:rPr>
                <w:b/>
                <w:bCs/>
                <w:color w:val="FFFFFF"/>
                <w:sz w:val="20"/>
                <w:szCs w:val="20"/>
              </w:rPr>
              <w:t>Aplicar en...</w:t>
            </w:r>
          </w:p>
        </w:tc>
        <w:tc>
          <w:tcPr>
            <w:tcW w:w="666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68CDD360" w14:textId="77777777" w:rsidR="00780E82" w:rsidRDefault="00000000">
            <w:r>
              <w:rPr>
                <w:b/>
                <w:bCs/>
                <w:color w:val="FFFFFF"/>
                <w:sz w:val="20"/>
                <w:szCs w:val="20"/>
              </w:rPr>
              <w:t>Cómo debe verse reflejado</w:t>
            </w:r>
          </w:p>
        </w:tc>
      </w:tr>
      <w:tr w:rsidR="00780E82" w14:paraId="56A541D3"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2F69FAB3" w14:textId="77777777" w:rsidR="00780E82" w:rsidRDefault="00000000">
            <w:r>
              <w:rPr>
                <w:color w:val="000000"/>
                <w:sz w:val="20"/>
                <w:szCs w:val="20"/>
              </w:rPr>
              <w:t>Jerarquía de Usuario</w:t>
            </w:r>
          </w:p>
        </w:tc>
        <w:tc>
          <w:tcPr>
            <w:tcW w:w="6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0FC36924" w14:textId="77777777" w:rsidR="00780E82" w:rsidRDefault="00000000" w:rsidP="00926A2D">
            <w:pPr>
              <w:spacing w:line="276" w:lineRule="auto"/>
            </w:pPr>
            <w:r>
              <w:rPr>
                <w:color w:val="000000"/>
                <w:sz w:val="20"/>
                <w:szCs w:val="20"/>
              </w:rPr>
              <w:t>Usuario como clase base (abstracta) con Docente, Alumno y Administrador derivadas, sobrescribiendo métodos virtuales como ObtenerLimiteReservasSemanales() o PuedeCancelar(Reserva r).</w:t>
            </w:r>
          </w:p>
        </w:tc>
      </w:tr>
    </w:tbl>
    <w:p w14:paraId="1CDB1AE4" w14:textId="77777777" w:rsidR="00780E82" w:rsidRDefault="00000000">
      <w:pPr>
        <w:pStyle w:val="Ttulo2"/>
        <w:spacing w:before="260" w:after="140"/>
      </w:pPr>
      <w:r>
        <w:rPr>
          <w:b/>
          <w:bCs/>
          <w:color w:val="2E75B6"/>
        </w:rPr>
        <w:t>5.4. Destructores e IDisposable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780E82" w14:paraId="1B8FA5AA" w14:textId="77777777">
        <w:tblPrEx>
          <w:tblCellMar>
            <w:top w:w="0" w:type="dxa"/>
            <w:bottom w:w="0" w:type="dxa"/>
          </w:tblCellMar>
        </w:tblPrEx>
        <w:trPr>
          <w:tblHeader/>
        </w:trPr>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1CA34B23" w14:textId="77777777" w:rsidR="00780E82" w:rsidRDefault="00000000">
            <w:r>
              <w:rPr>
                <w:b/>
                <w:bCs/>
                <w:color w:val="FFFFFF"/>
                <w:sz w:val="20"/>
                <w:szCs w:val="20"/>
              </w:rPr>
              <w:t>Aplicar en...</w:t>
            </w:r>
          </w:p>
        </w:tc>
        <w:tc>
          <w:tcPr>
            <w:tcW w:w="666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3F863AEE" w14:textId="77777777" w:rsidR="00780E82" w:rsidRDefault="00000000">
            <w:r>
              <w:rPr>
                <w:b/>
                <w:bCs/>
                <w:color w:val="FFFFFF"/>
                <w:sz w:val="20"/>
                <w:szCs w:val="20"/>
              </w:rPr>
              <w:t>Cómo debe verse reflejado</w:t>
            </w:r>
          </w:p>
        </w:tc>
      </w:tr>
      <w:tr w:rsidR="00780E82" w14:paraId="2EFA8CD3"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70D31F21" w14:textId="77777777" w:rsidR="00780E82" w:rsidRDefault="00000000">
            <w:r>
              <w:rPr>
                <w:color w:val="000000"/>
                <w:sz w:val="20"/>
                <w:szCs w:val="20"/>
              </w:rPr>
              <w:t>Clase de acceso a archivos</w:t>
            </w:r>
          </w:p>
        </w:tc>
        <w:tc>
          <w:tcPr>
            <w:tcW w:w="6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6E5E33EA" w14:textId="77777777" w:rsidR="00780E82" w:rsidRDefault="00000000" w:rsidP="00926A2D">
            <w:pPr>
              <w:spacing w:line="276" w:lineRule="auto"/>
            </w:pPr>
            <w:r>
              <w:rPr>
                <w:color w:val="000000"/>
                <w:sz w:val="20"/>
                <w:szCs w:val="20"/>
              </w:rPr>
              <w:t>La clase que abre StreamReader / StreamWriter debe implementar IDisposable (Dispose determinístico) y contar con un destructor como respaldo, siguiendo el patrón visto en la cursada.</w:t>
            </w:r>
          </w:p>
        </w:tc>
      </w:tr>
    </w:tbl>
    <w:p w14:paraId="5CF93505" w14:textId="77777777" w:rsidR="00780E82" w:rsidRDefault="00000000">
      <w:pPr>
        <w:pStyle w:val="Ttulo2"/>
        <w:spacing w:before="260" w:after="140"/>
      </w:pPr>
      <w:r>
        <w:rPr>
          <w:b/>
          <w:bCs/>
          <w:color w:val="2E75B6"/>
        </w:rPr>
        <w:t>5.5. Excepciones personalizadas y manejo de errores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780E82" w14:paraId="13B4BCE7" w14:textId="77777777">
        <w:tblPrEx>
          <w:tblCellMar>
            <w:top w:w="0" w:type="dxa"/>
            <w:bottom w:w="0" w:type="dxa"/>
          </w:tblCellMar>
        </w:tblPrEx>
        <w:trPr>
          <w:tblHeader/>
        </w:trPr>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5F73EDC3" w14:textId="77777777" w:rsidR="00780E82" w:rsidRDefault="00000000">
            <w:r>
              <w:rPr>
                <w:b/>
                <w:bCs/>
                <w:color w:val="FFFFFF"/>
                <w:sz w:val="20"/>
                <w:szCs w:val="20"/>
              </w:rPr>
              <w:t>Aplicar en...</w:t>
            </w:r>
          </w:p>
        </w:tc>
        <w:tc>
          <w:tcPr>
            <w:tcW w:w="666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7D752FB9" w14:textId="77777777" w:rsidR="00780E82" w:rsidRDefault="00000000">
            <w:r>
              <w:rPr>
                <w:b/>
                <w:bCs/>
                <w:color w:val="FFFFFF"/>
                <w:sz w:val="20"/>
                <w:szCs w:val="20"/>
              </w:rPr>
              <w:t>Cómo debe verse reflejado</w:t>
            </w:r>
          </w:p>
        </w:tc>
      </w:tr>
      <w:tr w:rsidR="00780E82" w14:paraId="343D67AE"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17BFA497" w14:textId="77777777" w:rsidR="00780E82" w:rsidRDefault="00000000">
            <w:r>
              <w:rPr>
                <w:color w:val="000000"/>
                <w:sz w:val="20"/>
                <w:szCs w:val="20"/>
              </w:rPr>
              <w:t>Reglas de negocio y acceso a archivos</w:t>
            </w:r>
          </w:p>
        </w:tc>
        <w:tc>
          <w:tcPr>
            <w:tcW w:w="6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2E19F0F3" w14:textId="77777777" w:rsidR="00780E82" w:rsidRDefault="00000000" w:rsidP="00926A2D">
            <w:pPr>
              <w:spacing w:line="276" w:lineRule="auto"/>
            </w:pPr>
            <w:r>
              <w:rPr>
                <w:color w:val="000000"/>
                <w:sz w:val="20"/>
                <w:szCs w:val="20"/>
              </w:rPr>
              <w:t>Excepciones propias como ReservaSolapadaException, LaboratorioNoDisponibleException y ArchivoDatosCorruptoException, heredadas de Exception con constructores completos; try/catch/finally en toda operación de archivo o de negocio riesgosa.</w:t>
            </w:r>
          </w:p>
        </w:tc>
      </w:tr>
    </w:tbl>
    <w:p w14:paraId="32BF4A0A" w14:textId="77777777" w:rsidR="00780E82" w:rsidRDefault="00000000">
      <w:pPr>
        <w:pStyle w:val="Ttulo2"/>
        <w:spacing w:before="260" w:after="140"/>
      </w:pPr>
      <w:r>
        <w:rPr>
          <w:b/>
          <w:bCs/>
          <w:color w:val="2E75B6"/>
        </w:rPr>
        <w:lastRenderedPageBreak/>
        <w:t>5.6.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780E82" w14:paraId="16AC8617" w14:textId="77777777">
        <w:tblPrEx>
          <w:tblCellMar>
            <w:top w:w="0" w:type="dxa"/>
            <w:bottom w:w="0" w:type="dxa"/>
          </w:tblCellMar>
        </w:tblPrEx>
        <w:trPr>
          <w:tblHeader/>
        </w:trPr>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6F883493" w14:textId="77777777" w:rsidR="00780E82" w:rsidRDefault="00000000">
            <w:r>
              <w:rPr>
                <w:b/>
                <w:bCs/>
                <w:color w:val="FFFFFF"/>
                <w:sz w:val="20"/>
                <w:szCs w:val="20"/>
              </w:rPr>
              <w:t>Aplicar en...</w:t>
            </w:r>
          </w:p>
        </w:tc>
        <w:tc>
          <w:tcPr>
            <w:tcW w:w="666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5755EE87" w14:textId="77777777" w:rsidR="00780E82" w:rsidRDefault="00000000">
            <w:r>
              <w:rPr>
                <w:b/>
                <w:bCs/>
                <w:color w:val="FFFFFF"/>
                <w:sz w:val="20"/>
                <w:szCs w:val="20"/>
              </w:rPr>
              <w:t>Cómo debe verse reflejado</w:t>
            </w:r>
          </w:p>
        </w:tc>
      </w:tr>
      <w:tr w:rsidR="00780E82" w14:paraId="513E751D"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73A0DA0C" w14:textId="77777777" w:rsidR="00780E82" w:rsidRDefault="00000000">
            <w:r>
              <w:rPr>
                <w:color w:val="000000"/>
                <w:sz w:val="20"/>
                <w:szCs w:val="20"/>
              </w:rPr>
              <w:t>Capa de acceso a datos</w:t>
            </w:r>
          </w:p>
        </w:tc>
        <w:tc>
          <w:tcPr>
            <w:tcW w:w="6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7CD9F950" w14:textId="77777777" w:rsidR="00780E82" w:rsidRDefault="00000000" w:rsidP="00926A2D">
            <w:pPr>
              <w:spacing w:line="276" w:lineRule="auto"/>
            </w:pPr>
            <w:r>
              <w:rPr>
                <w:color w:val="000000"/>
                <w:sz w:val="20"/>
                <w:szCs w:val="20"/>
              </w:rPr>
              <w:t>Interfaz IRepositorio&lt;T&gt; con Agregar, Obtener, Listar, Actualizar y Eliminar, implementada por los repositorios de cada entidad. Opcional: interfaz IValidable con un método Validar().</w:t>
            </w:r>
          </w:p>
        </w:tc>
      </w:tr>
    </w:tbl>
    <w:p w14:paraId="641FA789" w14:textId="77777777" w:rsidR="00780E82" w:rsidRDefault="00000000">
      <w:pPr>
        <w:pStyle w:val="Ttulo2"/>
        <w:spacing w:before="260" w:after="140"/>
      </w:pPr>
      <w:r>
        <w:rPr>
          <w:b/>
          <w:bCs/>
          <w:color w:val="2E75B6"/>
        </w:rPr>
        <w:t>5.7. Delegados, eventos y expresiones lambda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780E82" w14:paraId="5DF53C70" w14:textId="77777777">
        <w:tblPrEx>
          <w:tblCellMar>
            <w:top w:w="0" w:type="dxa"/>
            <w:bottom w:w="0" w:type="dxa"/>
          </w:tblCellMar>
        </w:tblPrEx>
        <w:trPr>
          <w:tblHeader/>
        </w:trPr>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2D6B0FFB" w14:textId="77777777" w:rsidR="00780E82" w:rsidRDefault="00000000">
            <w:r>
              <w:rPr>
                <w:b/>
                <w:bCs/>
                <w:color w:val="FFFFFF"/>
                <w:sz w:val="20"/>
                <w:szCs w:val="20"/>
              </w:rPr>
              <w:t>Aplicar en...</w:t>
            </w:r>
          </w:p>
        </w:tc>
        <w:tc>
          <w:tcPr>
            <w:tcW w:w="666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7F50E885" w14:textId="77777777" w:rsidR="00780E82" w:rsidRDefault="00000000">
            <w:r>
              <w:rPr>
                <w:b/>
                <w:bCs/>
                <w:color w:val="FFFFFF"/>
                <w:sz w:val="20"/>
                <w:szCs w:val="20"/>
              </w:rPr>
              <w:t>Cómo debe verse reflejado</w:t>
            </w:r>
          </w:p>
        </w:tc>
      </w:tr>
      <w:tr w:rsidR="00780E82" w14:paraId="4B47C7FF"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241C73EC" w14:textId="77777777" w:rsidR="00780E82" w:rsidRDefault="00000000">
            <w:r>
              <w:rPr>
                <w:color w:val="000000"/>
                <w:sz w:val="20"/>
                <w:szCs w:val="20"/>
              </w:rPr>
              <w:t>Interacción con la interfaz WinForms</w:t>
            </w:r>
          </w:p>
        </w:tc>
        <w:tc>
          <w:tcPr>
            <w:tcW w:w="6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7297F967" w14:textId="77777777" w:rsidR="00780E82" w:rsidRDefault="00000000" w:rsidP="00926A2D">
            <w:pPr>
              <w:spacing w:line="276" w:lineRule="auto"/>
            </w:pPr>
            <w:r>
              <w:rPr>
                <w:color w:val="000000"/>
                <w:sz w:val="20"/>
                <w:szCs w:val="20"/>
              </w:rPr>
              <w:t>Un evento (por ejemplo, ReservaCreada o ReservaCancelada) que notifique a la pantalla principal para refrescar la grilla, sin acoplar la lógica de negocio al formulario. Uso de expresiones lambda como predicados en búsquedas (por ejemplo, al filtrar reservas por estado).</w:t>
            </w:r>
          </w:p>
        </w:tc>
      </w:tr>
    </w:tbl>
    <w:p w14:paraId="1BD06AEA" w14:textId="77777777" w:rsidR="00780E82" w:rsidRDefault="00000000">
      <w:pPr>
        <w:pStyle w:val="Ttulo2"/>
        <w:spacing w:before="260" w:after="140"/>
      </w:pPr>
      <w:r>
        <w:rPr>
          <w:b/>
          <w:bCs/>
          <w:color w:val="2E75B6"/>
        </w:rPr>
        <w:t>5.8. Genéricos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780E82" w14:paraId="6DACDEC0" w14:textId="77777777">
        <w:tblPrEx>
          <w:tblCellMar>
            <w:top w:w="0" w:type="dxa"/>
            <w:bottom w:w="0" w:type="dxa"/>
          </w:tblCellMar>
        </w:tblPrEx>
        <w:trPr>
          <w:tblHeader/>
        </w:trPr>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25A24E5A" w14:textId="77777777" w:rsidR="00780E82" w:rsidRDefault="00000000">
            <w:r>
              <w:rPr>
                <w:b/>
                <w:bCs/>
                <w:color w:val="FFFFFF"/>
                <w:sz w:val="20"/>
                <w:szCs w:val="20"/>
              </w:rPr>
              <w:t>Aplicar en...</w:t>
            </w:r>
          </w:p>
        </w:tc>
        <w:tc>
          <w:tcPr>
            <w:tcW w:w="666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5EA4A723" w14:textId="77777777" w:rsidR="00780E82" w:rsidRDefault="00000000">
            <w:r>
              <w:rPr>
                <w:b/>
                <w:bCs/>
                <w:color w:val="FFFFFF"/>
                <w:sz w:val="20"/>
                <w:szCs w:val="20"/>
              </w:rPr>
              <w:t>Cómo debe verse reflejado</w:t>
            </w:r>
          </w:p>
        </w:tc>
      </w:tr>
      <w:tr w:rsidR="00780E82" w14:paraId="769696D8" w14:textId="77777777">
        <w:tblPrEx>
          <w:tblCellMar>
            <w:top w:w="0" w:type="dxa"/>
            <w:bottom w:w="0" w:type="dxa"/>
          </w:tblCellMar>
        </w:tblPrEx>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1BEA6151" w14:textId="77777777" w:rsidR="00780E82" w:rsidRDefault="00000000">
            <w:r>
              <w:rPr>
                <w:color w:val="000000"/>
                <w:sz w:val="20"/>
                <w:szCs w:val="20"/>
              </w:rPr>
              <w:t>Capa de acceso a datos</w:t>
            </w:r>
          </w:p>
        </w:tc>
        <w:tc>
          <w:tcPr>
            <w:tcW w:w="6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09A413C1" w14:textId="77777777" w:rsidR="00780E82" w:rsidRDefault="00000000" w:rsidP="00926A2D">
            <w:pPr>
              <w:spacing w:line="276" w:lineRule="auto"/>
            </w:pPr>
            <w:r>
              <w:rPr>
                <w:color w:val="000000"/>
                <w:sz w:val="20"/>
                <w:szCs w:val="20"/>
              </w:rPr>
              <w:t>Una única clase RepositorioArchivo&lt;T&gt; (con restricciones de tipo adecuadas) que sirva para persistir Laboratorio, Usuario y Reserva sin duplicar código de lectura/escritura de archivos.</w:t>
            </w:r>
          </w:p>
        </w:tc>
      </w:tr>
    </w:tbl>
    <w:p w14:paraId="0A25E478" w14:textId="77777777" w:rsidR="00780E82" w:rsidRDefault="00000000">
      <w:pPr>
        <w:pStyle w:val="Ttulo2"/>
        <w:spacing w:before="260" w:after="140"/>
      </w:pPr>
      <w:r>
        <w:rPr>
          <w:b/>
          <w:bCs/>
          <w:color w:val="2E75B6"/>
        </w:rPr>
        <w:t>5.9. LINQ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
        <w:gridCol w:w="2193"/>
        <w:gridCol w:w="6637"/>
      </w:tblGrid>
      <w:tr w:rsidR="00780E82" w14:paraId="545BE9F0" w14:textId="77777777">
        <w:tblPrEx>
          <w:tblCellMar>
            <w:top w:w="0" w:type="dxa"/>
            <w:bottom w:w="0" w:type="dxa"/>
          </w:tblCellMar>
        </w:tblPrEx>
        <w:trPr>
          <w:tblHeader/>
        </w:trPr>
        <w:tc>
          <w:tcPr>
            <w:tcW w:w="2700" w:type="dxa"/>
            <w:gridSpan w:val="2"/>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6ABA76C7" w14:textId="77777777" w:rsidR="00780E82" w:rsidRDefault="00000000">
            <w:r>
              <w:rPr>
                <w:b/>
                <w:bCs/>
                <w:color w:val="FFFFFF"/>
                <w:sz w:val="20"/>
                <w:szCs w:val="20"/>
              </w:rPr>
              <w:t>Aplicar en...</w:t>
            </w:r>
          </w:p>
        </w:tc>
        <w:tc>
          <w:tcPr>
            <w:tcW w:w="666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0E6BB06C" w14:textId="77777777" w:rsidR="00780E82" w:rsidRDefault="00000000">
            <w:r>
              <w:rPr>
                <w:b/>
                <w:bCs/>
                <w:color w:val="FFFFFF"/>
                <w:sz w:val="20"/>
                <w:szCs w:val="20"/>
              </w:rPr>
              <w:t>Cómo debe verse reflejado</w:t>
            </w:r>
          </w:p>
        </w:tc>
      </w:tr>
      <w:tr w:rsidR="00780E82" w14:paraId="6B01A803" w14:textId="77777777">
        <w:tblPrEx>
          <w:tblCellMar>
            <w:top w:w="0" w:type="dxa"/>
            <w:bottom w:w="0" w:type="dxa"/>
          </w:tblCellMar>
        </w:tblPrEx>
        <w:tc>
          <w:tcPr>
            <w:tcW w:w="2700" w:type="dxa"/>
            <w:gridSpan w:val="2"/>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652A79B2" w14:textId="77777777" w:rsidR="00780E82" w:rsidRDefault="00000000">
            <w:r>
              <w:rPr>
                <w:color w:val="000000"/>
                <w:sz w:val="20"/>
                <w:szCs w:val="20"/>
              </w:rPr>
              <w:t>Consultas y reportes</w:t>
            </w:r>
          </w:p>
        </w:tc>
        <w:tc>
          <w:tcPr>
            <w:tcW w:w="66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298B95E1" w14:textId="77777777" w:rsidR="00780E82" w:rsidRDefault="00000000" w:rsidP="00926A2D">
            <w:pPr>
              <w:spacing w:line="276" w:lineRule="auto"/>
            </w:pPr>
            <w:r>
              <w:rPr>
                <w:color w:val="000000"/>
                <w:sz w:val="20"/>
                <w:szCs w:val="20"/>
              </w:rPr>
              <w:t>Detección de solapamiento de horarios, listado de reservas del día, disponibilidad de un laboratorio en un rango horario, y al menos un reporte con GroupBy (por ejemplo, cantidad de reservas por laboratorio).</w:t>
            </w:r>
          </w:p>
        </w:tc>
      </w:tr>
      <w:tr w:rsidR="00780E82" w14:paraId="0FB00BC6" w14:textId="77777777">
        <w:tblPrEx>
          <w:tblCellMar>
            <w:top w:w="0" w:type="dxa"/>
            <w:bottom w:w="0" w:type="dxa"/>
          </w:tblCellMar>
        </w:tblPrEx>
        <w:tc>
          <w:tcPr>
            <w:tcW w:w="500" w:type="dxa"/>
            <w:tcBorders>
              <w:top w:val="single" w:sz="4" w:space="0" w:color="548235"/>
              <w:left w:val="single" w:sz="4" w:space="0" w:color="548235"/>
              <w:bottom w:val="single" w:sz="4" w:space="0" w:color="548235"/>
              <w:right w:val="nil"/>
            </w:tcBorders>
            <w:shd w:val="clear" w:color="auto" w:fill="E2EFDA"/>
            <w:tcMar>
              <w:top w:w="100" w:type="dxa"/>
              <w:left w:w="120" w:type="dxa"/>
              <w:bottom w:w="100" w:type="dxa"/>
              <w:right w:w="80" w:type="dxa"/>
            </w:tcMar>
            <w:vAlign w:val="center"/>
          </w:tcPr>
          <w:p w14:paraId="39975BAC" w14:textId="77777777" w:rsidR="00780E82" w:rsidRDefault="00000000">
            <w:pPr>
              <w:jc w:val="center"/>
            </w:pPr>
            <w:r>
              <w:rPr>
                <w:sz w:val="24"/>
                <w:szCs w:val="24"/>
              </w:rPr>
              <w:t>💡</w:t>
            </w:r>
          </w:p>
        </w:tc>
        <w:tc>
          <w:tcPr>
            <w:tcW w:w="8860" w:type="dxa"/>
            <w:gridSpan w:val="2"/>
            <w:tcBorders>
              <w:top w:val="single" w:sz="4" w:space="0" w:color="548235"/>
              <w:left w:val="nil"/>
              <w:bottom w:val="single" w:sz="4" w:space="0" w:color="548235"/>
              <w:right w:val="single" w:sz="4" w:space="0" w:color="548235"/>
            </w:tcBorders>
            <w:shd w:val="clear" w:color="auto" w:fill="E2EFDA"/>
            <w:tcMar>
              <w:top w:w="100" w:type="dxa"/>
              <w:left w:w="120" w:type="dxa"/>
              <w:bottom w:w="100" w:type="dxa"/>
              <w:right w:w="200" w:type="dxa"/>
            </w:tcMar>
            <w:vAlign w:val="center"/>
          </w:tcPr>
          <w:p w14:paraId="7EA4B491" w14:textId="77777777" w:rsidR="00780E82" w:rsidRDefault="00000000" w:rsidP="00926A2D">
            <w:pPr>
              <w:spacing w:line="276" w:lineRule="auto"/>
            </w:pPr>
            <w:r>
              <w:rPr>
                <w:i/>
                <w:iCs/>
                <w:sz w:val="21"/>
                <w:szCs w:val="21"/>
              </w:rPr>
              <w:t>Los temas de Introducción a C# (tipos, estructuras de control) y Plataforma .NET (System.IO) se consideran transversales: deben notarse en todo el código (validaciones, lectura/escritura de archivos), aunque no tienen una sección propia en la rúbrica.</w:t>
            </w:r>
          </w:p>
        </w:tc>
      </w:tr>
    </w:tbl>
    <w:p w14:paraId="6FC07063" w14:textId="77777777" w:rsidR="00780E82" w:rsidRDefault="00000000">
      <w:r>
        <w:br w:type="page"/>
      </w:r>
    </w:p>
    <w:p w14:paraId="44A46E6A" w14:textId="77777777" w:rsidR="00780E82" w:rsidRDefault="00000000">
      <w:pPr>
        <w:pStyle w:val="Ttulo1"/>
        <w:pBdr>
          <w:bottom w:val="single" w:sz="6" w:space="4" w:color="1F4E79"/>
        </w:pBdr>
        <w:spacing w:before="320" w:after="200"/>
      </w:pPr>
      <w:r>
        <w:rPr>
          <w:b/>
          <w:bCs/>
          <w:color w:val="1F4E79"/>
        </w:rPr>
        <w:lastRenderedPageBreak/>
        <w:t>6. Pantallas Mínimas Requeridas (WinForms)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80E82" w14:paraId="16B3F619" w14:textId="77777777">
        <w:tblPrEx>
          <w:tblCellMar>
            <w:top w:w="0" w:type="dxa"/>
            <w:bottom w:w="0" w:type="dxa"/>
          </w:tblCellMar>
        </w:tblPrEx>
        <w:trPr>
          <w:tblHeader/>
        </w:trPr>
        <w:tc>
          <w:tcPr>
            <w:tcW w:w="250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732CBA70" w14:textId="77777777" w:rsidR="00780E82" w:rsidRDefault="00000000">
            <w:r>
              <w:rPr>
                <w:b/>
                <w:bCs/>
                <w:color w:val="FFFFFF"/>
                <w:sz w:val="20"/>
                <w:szCs w:val="20"/>
              </w:rPr>
              <w:t>Pantalla</w:t>
            </w:r>
          </w:p>
        </w:tc>
        <w:tc>
          <w:tcPr>
            <w:tcW w:w="686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15F9440A" w14:textId="77777777" w:rsidR="00780E82" w:rsidRDefault="00000000">
            <w:r>
              <w:rPr>
                <w:b/>
                <w:bCs/>
                <w:color w:val="FFFFFF"/>
                <w:sz w:val="20"/>
                <w:szCs w:val="20"/>
              </w:rPr>
              <w:t>Descripción</w:t>
            </w:r>
          </w:p>
        </w:tc>
      </w:tr>
      <w:tr w:rsidR="00780E82" w14:paraId="33F147B4"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10F4D4FB" w14:textId="77777777" w:rsidR="00780E82" w:rsidRDefault="00000000">
            <w:r>
              <w:rPr>
                <w:color w:val="000000"/>
                <w:sz w:val="20"/>
                <w:szCs w:val="20"/>
              </w:rPr>
              <w:t>Inicio de sesión</w:t>
            </w:r>
          </w:p>
        </w:tc>
        <w:tc>
          <w:tcPr>
            <w:tcW w:w="6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1B9B67FE" w14:textId="77777777" w:rsidR="00780E82" w:rsidRDefault="00000000" w:rsidP="00926A2D">
            <w:pPr>
              <w:spacing w:line="276" w:lineRule="auto"/>
            </w:pPr>
            <w:r>
              <w:rPr>
                <w:color w:val="000000"/>
                <w:sz w:val="20"/>
                <w:szCs w:val="20"/>
              </w:rPr>
              <w:t>Selección o ingreso de usuario; habilita distintas opciones del menú según el rol (demuestra el polimorfismo aplicado).</w:t>
            </w:r>
          </w:p>
        </w:tc>
      </w:tr>
      <w:tr w:rsidR="00780E82" w14:paraId="18ED78E0"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4A58825B" w14:textId="77777777" w:rsidR="00780E82" w:rsidRDefault="00000000">
            <w:r>
              <w:rPr>
                <w:color w:val="000000"/>
                <w:sz w:val="20"/>
                <w:szCs w:val="20"/>
              </w:rPr>
              <w:t>Gestión de laboratorios</w:t>
            </w:r>
          </w:p>
        </w:tc>
        <w:tc>
          <w:tcPr>
            <w:tcW w:w="6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408DBF37" w14:textId="77777777" w:rsidR="00780E82" w:rsidRDefault="00000000" w:rsidP="00926A2D">
            <w:pPr>
              <w:spacing w:line="276" w:lineRule="auto"/>
            </w:pPr>
            <w:r>
              <w:rPr>
                <w:color w:val="000000"/>
                <w:sz w:val="20"/>
                <w:szCs w:val="20"/>
              </w:rPr>
              <w:t>ABM de laboratorios. Solo accesible para Administrador.</w:t>
            </w:r>
          </w:p>
        </w:tc>
      </w:tr>
      <w:tr w:rsidR="00780E82" w14:paraId="181A8C6F"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6942DF52" w14:textId="77777777" w:rsidR="00780E82" w:rsidRDefault="00000000">
            <w:r>
              <w:rPr>
                <w:color w:val="000000"/>
                <w:sz w:val="20"/>
                <w:szCs w:val="20"/>
              </w:rPr>
              <w:t>Gestión de usuarios</w:t>
            </w:r>
          </w:p>
        </w:tc>
        <w:tc>
          <w:tcPr>
            <w:tcW w:w="6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457E4499" w14:textId="77777777" w:rsidR="00780E82" w:rsidRDefault="00000000" w:rsidP="00926A2D">
            <w:pPr>
              <w:spacing w:line="276" w:lineRule="auto"/>
            </w:pPr>
            <w:r>
              <w:rPr>
                <w:color w:val="000000"/>
                <w:sz w:val="20"/>
                <w:szCs w:val="20"/>
              </w:rPr>
              <w:t>Alta y listado de usuarios por tipo.</w:t>
            </w:r>
          </w:p>
        </w:tc>
      </w:tr>
      <w:tr w:rsidR="00780E82" w14:paraId="35CD22BD"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4D8A328C" w14:textId="77777777" w:rsidR="00780E82" w:rsidRDefault="00000000">
            <w:r>
              <w:rPr>
                <w:color w:val="000000"/>
                <w:sz w:val="20"/>
                <w:szCs w:val="20"/>
              </w:rPr>
              <w:t>Grilla / calendario de reservas</w:t>
            </w:r>
          </w:p>
        </w:tc>
        <w:tc>
          <w:tcPr>
            <w:tcW w:w="6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49C215DA" w14:textId="77777777" w:rsidR="00780E82" w:rsidRDefault="00000000" w:rsidP="00926A2D">
            <w:pPr>
              <w:spacing w:line="276" w:lineRule="auto"/>
            </w:pPr>
            <w:r>
              <w:rPr>
                <w:color w:val="000000"/>
                <w:sz w:val="20"/>
                <w:szCs w:val="20"/>
              </w:rPr>
              <w:t>Vista de las reservas de un laboratorio en una fecha, con indicación visual de horarios ocupados.</w:t>
            </w:r>
          </w:p>
        </w:tc>
      </w:tr>
      <w:tr w:rsidR="00780E82" w14:paraId="5D3338DA"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19BA7EA2" w14:textId="77777777" w:rsidR="00780E82" w:rsidRDefault="00000000">
            <w:r>
              <w:rPr>
                <w:color w:val="000000"/>
                <w:sz w:val="20"/>
                <w:szCs w:val="20"/>
              </w:rPr>
              <w:t>Alta de reserva</w:t>
            </w:r>
          </w:p>
        </w:tc>
        <w:tc>
          <w:tcPr>
            <w:tcW w:w="6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2298DBC1" w14:textId="77777777" w:rsidR="00780E82" w:rsidRDefault="00000000" w:rsidP="00926A2D">
            <w:pPr>
              <w:spacing w:line="276" w:lineRule="auto"/>
            </w:pPr>
            <w:r>
              <w:rPr>
                <w:color w:val="000000"/>
                <w:sz w:val="20"/>
                <w:szCs w:val="20"/>
              </w:rPr>
              <w:t>Formulario de creación de reserva, con validación de solapamiento antes de confirmar.</w:t>
            </w:r>
          </w:p>
        </w:tc>
      </w:tr>
      <w:tr w:rsidR="00780E82" w14:paraId="62DF0854"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1118F6D0" w14:textId="77777777" w:rsidR="00780E82" w:rsidRDefault="00000000">
            <w:r>
              <w:rPr>
                <w:color w:val="000000"/>
                <w:sz w:val="20"/>
                <w:szCs w:val="20"/>
              </w:rPr>
              <w:t>Cancelación de reserva</w:t>
            </w:r>
          </w:p>
        </w:tc>
        <w:tc>
          <w:tcPr>
            <w:tcW w:w="6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05C14775" w14:textId="77777777" w:rsidR="00780E82" w:rsidRDefault="00000000" w:rsidP="00926A2D">
            <w:pPr>
              <w:spacing w:line="276" w:lineRule="auto"/>
            </w:pPr>
            <w:r>
              <w:rPr>
                <w:color w:val="000000"/>
                <w:sz w:val="20"/>
                <w:szCs w:val="20"/>
              </w:rPr>
              <w:t>Permite cancelar una reserva existente, respetando las reglas del rol del usuario logueado.</w:t>
            </w:r>
          </w:p>
        </w:tc>
      </w:tr>
      <w:tr w:rsidR="00780E82" w14:paraId="423B1A27" w14:textId="77777777">
        <w:tblPrEx>
          <w:tblCellMar>
            <w:top w:w="0" w:type="dxa"/>
            <w:bottom w:w="0" w:type="dxa"/>
          </w:tblCellMar>
        </w:tblPrEx>
        <w:tc>
          <w:tcPr>
            <w:tcW w:w="25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214F5A88" w14:textId="77777777" w:rsidR="00780E82" w:rsidRDefault="00000000">
            <w:r>
              <w:rPr>
                <w:color w:val="000000"/>
                <w:sz w:val="20"/>
                <w:szCs w:val="20"/>
              </w:rPr>
              <w:t>Reportes</w:t>
            </w:r>
          </w:p>
        </w:tc>
        <w:tc>
          <w:tcPr>
            <w:tcW w:w="68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7C50C8FA" w14:textId="77777777" w:rsidR="00780E82" w:rsidRDefault="00000000" w:rsidP="00926A2D">
            <w:pPr>
              <w:spacing w:line="276" w:lineRule="auto"/>
            </w:pPr>
            <w:r>
              <w:rPr>
                <w:color w:val="000000"/>
                <w:sz w:val="20"/>
                <w:szCs w:val="20"/>
              </w:rPr>
              <w:t>Al menos un reporte generado con LINQ (uso por laboratorio, reservas del día, ranking).</w:t>
            </w:r>
          </w:p>
        </w:tc>
      </w:tr>
    </w:tbl>
    <w:p w14:paraId="70672368" w14:textId="77777777" w:rsidR="00780E82" w:rsidRDefault="00000000">
      <w:pPr>
        <w:pStyle w:val="Ttulo1"/>
        <w:pBdr>
          <w:bottom w:val="single" w:sz="6" w:space="4" w:color="1F4E79"/>
        </w:pBdr>
        <w:spacing w:before="320" w:after="200"/>
      </w:pPr>
      <w:r>
        <w:rPr>
          <w:b/>
          <w:bCs/>
          <w:color w:val="1F4E79"/>
        </w:rPr>
        <w:t>7. Requisitos Técnicos y de Entrega</w:t>
      </w:r>
    </w:p>
    <w:p w14:paraId="3FC6336F" w14:textId="77777777" w:rsidR="00780E82" w:rsidRDefault="00000000" w:rsidP="00926A2D">
      <w:pPr>
        <w:pStyle w:val="Prrafodelista"/>
        <w:numPr>
          <w:ilvl w:val="0"/>
          <w:numId w:val="2"/>
        </w:numPr>
        <w:spacing w:before="40" w:after="40" w:line="360" w:lineRule="auto"/>
      </w:pPr>
      <w:r>
        <w:t>Proyecto de tipo Windows Forms App (.NET), en C#.</w:t>
      </w:r>
    </w:p>
    <w:p w14:paraId="31AFFD78" w14:textId="77777777" w:rsidR="00780E82" w:rsidRDefault="00000000" w:rsidP="00926A2D">
      <w:pPr>
        <w:pStyle w:val="Prrafodelista"/>
        <w:numPr>
          <w:ilvl w:val="0"/>
          <w:numId w:val="2"/>
        </w:numPr>
        <w:spacing w:before="40" w:after="40" w:line="360" w:lineRule="auto"/>
      </w:pPr>
      <w:r>
        <w:t>Organización del código en carpetas/namespaces claros (por ejemplo: Modelos, Repositorios, Excepciones, Formularios).</w:t>
      </w:r>
    </w:p>
    <w:p w14:paraId="479BBDC2" w14:textId="77777777" w:rsidR="00780E82" w:rsidRDefault="00000000" w:rsidP="00926A2D">
      <w:pPr>
        <w:pStyle w:val="Prrafodelista"/>
        <w:numPr>
          <w:ilvl w:val="0"/>
          <w:numId w:val="2"/>
        </w:numPr>
        <w:spacing w:before="40" w:after="40" w:line="360" w:lineRule="auto"/>
      </w:pPr>
      <w:r>
        <w:t>Los archivos de datos (.txt) deben incluirse en la entrega con datos de prueba de carga inicial.</w:t>
      </w:r>
    </w:p>
    <w:p w14:paraId="3CCB9B29" w14:textId="77777777" w:rsidR="00780E82" w:rsidRDefault="00000000" w:rsidP="00926A2D">
      <w:pPr>
        <w:pStyle w:val="Prrafodelista"/>
        <w:numPr>
          <w:ilvl w:val="0"/>
          <w:numId w:val="2"/>
        </w:numPr>
        <w:spacing w:before="40" w:after="40" w:line="360" w:lineRule="auto"/>
      </w:pPr>
      <w:r>
        <w:t>Se debe entregar el código fuente completo del proyecto (no solo los ejecutables).</w:t>
      </w:r>
    </w:p>
    <w:p w14:paraId="6A0C4C02" w14:textId="77777777" w:rsidR="00780E82" w:rsidRDefault="00000000" w:rsidP="00926A2D">
      <w:pPr>
        <w:pStyle w:val="Prrafodelista"/>
        <w:numPr>
          <w:ilvl w:val="0"/>
          <w:numId w:val="2"/>
        </w:numPr>
        <w:spacing w:before="40" w:after="40" w:line="360" w:lineRule="auto"/>
      </w:pPr>
      <w:r>
        <w:t>Se recomienda el uso de control de versiones (Git) durante el desarrollo, aunque no es obligatorio para la entrega.</w:t>
      </w:r>
    </w:p>
    <w:p w14:paraId="74CCD9F1" w14:textId="77777777" w:rsidR="00780E82" w:rsidRDefault="00000000" w:rsidP="00926A2D">
      <w:pPr>
        <w:pStyle w:val="Prrafodelista"/>
        <w:numPr>
          <w:ilvl w:val="0"/>
          <w:numId w:val="2"/>
        </w:numPr>
        <w:spacing w:before="40" w:after="40" w:line="360" w:lineRule="auto"/>
      </w:pPr>
      <w:r>
        <w:t>El código debe compilar sin errores. Un proyecto que no compila no puede ser evaluado en funcionamiento, solo en diseño.</w:t>
      </w:r>
    </w:p>
    <w:p w14:paraId="285AB07B" w14:textId="77777777" w:rsidR="00926A2D" w:rsidRDefault="00926A2D">
      <w:pPr>
        <w:rPr>
          <w:b/>
          <w:bCs/>
          <w:color w:val="1F4E79"/>
          <w:sz w:val="32"/>
          <w:szCs w:val="32"/>
        </w:rPr>
      </w:pPr>
      <w:r>
        <w:rPr>
          <w:b/>
          <w:bCs/>
          <w:color w:val="1F4E79"/>
        </w:rPr>
        <w:br w:type="page"/>
      </w:r>
    </w:p>
    <w:p w14:paraId="71D1DDFF" w14:textId="0BF3F069" w:rsidR="00780E82" w:rsidRDefault="00000000">
      <w:pPr>
        <w:pStyle w:val="Ttulo1"/>
        <w:pBdr>
          <w:bottom w:val="single" w:sz="6" w:space="4" w:color="1F4E79"/>
        </w:pBdr>
        <w:spacing w:before="320" w:after="200"/>
      </w:pPr>
      <w:r>
        <w:rPr>
          <w:b/>
          <w:bCs/>
          <w:color w:val="1F4E79"/>
        </w:rPr>
        <w:lastRenderedPageBreak/>
        <w:t>8. Criterios de Evaluación</w:t>
      </w:r>
    </w:p>
    <w:p w14:paraId="1B3E6BC3" w14:textId="77777777" w:rsidR="00780E82" w:rsidRDefault="00000000">
      <w:pPr>
        <w:spacing w:before="80" w:after="120"/>
      </w:pPr>
      <w:r>
        <w:t>La evaluación pondera tanto el correcto funcionamiento como la correcta aplicación de cada tema. Puntaje total: 100 puntos.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0"/>
        <w:gridCol w:w="1580"/>
        <w:gridCol w:w="2720"/>
      </w:tblGrid>
      <w:tr w:rsidR="00780E82" w14:paraId="2515078A" w14:textId="77777777">
        <w:tblPrEx>
          <w:tblCellMar>
            <w:top w:w="0" w:type="dxa"/>
            <w:bottom w:w="0" w:type="dxa"/>
          </w:tblCellMar>
        </w:tblPrEx>
        <w:trPr>
          <w:tblHeader/>
        </w:trPr>
        <w:tc>
          <w:tcPr>
            <w:tcW w:w="506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44B8CF83" w14:textId="77777777" w:rsidR="00780E82" w:rsidRDefault="00000000">
            <w:r>
              <w:rPr>
                <w:b/>
                <w:bCs/>
                <w:color w:val="FFFFFF"/>
                <w:sz w:val="20"/>
                <w:szCs w:val="20"/>
              </w:rPr>
              <w:t>Criterio</w:t>
            </w:r>
          </w:p>
        </w:tc>
        <w:tc>
          <w:tcPr>
            <w:tcW w:w="158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00FDACDC" w14:textId="77777777" w:rsidR="00780E82" w:rsidRDefault="00000000">
            <w:r>
              <w:rPr>
                <w:b/>
                <w:bCs/>
                <w:color w:val="FFFFFF"/>
                <w:sz w:val="20"/>
                <w:szCs w:val="20"/>
              </w:rPr>
              <w:t>Puntos</w:t>
            </w:r>
          </w:p>
        </w:tc>
        <w:tc>
          <w:tcPr>
            <w:tcW w:w="2720" w:type="dxa"/>
            <w:tcBorders>
              <w:top w:val="single" w:sz="2" w:space="0" w:color="BFBFBF"/>
              <w:left w:val="single" w:sz="2" w:space="0" w:color="BFBFBF"/>
              <w:bottom w:val="single" w:sz="2" w:space="0" w:color="BFBFBF"/>
              <w:right w:val="single" w:sz="2" w:space="0" w:color="BFBFBF"/>
            </w:tcBorders>
            <w:shd w:val="clear" w:color="auto" w:fill="1F4E79"/>
            <w:tcMar>
              <w:top w:w="100" w:type="dxa"/>
              <w:left w:w="140" w:type="dxa"/>
              <w:bottom w:w="100" w:type="dxa"/>
              <w:right w:w="140" w:type="dxa"/>
            </w:tcMar>
            <w:vAlign w:val="center"/>
          </w:tcPr>
          <w:p w14:paraId="1EDD265A" w14:textId="77777777" w:rsidR="00780E82" w:rsidRDefault="00000000">
            <w:r>
              <w:rPr>
                <w:b/>
                <w:bCs/>
                <w:color w:val="FFFFFF"/>
                <w:sz w:val="20"/>
                <w:szCs w:val="20"/>
              </w:rPr>
              <w:t>Observaciones</w:t>
            </w:r>
          </w:p>
        </w:tc>
      </w:tr>
      <w:tr w:rsidR="00780E82" w14:paraId="4B06C4E8" w14:textId="77777777">
        <w:tblPrEx>
          <w:tblCellMar>
            <w:top w:w="0" w:type="dxa"/>
            <w:bottom w:w="0" w:type="dxa"/>
          </w:tblCellMar>
        </w:tblPrEx>
        <w:tc>
          <w:tcPr>
            <w:tcW w:w="50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32CF0AFE" w14:textId="77777777" w:rsidR="00780E82" w:rsidRDefault="00000000">
            <w:r>
              <w:rPr>
                <w:color w:val="000000"/>
                <w:sz w:val="20"/>
                <w:szCs w:val="20"/>
              </w:rPr>
              <w:t>Clases, atributos y propiedades</w:t>
            </w:r>
          </w:p>
        </w:tc>
        <w:tc>
          <w:tcPr>
            <w:tcW w:w="158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4BE589E7" w14:textId="77777777" w:rsidR="00780E82" w:rsidRDefault="00000000">
            <w:r>
              <w:rPr>
                <w:color w:val="000000"/>
                <w:sz w:val="20"/>
                <w:szCs w:val="20"/>
              </w:rPr>
              <w:t>10</w:t>
            </w:r>
          </w:p>
        </w:tc>
        <w:tc>
          <w:tcPr>
            <w:tcW w:w="272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3FE83A06" w14:textId="77777777" w:rsidR="00780E82" w:rsidRDefault="00000000">
            <w:r>
              <w:rPr>
                <w:color w:val="000000"/>
                <w:sz w:val="20"/>
                <w:szCs w:val="20"/>
              </w:rPr>
              <w:t>Validaciones y encapsulamiento correctos</w:t>
            </w:r>
          </w:p>
        </w:tc>
      </w:tr>
      <w:tr w:rsidR="00780E82" w14:paraId="52928E34" w14:textId="77777777">
        <w:tblPrEx>
          <w:tblCellMar>
            <w:top w:w="0" w:type="dxa"/>
            <w:bottom w:w="0" w:type="dxa"/>
          </w:tblCellMar>
        </w:tblPrEx>
        <w:tc>
          <w:tcPr>
            <w:tcW w:w="50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5DBCD21E" w14:textId="77777777" w:rsidR="00780E82" w:rsidRDefault="00000000">
            <w:r>
              <w:rPr>
                <w:color w:val="000000"/>
                <w:sz w:val="20"/>
                <w:szCs w:val="20"/>
              </w:rPr>
              <w:t>Constructores y sobrecarga</w:t>
            </w:r>
          </w:p>
        </w:tc>
        <w:tc>
          <w:tcPr>
            <w:tcW w:w="158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2FD5C0EF" w14:textId="77777777" w:rsidR="00780E82" w:rsidRDefault="00000000">
            <w:r>
              <w:rPr>
                <w:color w:val="000000"/>
                <w:sz w:val="20"/>
                <w:szCs w:val="20"/>
              </w:rPr>
              <w:t>8</w:t>
            </w:r>
          </w:p>
        </w:tc>
        <w:tc>
          <w:tcPr>
            <w:tcW w:w="272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36576A37" w14:textId="77777777" w:rsidR="00780E82" w:rsidRDefault="00000000">
            <w:r>
              <w:rPr>
                <w:color w:val="000000"/>
                <w:sz w:val="20"/>
                <w:szCs w:val="20"/>
              </w:rPr>
              <w:t>Encadenamiento con this(...)</w:t>
            </w:r>
          </w:p>
        </w:tc>
      </w:tr>
      <w:tr w:rsidR="00780E82" w14:paraId="55C4FB06" w14:textId="77777777">
        <w:tblPrEx>
          <w:tblCellMar>
            <w:top w:w="0" w:type="dxa"/>
            <w:bottom w:w="0" w:type="dxa"/>
          </w:tblCellMar>
        </w:tblPrEx>
        <w:tc>
          <w:tcPr>
            <w:tcW w:w="50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5B665301" w14:textId="77777777" w:rsidR="00780E82" w:rsidRDefault="00000000">
            <w:r>
              <w:rPr>
                <w:color w:val="000000"/>
                <w:sz w:val="20"/>
                <w:szCs w:val="20"/>
              </w:rPr>
              <w:t>Herencia y polimorfismo</w:t>
            </w:r>
          </w:p>
        </w:tc>
        <w:tc>
          <w:tcPr>
            <w:tcW w:w="158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7F8B3FB3" w14:textId="77777777" w:rsidR="00780E82" w:rsidRDefault="00000000">
            <w:r>
              <w:rPr>
                <w:color w:val="000000"/>
                <w:sz w:val="20"/>
                <w:szCs w:val="20"/>
              </w:rPr>
              <w:t>12</w:t>
            </w:r>
          </w:p>
        </w:tc>
        <w:tc>
          <w:tcPr>
            <w:tcW w:w="272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1C17BD47" w14:textId="77777777" w:rsidR="00780E82" w:rsidRDefault="00000000">
            <w:r>
              <w:rPr>
                <w:color w:val="000000"/>
                <w:sz w:val="20"/>
                <w:szCs w:val="20"/>
              </w:rPr>
              <w:t>Resuelto con override, no con if/switch</w:t>
            </w:r>
          </w:p>
        </w:tc>
      </w:tr>
      <w:tr w:rsidR="00780E82" w14:paraId="3C6A71B3" w14:textId="77777777">
        <w:tblPrEx>
          <w:tblCellMar>
            <w:top w:w="0" w:type="dxa"/>
            <w:bottom w:w="0" w:type="dxa"/>
          </w:tblCellMar>
        </w:tblPrEx>
        <w:tc>
          <w:tcPr>
            <w:tcW w:w="50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00DEF1CC" w14:textId="43536100" w:rsidR="00780E82" w:rsidRDefault="00000000">
            <w:r>
              <w:rPr>
                <w:color w:val="000000"/>
                <w:sz w:val="20"/>
                <w:szCs w:val="20"/>
              </w:rPr>
              <w:t>Destructores / I</w:t>
            </w:r>
            <w:r w:rsidR="00926A2D">
              <w:rPr>
                <w:color w:val="000000"/>
                <w:sz w:val="20"/>
                <w:szCs w:val="20"/>
              </w:rPr>
              <w:t>d</w:t>
            </w:r>
            <w:r>
              <w:rPr>
                <w:color w:val="000000"/>
                <w:sz w:val="20"/>
                <w:szCs w:val="20"/>
              </w:rPr>
              <w:t>isposable</w:t>
            </w:r>
          </w:p>
        </w:tc>
        <w:tc>
          <w:tcPr>
            <w:tcW w:w="158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03EEBFB5" w14:textId="77777777" w:rsidR="00780E82" w:rsidRDefault="00000000">
            <w:r>
              <w:rPr>
                <w:color w:val="000000"/>
                <w:sz w:val="20"/>
                <w:szCs w:val="20"/>
              </w:rPr>
              <w:t>8</w:t>
            </w:r>
          </w:p>
        </w:tc>
        <w:tc>
          <w:tcPr>
            <w:tcW w:w="272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793D36C1" w14:textId="77777777" w:rsidR="00780E82" w:rsidRDefault="00000000">
            <w:r>
              <w:rPr>
                <w:color w:val="000000"/>
                <w:sz w:val="20"/>
                <w:szCs w:val="20"/>
              </w:rPr>
              <w:t>Liberación correcta de recursos de archivo</w:t>
            </w:r>
          </w:p>
        </w:tc>
      </w:tr>
      <w:tr w:rsidR="00780E82" w:rsidRPr="00B96AC2" w14:paraId="361B90EB" w14:textId="77777777">
        <w:tblPrEx>
          <w:tblCellMar>
            <w:top w:w="0" w:type="dxa"/>
            <w:bottom w:w="0" w:type="dxa"/>
          </w:tblCellMar>
        </w:tblPrEx>
        <w:tc>
          <w:tcPr>
            <w:tcW w:w="50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5A98A3B0" w14:textId="77777777" w:rsidR="00780E82" w:rsidRDefault="00000000">
            <w:r>
              <w:rPr>
                <w:color w:val="000000"/>
                <w:sz w:val="20"/>
                <w:szCs w:val="20"/>
              </w:rPr>
              <w:t>Excepciones personalizadas</w:t>
            </w:r>
          </w:p>
        </w:tc>
        <w:tc>
          <w:tcPr>
            <w:tcW w:w="158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2CCC719A" w14:textId="77777777" w:rsidR="00780E82" w:rsidRDefault="00000000">
            <w:r>
              <w:rPr>
                <w:color w:val="000000"/>
                <w:sz w:val="20"/>
                <w:szCs w:val="20"/>
              </w:rPr>
              <w:t>10</w:t>
            </w:r>
          </w:p>
        </w:tc>
        <w:tc>
          <w:tcPr>
            <w:tcW w:w="272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3A2EF28B" w14:textId="77777777" w:rsidR="00780E82" w:rsidRPr="00B96AC2" w:rsidRDefault="00000000">
            <w:pPr>
              <w:rPr>
                <w:lang w:val="en-US"/>
              </w:rPr>
            </w:pPr>
            <w:r w:rsidRPr="00B96AC2">
              <w:rPr>
                <w:color w:val="000000"/>
                <w:sz w:val="20"/>
                <w:szCs w:val="20"/>
                <w:lang w:val="en-US"/>
              </w:rPr>
              <w:t>Jerarquía propia + try/catch/finally</w:t>
            </w:r>
          </w:p>
        </w:tc>
      </w:tr>
      <w:tr w:rsidR="00780E82" w14:paraId="1CB2FD61" w14:textId="77777777">
        <w:tblPrEx>
          <w:tblCellMar>
            <w:top w:w="0" w:type="dxa"/>
            <w:bottom w:w="0" w:type="dxa"/>
          </w:tblCellMar>
        </w:tblPrEx>
        <w:tc>
          <w:tcPr>
            <w:tcW w:w="50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5A9359B7" w14:textId="77777777" w:rsidR="00780E82" w:rsidRDefault="00000000">
            <w:r>
              <w:rPr>
                <w:color w:val="000000"/>
                <w:sz w:val="20"/>
                <w:szCs w:val="20"/>
              </w:rPr>
              <w:t>Interfaces</w:t>
            </w:r>
          </w:p>
        </w:tc>
        <w:tc>
          <w:tcPr>
            <w:tcW w:w="158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61E5B338" w14:textId="77777777" w:rsidR="00780E82" w:rsidRDefault="00000000">
            <w:r>
              <w:rPr>
                <w:color w:val="000000"/>
                <w:sz w:val="20"/>
                <w:szCs w:val="20"/>
              </w:rPr>
              <w:t>10</w:t>
            </w:r>
          </w:p>
        </w:tc>
        <w:tc>
          <w:tcPr>
            <w:tcW w:w="272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44196135" w14:textId="77777777" w:rsidR="00780E82" w:rsidRDefault="00000000">
            <w:r>
              <w:rPr>
                <w:color w:val="000000"/>
                <w:sz w:val="20"/>
                <w:szCs w:val="20"/>
              </w:rPr>
              <w:t>IRepositorio&lt;T&gt; bien diseñada</w:t>
            </w:r>
          </w:p>
        </w:tc>
      </w:tr>
      <w:tr w:rsidR="00780E82" w14:paraId="31E7449A" w14:textId="77777777">
        <w:tblPrEx>
          <w:tblCellMar>
            <w:top w:w="0" w:type="dxa"/>
            <w:bottom w:w="0" w:type="dxa"/>
          </w:tblCellMar>
        </w:tblPrEx>
        <w:tc>
          <w:tcPr>
            <w:tcW w:w="50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19AF44E3" w14:textId="77777777" w:rsidR="00780E82" w:rsidRDefault="00000000">
            <w:r>
              <w:rPr>
                <w:color w:val="000000"/>
                <w:sz w:val="20"/>
                <w:szCs w:val="20"/>
              </w:rPr>
              <w:t>Delegados, eventos y lambda</w:t>
            </w:r>
          </w:p>
        </w:tc>
        <w:tc>
          <w:tcPr>
            <w:tcW w:w="158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73F2795A" w14:textId="77777777" w:rsidR="00780E82" w:rsidRDefault="00000000">
            <w:r>
              <w:rPr>
                <w:color w:val="000000"/>
                <w:sz w:val="20"/>
                <w:szCs w:val="20"/>
              </w:rPr>
              <w:t>10</w:t>
            </w:r>
          </w:p>
        </w:tc>
        <w:tc>
          <w:tcPr>
            <w:tcW w:w="272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38265713" w14:textId="77777777" w:rsidR="00780E82" w:rsidRDefault="00000000">
            <w:r>
              <w:rPr>
                <w:color w:val="000000"/>
                <w:sz w:val="20"/>
                <w:szCs w:val="20"/>
              </w:rPr>
              <w:t>Desacoplamiento lógica / interfaz</w:t>
            </w:r>
          </w:p>
        </w:tc>
      </w:tr>
      <w:tr w:rsidR="00780E82" w14:paraId="2C8B95F3" w14:textId="77777777">
        <w:tblPrEx>
          <w:tblCellMar>
            <w:top w:w="0" w:type="dxa"/>
            <w:bottom w:w="0" w:type="dxa"/>
          </w:tblCellMar>
        </w:tblPrEx>
        <w:tc>
          <w:tcPr>
            <w:tcW w:w="50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103F937A" w14:textId="77777777" w:rsidR="00780E82" w:rsidRDefault="00000000">
            <w:r>
              <w:rPr>
                <w:color w:val="000000"/>
                <w:sz w:val="20"/>
                <w:szCs w:val="20"/>
              </w:rPr>
              <w:t>Genéricos</w:t>
            </w:r>
          </w:p>
        </w:tc>
        <w:tc>
          <w:tcPr>
            <w:tcW w:w="158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72096664" w14:textId="77777777" w:rsidR="00780E82" w:rsidRDefault="00000000">
            <w:r>
              <w:rPr>
                <w:color w:val="000000"/>
                <w:sz w:val="20"/>
                <w:szCs w:val="20"/>
              </w:rPr>
              <w:t>12</w:t>
            </w:r>
          </w:p>
        </w:tc>
        <w:tc>
          <w:tcPr>
            <w:tcW w:w="272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6DA9F792" w14:textId="77777777" w:rsidR="00780E82" w:rsidRDefault="00000000">
            <w:r>
              <w:rPr>
                <w:color w:val="000000"/>
                <w:sz w:val="20"/>
                <w:szCs w:val="20"/>
              </w:rPr>
              <w:t>Repositorio genérico único y reutilizado</w:t>
            </w:r>
          </w:p>
        </w:tc>
      </w:tr>
      <w:tr w:rsidR="00780E82" w14:paraId="77718B86" w14:textId="77777777">
        <w:tblPrEx>
          <w:tblCellMar>
            <w:top w:w="0" w:type="dxa"/>
            <w:bottom w:w="0" w:type="dxa"/>
          </w:tblCellMar>
        </w:tblPrEx>
        <w:tc>
          <w:tcPr>
            <w:tcW w:w="50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02045323" w14:textId="77777777" w:rsidR="00780E82" w:rsidRDefault="00000000">
            <w:r>
              <w:rPr>
                <w:color w:val="000000"/>
                <w:sz w:val="20"/>
                <w:szCs w:val="20"/>
              </w:rPr>
              <w:t>LINQ</w:t>
            </w:r>
          </w:p>
        </w:tc>
        <w:tc>
          <w:tcPr>
            <w:tcW w:w="158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7AF6209B" w14:textId="77777777" w:rsidR="00780E82" w:rsidRDefault="00000000">
            <w:r>
              <w:rPr>
                <w:color w:val="000000"/>
                <w:sz w:val="20"/>
                <w:szCs w:val="20"/>
              </w:rPr>
              <w:t>12</w:t>
            </w:r>
          </w:p>
        </w:tc>
        <w:tc>
          <w:tcPr>
            <w:tcW w:w="272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4F4DD1AC" w14:textId="77777777" w:rsidR="00780E82" w:rsidRDefault="00000000">
            <w:r>
              <w:rPr>
                <w:color w:val="000000"/>
                <w:sz w:val="20"/>
                <w:szCs w:val="20"/>
              </w:rPr>
              <w:t>Consultas correctas, incluyendo GroupBy</w:t>
            </w:r>
          </w:p>
        </w:tc>
      </w:tr>
      <w:tr w:rsidR="00780E82" w14:paraId="2D3DB763" w14:textId="77777777">
        <w:tblPrEx>
          <w:tblCellMar>
            <w:top w:w="0" w:type="dxa"/>
            <w:bottom w:w="0" w:type="dxa"/>
          </w:tblCellMar>
        </w:tblPrEx>
        <w:tc>
          <w:tcPr>
            <w:tcW w:w="50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5A027DED" w14:textId="77777777" w:rsidR="00780E82" w:rsidRDefault="00000000">
            <w:r>
              <w:rPr>
                <w:color w:val="000000"/>
                <w:sz w:val="20"/>
                <w:szCs w:val="20"/>
              </w:rPr>
              <w:t>Persistencia en archivos e integración general</w:t>
            </w:r>
          </w:p>
        </w:tc>
        <w:tc>
          <w:tcPr>
            <w:tcW w:w="158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2CA5DCD1" w14:textId="77777777" w:rsidR="00780E82" w:rsidRDefault="00000000">
            <w:r>
              <w:rPr>
                <w:color w:val="000000"/>
                <w:sz w:val="20"/>
                <w:szCs w:val="20"/>
              </w:rPr>
              <w:t>8</w:t>
            </w:r>
          </w:p>
        </w:tc>
        <w:tc>
          <w:tcPr>
            <w:tcW w:w="272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40" w:type="dxa"/>
              <w:bottom w:w="80" w:type="dxa"/>
              <w:right w:w="140" w:type="dxa"/>
            </w:tcMar>
            <w:vAlign w:val="center"/>
          </w:tcPr>
          <w:p w14:paraId="72151118" w14:textId="77777777" w:rsidR="00780E82" w:rsidRDefault="00000000">
            <w:r>
              <w:rPr>
                <w:color w:val="000000"/>
                <w:sz w:val="20"/>
                <w:szCs w:val="20"/>
              </w:rPr>
              <w:t>Robustez ante archivos inexistentes o corruptos</w:t>
            </w:r>
          </w:p>
        </w:tc>
      </w:tr>
      <w:tr w:rsidR="00780E82" w14:paraId="3B4DF2FD" w14:textId="77777777">
        <w:tblPrEx>
          <w:tblCellMar>
            <w:top w:w="0" w:type="dxa"/>
            <w:bottom w:w="0" w:type="dxa"/>
          </w:tblCellMar>
        </w:tblPrEx>
        <w:tc>
          <w:tcPr>
            <w:tcW w:w="50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33B11992" w14:textId="77777777" w:rsidR="00780E82" w:rsidRDefault="00000000">
            <w:r>
              <w:rPr>
                <w:b/>
                <w:bCs/>
                <w:color w:val="000000"/>
                <w:sz w:val="20"/>
                <w:szCs w:val="20"/>
              </w:rPr>
              <w:t>TOTAL</w:t>
            </w:r>
          </w:p>
        </w:tc>
        <w:tc>
          <w:tcPr>
            <w:tcW w:w="158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2C2ED041" w14:textId="77777777" w:rsidR="00780E82" w:rsidRDefault="00000000">
            <w:r>
              <w:rPr>
                <w:b/>
                <w:bCs/>
                <w:color w:val="000000"/>
                <w:sz w:val="20"/>
                <w:szCs w:val="20"/>
              </w:rPr>
              <w:t>100</w:t>
            </w:r>
          </w:p>
        </w:tc>
        <w:tc>
          <w:tcPr>
            <w:tcW w:w="272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40" w:type="dxa"/>
              <w:bottom w:w="80" w:type="dxa"/>
              <w:right w:w="140" w:type="dxa"/>
            </w:tcMar>
            <w:vAlign w:val="center"/>
          </w:tcPr>
          <w:p w14:paraId="1AF81BC4" w14:textId="77777777" w:rsidR="00780E82" w:rsidRDefault="00780E82"/>
        </w:tc>
      </w:tr>
    </w:tbl>
    <w:p w14:paraId="0B58551E" w14:textId="77777777" w:rsidR="00926A2D" w:rsidRDefault="00926A2D">
      <w:pPr>
        <w:pStyle w:val="Ttulo1"/>
        <w:pBdr>
          <w:bottom w:val="single" w:sz="6" w:space="4" w:color="1F4E79"/>
        </w:pBdr>
        <w:spacing w:before="320" w:after="200"/>
        <w:rPr>
          <w:b/>
          <w:bCs/>
          <w:color w:val="1F4E79"/>
        </w:rPr>
      </w:pPr>
    </w:p>
    <w:p w14:paraId="386FA402" w14:textId="3A312B56" w:rsidR="00780E82" w:rsidRDefault="00000000">
      <w:pPr>
        <w:pStyle w:val="Ttulo1"/>
        <w:pBdr>
          <w:bottom w:val="single" w:sz="6" w:space="4" w:color="1F4E79"/>
        </w:pBdr>
        <w:spacing w:before="320" w:after="200"/>
      </w:pPr>
      <w:r>
        <w:rPr>
          <w:b/>
          <w:bCs/>
          <w:color w:val="1F4E79"/>
        </w:rPr>
        <w:t>9. Modalidad y Fecha de Entrega</w:t>
      </w:r>
    </w:p>
    <w:p w14:paraId="2DF3C13C" w14:textId="15818F0D" w:rsidR="00780E82" w:rsidRDefault="00000000" w:rsidP="00926A2D">
      <w:pPr>
        <w:pStyle w:val="Prrafodelista"/>
        <w:numPr>
          <w:ilvl w:val="0"/>
          <w:numId w:val="2"/>
        </w:numPr>
        <w:spacing w:before="40" w:after="40" w:line="360" w:lineRule="auto"/>
      </w:pPr>
      <w:r>
        <w:t xml:space="preserve">Modalidad: </w:t>
      </w:r>
      <w:r w:rsidR="00926A2D">
        <w:t>Realización grupal de hasta 3 integrantes.</w:t>
      </w:r>
    </w:p>
    <w:p w14:paraId="7B48F2D6" w14:textId="0EB0A0EA" w:rsidR="00780E82" w:rsidRDefault="00000000" w:rsidP="00926A2D">
      <w:pPr>
        <w:pStyle w:val="Prrafodelista"/>
        <w:numPr>
          <w:ilvl w:val="0"/>
          <w:numId w:val="2"/>
        </w:numPr>
        <w:spacing w:before="40" w:after="40" w:line="360" w:lineRule="auto"/>
      </w:pPr>
      <w:r>
        <w:t xml:space="preserve">Fecha de entrega: </w:t>
      </w:r>
      <w:r w:rsidR="00926A2D">
        <w:t>Entregar 48hs antes de la presentaciónn a exámen.</w:t>
      </w:r>
    </w:p>
    <w:p w14:paraId="3898E5FE" w14:textId="0582C85D" w:rsidR="00780E82" w:rsidRDefault="00000000" w:rsidP="00926A2D">
      <w:pPr>
        <w:pStyle w:val="Prrafodelista"/>
        <w:numPr>
          <w:ilvl w:val="0"/>
          <w:numId w:val="2"/>
        </w:numPr>
        <w:spacing w:before="40" w:after="40" w:line="360" w:lineRule="auto"/>
      </w:pPr>
      <w:r>
        <w:t xml:space="preserve">Forma de entrega: </w:t>
      </w:r>
      <w:r w:rsidR="00926A2D">
        <w:t>Enviar por mensaje de wsp una copia por representante del grupo.</w:t>
      </w:r>
    </w:p>
    <w:p w14:paraId="5CBC0AA0" w14:textId="7CF5CD3E" w:rsidR="00780E82" w:rsidRDefault="00000000" w:rsidP="00926A2D">
      <w:pPr>
        <w:pStyle w:val="Prrafodelista"/>
        <w:numPr>
          <w:ilvl w:val="0"/>
          <w:numId w:val="2"/>
        </w:numPr>
        <w:spacing w:before="40" w:after="40" w:line="360" w:lineRule="auto"/>
      </w:pPr>
      <w:r>
        <w:t xml:space="preserve">Modalidad de defensa: </w:t>
      </w:r>
      <w:r w:rsidR="00926A2D">
        <w:t>E</w:t>
      </w:r>
      <w:r>
        <w:t xml:space="preserve">xposición oral, coloquio individual dentro del grupo, </w:t>
      </w:r>
      <w:r w:rsidR="00926A2D">
        <w:t xml:space="preserve">con </w:t>
      </w:r>
      <w:r>
        <w:t>preguntas sobre el código</w:t>
      </w:r>
      <w:r w:rsidR="00926A2D">
        <w:t>.</w:t>
      </w:r>
    </w:p>
    <w:sectPr w:rsidR="00780E8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A327E"/>
    <w:multiLevelType w:val="hybridMultilevel"/>
    <w:tmpl w:val="92D2FAEC"/>
    <w:lvl w:ilvl="0" w:tplc="E4B0CE62">
      <w:start w:val="1"/>
      <w:numFmt w:val="bullet"/>
      <w:lvlText w:val="●"/>
      <w:lvlJc w:val="left"/>
      <w:pPr>
        <w:ind w:left="720" w:hanging="360"/>
      </w:pPr>
    </w:lvl>
    <w:lvl w:ilvl="1" w:tplc="37F89F00">
      <w:start w:val="1"/>
      <w:numFmt w:val="bullet"/>
      <w:lvlText w:val="○"/>
      <w:lvlJc w:val="left"/>
      <w:pPr>
        <w:ind w:left="1440" w:hanging="360"/>
      </w:pPr>
    </w:lvl>
    <w:lvl w:ilvl="2" w:tplc="2B6E72FE">
      <w:start w:val="1"/>
      <w:numFmt w:val="bullet"/>
      <w:lvlText w:val="■"/>
      <w:lvlJc w:val="left"/>
      <w:pPr>
        <w:ind w:left="2160" w:hanging="360"/>
      </w:pPr>
    </w:lvl>
    <w:lvl w:ilvl="3" w:tplc="FC249CFE">
      <w:start w:val="1"/>
      <w:numFmt w:val="bullet"/>
      <w:lvlText w:val="●"/>
      <w:lvlJc w:val="left"/>
      <w:pPr>
        <w:ind w:left="2880" w:hanging="360"/>
      </w:pPr>
    </w:lvl>
    <w:lvl w:ilvl="4" w:tplc="3FDA2316">
      <w:start w:val="1"/>
      <w:numFmt w:val="bullet"/>
      <w:lvlText w:val="○"/>
      <w:lvlJc w:val="left"/>
      <w:pPr>
        <w:ind w:left="3600" w:hanging="360"/>
      </w:pPr>
    </w:lvl>
    <w:lvl w:ilvl="5" w:tplc="4EF455E2">
      <w:start w:val="1"/>
      <w:numFmt w:val="bullet"/>
      <w:lvlText w:val="■"/>
      <w:lvlJc w:val="left"/>
      <w:pPr>
        <w:ind w:left="4320" w:hanging="360"/>
      </w:pPr>
    </w:lvl>
    <w:lvl w:ilvl="6" w:tplc="5486EE86">
      <w:start w:val="1"/>
      <w:numFmt w:val="bullet"/>
      <w:lvlText w:val="●"/>
      <w:lvlJc w:val="left"/>
      <w:pPr>
        <w:ind w:left="5040" w:hanging="360"/>
      </w:pPr>
    </w:lvl>
    <w:lvl w:ilvl="7" w:tplc="0FCA275E">
      <w:start w:val="1"/>
      <w:numFmt w:val="bullet"/>
      <w:lvlText w:val="●"/>
      <w:lvlJc w:val="left"/>
      <w:pPr>
        <w:ind w:left="5760" w:hanging="360"/>
      </w:pPr>
    </w:lvl>
    <w:lvl w:ilvl="8" w:tplc="CB168E30">
      <w:start w:val="1"/>
      <w:numFmt w:val="bullet"/>
      <w:lvlText w:val="●"/>
      <w:lvlJc w:val="left"/>
      <w:pPr>
        <w:ind w:left="6480" w:hanging="360"/>
      </w:pPr>
    </w:lvl>
  </w:abstractNum>
  <w:abstractNum w:abstractNumId="1" w15:restartNumberingAfterBreak="0">
    <w:nsid w:val="6DB80129"/>
    <w:multiLevelType w:val="hybridMultilevel"/>
    <w:tmpl w:val="4184E76A"/>
    <w:lvl w:ilvl="0" w:tplc="692662DA">
      <w:start w:val="1"/>
      <w:numFmt w:val="bullet"/>
      <w:lvlText w:val="•"/>
      <w:lvlJc w:val="left"/>
      <w:pPr>
        <w:ind w:left="720" w:hanging="360"/>
      </w:pPr>
    </w:lvl>
    <w:lvl w:ilvl="1" w:tplc="C6925178">
      <w:numFmt w:val="decimal"/>
      <w:lvlText w:val=""/>
      <w:lvlJc w:val="left"/>
    </w:lvl>
    <w:lvl w:ilvl="2" w:tplc="02E0C55E">
      <w:numFmt w:val="decimal"/>
      <w:lvlText w:val=""/>
      <w:lvlJc w:val="left"/>
    </w:lvl>
    <w:lvl w:ilvl="3" w:tplc="18863320">
      <w:numFmt w:val="decimal"/>
      <w:lvlText w:val=""/>
      <w:lvlJc w:val="left"/>
    </w:lvl>
    <w:lvl w:ilvl="4" w:tplc="A12A6FD2">
      <w:numFmt w:val="decimal"/>
      <w:lvlText w:val=""/>
      <w:lvlJc w:val="left"/>
    </w:lvl>
    <w:lvl w:ilvl="5" w:tplc="5964B79E">
      <w:numFmt w:val="decimal"/>
      <w:lvlText w:val=""/>
      <w:lvlJc w:val="left"/>
    </w:lvl>
    <w:lvl w:ilvl="6" w:tplc="DE6C652C">
      <w:numFmt w:val="decimal"/>
      <w:lvlText w:val=""/>
      <w:lvlJc w:val="left"/>
    </w:lvl>
    <w:lvl w:ilvl="7" w:tplc="B088F35C">
      <w:numFmt w:val="decimal"/>
      <w:lvlText w:val=""/>
      <w:lvlJc w:val="left"/>
    </w:lvl>
    <w:lvl w:ilvl="8" w:tplc="AF062404">
      <w:numFmt w:val="decimal"/>
      <w:lvlText w:val=""/>
      <w:lvlJc w:val="left"/>
    </w:lvl>
  </w:abstractNum>
  <w:num w:numId="1" w16cid:durableId="574440357">
    <w:abstractNumId w:val="0"/>
    <w:lvlOverride w:ilvl="0">
      <w:startOverride w:val="1"/>
    </w:lvlOverride>
  </w:num>
  <w:num w:numId="2" w16cid:durableId="10320736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E82"/>
    <w:rsid w:val="00780E82"/>
    <w:rsid w:val="0090023F"/>
    <w:rsid w:val="00926A2D"/>
    <w:rsid w:val="00B719AD"/>
    <w:rsid w:val="00B96AC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D682D"/>
  <w15:docId w15:val="{7A8BBA7F-4C83-4D4A-B68C-927446641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1567</Words>
  <Characters>8621</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Lopez, Pedro Daniel</cp:lastModifiedBy>
  <cp:revision>2</cp:revision>
  <dcterms:created xsi:type="dcterms:W3CDTF">2026-07-01T17:18:00Z</dcterms:created>
  <dcterms:modified xsi:type="dcterms:W3CDTF">2026-07-01T17:18:00Z</dcterms:modified>
</cp:coreProperties>
</file>