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Each file in this folder has a heading with a brief description of its function.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the paraphrases process with files named ‘makeAutTemplates…’ Then use each file header to determine the next file you use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numbering of files is as follows: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None</w:t>
        <w:tab/>
        <w:tab/>
        <w:t xml:space="preserve">No restrictions made on any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POS restrictions made on single word variables</w:t>
      </w:r>
    </w:p>
    <w:p w:rsidR="00000000" w:rsidDel="00000000" w:rsidP="00000000" w:rsidRDefault="00000000" w:rsidRPr="00000000" w14:paraId="00000009">
      <w:pPr>
        <w:ind w:left="1440" w:hanging="1440"/>
        <w:rPr/>
      </w:pPr>
      <w:r w:rsidDel="00000000" w:rsidR="00000000" w:rsidRPr="00000000">
        <w:rPr>
          <w:rtl w:val="0"/>
        </w:rPr>
        <w:t xml:space="preserve">3</w:t>
        <w:tab/>
        <w:t xml:space="preserve">First attempt at restricting POS tags on single word variables and only length on multiword variables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</w:t>
        <w:tab/>
        <w:tab/>
        <w:t xml:space="preserve">POS restrictions on all variables</w:t>
      </w:r>
    </w:p>
    <w:p w:rsidR="00000000" w:rsidDel="00000000" w:rsidP="00000000" w:rsidRDefault="00000000" w:rsidRPr="00000000" w14:paraId="0000000B">
      <w:pPr>
        <w:ind w:left="1440" w:hanging="1440"/>
        <w:rPr/>
      </w:pPr>
      <w:r w:rsidDel="00000000" w:rsidR="00000000" w:rsidRPr="00000000">
        <w:rPr>
          <w:rtl w:val="0"/>
        </w:rPr>
        <w:t xml:space="preserve">5</w:t>
        <w:tab/>
        <w:t xml:space="preserve">Second attempt at restricting POS tags on single word variables and only length on multi word variables (More Successful, only a slight modification of method 4)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