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D6CC" w14:textId="3D43FC5B" w:rsidR="0005484A" w:rsidRPr="0005484A" w:rsidRDefault="0005484A" w:rsidP="0005484A">
      <w:pPr>
        <w:rPr>
          <w:sz w:val="24"/>
          <w:szCs w:val="24"/>
        </w:rPr>
      </w:pPr>
      <w:r w:rsidRPr="0005484A">
        <w:rPr>
          <w:sz w:val="24"/>
          <w:szCs w:val="24"/>
        </w:rPr>
        <w:t>Nombre:</w:t>
      </w:r>
      <w:r w:rsidRPr="0005484A">
        <w:rPr>
          <w:sz w:val="24"/>
          <w:szCs w:val="24"/>
        </w:rPr>
        <w:tab/>
      </w:r>
      <w:r w:rsidRPr="0005484A">
        <w:rPr>
          <w:sz w:val="24"/>
          <w:szCs w:val="24"/>
        </w:rPr>
        <w:tab/>
      </w:r>
      <w:r w:rsidRPr="0005484A">
        <w:rPr>
          <w:sz w:val="24"/>
          <w:szCs w:val="24"/>
        </w:rPr>
        <w:tab/>
      </w:r>
      <w:r w:rsidRPr="0005484A">
        <w:rPr>
          <w:sz w:val="24"/>
          <w:szCs w:val="24"/>
        </w:rPr>
        <w:tab/>
      </w:r>
      <w:r w:rsidRPr="0005484A">
        <w:rPr>
          <w:sz w:val="24"/>
          <w:szCs w:val="24"/>
        </w:rPr>
        <w:tab/>
      </w:r>
      <w:r w:rsidRPr="0005484A">
        <w:rPr>
          <w:sz w:val="24"/>
          <w:szCs w:val="24"/>
        </w:rPr>
        <w:tab/>
      </w:r>
      <w:r w:rsidRPr="0005484A">
        <w:rPr>
          <w:sz w:val="24"/>
          <w:szCs w:val="24"/>
        </w:rPr>
        <w:tab/>
      </w:r>
      <w:r w:rsidRPr="0005484A">
        <w:rPr>
          <w:sz w:val="24"/>
          <w:szCs w:val="24"/>
        </w:rPr>
        <w:tab/>
        <w:t>Fecha:</w:t>
      </w:r>
    </w:p>
    <w:p w14:paraId="4FCCC5D4" w14:textId="398C5283" w:rsidR="00B500A9" w:rsidRDefault="0005484A" w:rsidP="0005484A">
      <w:r w:rsidRPr="0005484A">
        <w:rPr>
          <w:sz w:val="24"/>
          <w:szCs w:val="24"/>
        </w:rPr>
        <w:t>Se</w:t>
      </w:r>
      <w:r>
        <w:rPr>
          <w:sz w:val="24"/>
          <w:szCs w:val="24"/>
        </w:rPr>
        <w:t>guridad informática</w:t>
      </w:r>
      <w:r w:rsidRPr="0005484A">
        <w:rPr>
          <w:sz w:val="24"/>
          <w:szCs w:val="24"/>
        </w:rPr>
        <w:t xml:space="preserve">– Examen </w:t>
      </w:r>
      <w:r>
        <w:rPr>
          <w:sz w:val="24"/>
          <w:szCs w:val="24"/>
        </w:rPr>
        <w:t>4</w:t>
      </w:r>
      <w:r w:rsidR="00C4220E">
        <w:tab/>
      </w:r>
      <w:r w:rsidR="00C4220E">
        <w:tab/>
      </w:r>
      <w:r w:rsidR="00C4220E">
        <w:tab/>
      </w:r>
      <w:r w:rsidR="00C4220E">
        <w:tab/>
      </w:r>
      <w:r w:rsidR="00C4220E">
        <w:tab/>
      </w:r>
      <w:r w:rsidR="00950C3D">
        <w:t xml:space="preserve"> </w:t>
      </w:r>
    </w:p>
    <w:p w14:paraId="198A8A49" w14:textId="77777777" w:rsidR="00C4220E" w:rsidRPr="00C4220E" w:rsidRDefault="00C4220E" w:rsidP="00C4220E"/>
    <w:p w14:paraId="77DDA233" w14:textId="76B33FF2" w:rsidR="007C76E4" w:rsidRPr="0005484A" w:rsidRDefault="00B500A9" w:rsidP="00B500A9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5484A">
        <w:rPr>
          <w:rFonts w:asciiTheme="minorHAnsi" w:eastAsiaTheme="minorHAnsi" w:hAnsiTheme="minorHAnsi" w:cstheme="minorBidi"/>
          <w:color w:val="auto"/>
          <w:sz w:val="24"/>
          <w:szCs w:val="24"/>
        </w:rPr>
        <w:t>Parte 1 (3.2)</w:t>
      </w:r>
    </w:p>
    <w:p w14:paraId="5FE8A4F3" w14:textId="77777777" w:rsidR="00C4220E" w:rsidRDefault="00C4220E" w:rsidP="004158A5">
      <w:pPr>
        <w:rPr>
          <w:rFonts w:ascii="Verdana" w:hAnsi="Verdana"/>
          <w:b/>
          <w:color w:val="333333"/>
          <w:sz w:val="18"/>
          <w:szCs w:val="18"/>
          <w:shd w:val="clear" w:color="auto" w:fill="FFFFFF"/>
        </w:rPr>
      </w:pPr>
    </w:p>
    <w:p w14:paraId="143EF648" w14:textId="7839E3E4" w:rsidR="004158A5" w:rsidRPr="0005484A" w:rsidRDefault="00005646" w:rsidP="004158A5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1</w:t>
      </w:r>
      <w:r w:rsidR="00C4220E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.1</w:t>
      </w:r>
      <w:r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 xml:space="preserve">) Define virus y </w:t>
      </w:r>
      <w:proofErr w:type="spellStart"/>
      <w:r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ransomware</w:t>
      </w:r>
      <w:proofErr w:type="spellEnd"/>
      <w:r w:rsidR="000E67CD" w:rsidRPr="0005484A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(2</w:t>
      </w:r>
      <w:r w:rsidR="003B2C64" w:rsidRPr="0005484A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punto</w:t>
      </w:r>
      <w:r w:rsidR="000E67CD" w:rsidRPr="0005484A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s</w:t>
      </w:r>
      <w:r w:rsidR="003B2C64" w:rsidRPr="0005484A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)</w:t>
      </w:r>
    </w:p>
    <w:p w14:paraId="50B84475" w14:textId="3832D1B0" w:rsidR="00B500A9" w:rsidRPr="0005484A" w:rsidRDefault="00C4220E" w:rsidP="004158A5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1.</w:t>
      </w:r>
      <w:r w:rsidR="00B500A9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 xml:space="preserve">2) Nombra los tipos de </w:t>
      </w:r>
      <w:proofErr w:type="gramStart"/>
      <w:r w:rsidR="00B500A9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malware</w:t>
      </w:r>
      <w:proofErr w:type="gramEnd"/>
      <w:r w:rsidR="00B500A9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 xml:space="preserve"> que conoces.</w:t>
      </w:r>
      <w:r w:rsidR="00B500A9" w:rsidRPr="0005484A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(2 puntos)</w:t>
      </w:r>
    </w:p>
    <w:p w14:paraId="63AEF4AD" w14:textId="5A7B9B59" w:rsidR="00B500A9" w:rsidRPr="0005484A" w:rsidRDefault="00C4220E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  <w:r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1.</w:t>
      </w:r>
      <w:r w:rsidR="00B500A9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 xml:space="preserve">3) Indica, según la información proporcionada, qué tipo de </w:t>
      </w:r>
      <w:proofErr w:type="gramStart"/>
      <w:r w:rsidR="00B500A9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malware</w:t>
      </w:r>
      <w:proofErr w:type="gramEnd"/>
      <w:r w:rsidR="00B500A9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 xml:space="preserve"> es más probable que se esté ejecutando en cada situación (1 punto cada una):</w:t>
      </w:r>
    </w:p>
    <w:p w14:paraId="72A218EB" w14:textId="2DD7492C" w:rsidR="00B500A9" w:rsidRPr="0005484A" w:rsidRDefault="00B500A9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  <w:r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a) En la pantalla del cliente aparece un mensaje informando de que los datos están cifrados y la única manera de volver a acceder a ellos es pagando un rescate.</w:t>
      </w:r>
    </w:p>
    <w:p w14:paraId="371EE298" w14:textId="77777777" w:rsidR="00B500A9" w:rsidRPr="0005484A" w:rsidRDefault="00B500A9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</w:p>
    <w:p w14:paraId="3E2F68DB" w14:textId="693D6B5F" w:rsidR="00B500A9" w:rsidRPr="0005484A" w:rsidRDefault="00B500A9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  <w:r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 xml:space="preserve">b) </w:t>
      </w:r>
      <w:r w:rsidR="00B55679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Mientras el cliente navega por la red, aparecen demasiadas ventanas intrusivas llenas de publicidad.</w:t>
      </w:r>
    </w:p>
    <w:p w14:paraId="744CFA4B" w14:textId="77777777" w:rsidR="00B55679" w:rsidRPr="0005484A" w:rsidRDefault="00B55679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</w:p>
    <w:p w14:paraId="5107B30B" w14:textId="1B6FB874" w:rsidR="00B500A9" w:rsidRPr="0005484A" w:rsidRDefault="00B500A9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  <w:r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c)</w:t>
      </w:r>
      <w:r w:rsidR="00B55679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 xml:space="preserve"> </w:t>
      </w:r>
      <w:r w:rsidR="00C4220E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El cliente indica que el ordenador tiene un comportamiento lento y errático desde que ejecutó un programa para piratear su suite ofimática.</w:t>
      </w:r>
    </w:p>
    <w:p w14:paraId="2803F79F" w14:textId="77777777" w:rsidR="00C4220E" w:rsidRPr="0005484A" w:rsidRDefault="00C4220E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</w:p>
    <w:p w14:paraId="0E05A2F2" w14:textId="1FB99983" w:rsidR="00B500A9" w:rsidRPr="0005484A" w:rsidRDefault="00B500A9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  <w:r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d)</w:t>
      </w:r>
      <w:r w:rsidR="00C4220E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 xml:space="preserve"> El cliente está preocupado porque ha recibido un correo electrónico de un banco en el que no tiene cuenta corriente, indicando que hay un descubierto a su nombre.</w:t>
      </w:r>
    </w:p>
    <w:p w14:paraId="2D7C7A61" w14:textId="77777777" w:rsidR="00C4220E" w:rsidRPr="0005484A" w:rsidRDefault="00C4220E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</w:p>
    <w:p w14:paraId="71725E54" w14:textId="4B37E7A3" w:rsidR="00B500A9" w:rsidRPr="0005484A" w:rsidRDefault="00B500A9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  <w:r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e</w:t>
      </w:r>
      <w:r w:rsidR="00C4220E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) El cliente te dice que sus contactos han recibido un correo de su parte que él no ha enviado, indicando que abran las fotos que adjunta en ese correo.</w:t>
      </w:r>
    </w:p>
    <w:p w14:paraId="3ABE2983" w14:textId="77777777" w:rsidR="00C4220E" w:rsidRPr="0005484A" w:rsidRDefault="00C4220E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</w:p>
    <w:p w14:paraId="76EAC112" w14:textId="4EAD5807" w:rsidR="00B500A9" w:rsidRPr="0005484A" w:rsidRDefault="00B500A9" w:rsidP="004158A5">
      <w:pP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</w:pPr>
      <w:r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f)</w:t>
      </w:r>
      <w:r w:rsidR="00C4220E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 xml:space="preserve"> El cliente te informa de que el led de la webcam de su ordenador se </w:t>
      </w:r>
      <w:proofErr w:type="gramStart"/>
      <w:r w:rsidR="00C4220E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activa</w:t>
      </w:r>
      <w:proofErr w:type="gramEnd"/>
      <w:r w:rsidR="00C4220E" w:rsidRPr="0005484A"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 xml:space="preserve"> aunque no esté usándola en ese momento.</w:t>
      </w:r>
    </w:p>
    <w:p w14:paraId="52B45B16" w14:textId="77AB3A9D" w:rsidR="009150F8" w:rsidRDefault="009150F8" w:rsidP="009150F8"/>
    <w:p w14:paraId="52483989" w14:textId="53237888" w:rsidR="00B500A9" w:rsidRPr="0005484A" w:rsidRDefault="00B500A9" w:rsidP="00B500A9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05484A">
        <w:rPr>
          <w:rFonts w:asciiTheme="minorHAnsi" w:eastAsiaTheme="minorHAnsi" w:hAnsiTheme="minorHAnsi" w:cstheme="minorBidi"/>
          <w:color w:val="auto"/>
          <w:sz w:val="24"/>
          <w:szCs w:val="24"/>
        </w:rPr>
        <w:t>Parte 2 (4.2)</w:t>
      </w:r>
    </w:p>
    <w:p w14:paraId="3BD38EA2" w14:textId="77777777" w:rsidR="00C4220E" w:rsidRDefault="00C4220E" w:rsidP="009150F8">
      <w:pPr>
        <w:rPr>
          <w:b/>
        </w:rPr>
      </w:pPr>
    </w:p>
    <w:p w14:paraId="7EF482D5" w14:textId="7B0CF9AE" w:rsidR="00B500A9" w:rsidRPr="0005484A" w:rsidRDefault="00C4220E" w:rsidP="009150F8">
      <w:pPr>
        <w:rPr>
          <w:b/>
          <w:sz w:val="24"/>
          <w:szCs w:val="24"/>
        </w:rPr>
      </w:pPr>
      <w:r w:rsidRPr="0005484A">
        <w:rPr>
          <w:b/>
          <w:sz w:val="24"/>
          <w:szCs w:val="24"/>
        </w:rPr>
        <w:t>2.1) ¿Qué distingue un ataque de ingeniería social frente a otros tipos de ataques maliciosos? (2 puntos)</w:t>
      </w:r>
    </w:p>
    <w:p w14:paraId="69F618C2" w14:textId="66D2D8F8" w:rsidR="00C4220E" w:rsidRPr="0005484A" w:rsidRDefault="00C4220E" w:rsidP="009150F8">
      <w:pPr>
        <w:rPr>
          <w:b/>
          <w:sz w:val="24"/>
          <w:szCs w:val="24"/>
        </w:rPr>
      </w:pPr>
      <w:r w:rsidRPr="0005484A">
        <w:rPr>
          <w:b/>
          <w:sz w:val="24"/>
          <w:szCs w:val="24"/>
        </w:rPr>
        <w:lastRenderedPageBreak/>
        <w:t>2.2) ¿Cómo protegerías una organización frente a ataques de ingeniería social? (3 puntos)</w:t>
      </w:r>
    </w:p>
    <w:p w14:paraId="4DB6B846" w14:textId="34338938" w:rsidR="00C4220E" w:rsidRPr="0005484A" w:rsidRDefault="00C4220E" w:rsidP="009150F8">
      <w:pPr>
        <w:rPr>
          <w:b/>
          <w:sz w:val="24"/>
          <w:szCs w:val="24"/>
        </w:rPr>
      </w:pPr>
      <w:r w:rsidRPr="0005484A">
        <w:rPr>
          <w:b/>
          <w:sz w:val="24"/>
          <w:szCs w:val="24"/>
        </w:rPr>
        <w:t>2.3) Nombra las técnicas de ingeniería social que conozcas. (2 puntos)</w:t>
      </w:r>
    </w:p>
    <w:p w14:paraId="67AEA3A6" w14:textId="77777777" w:rsidR="00C4220E" w:rsidRPr="0005484A" w:rsidRDefault="00C4220E" w:rsidP="009150F8">
      <w:pPr>
        <w:rPr>
          <w:b/>
          <w:sz w:val="24"/>
          <w:szCs w:val="24"/>
        </w:rPr>
      </w:pPr>
      <w:r w:rsidRPr="0005484A">
        <w:rPr>
          <w:b/>
          <w:sz w:val="24"/>
          <w:szCs w:val="24"/>
        </w:rPr>
        <w:t>2.4) Expón un ejemplo de un ataque de ingeniería social, lo más detalladamente posible. (3 puntos)</w:t>
      </w:r>
    </w:p>
    <w:sectPr w:rsidR="00C4220E" w:rsidRPr="0005484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F70A8" w14:textId="77777777" w:rsidR="00AC4DAB" w:rsidRDefault="00AC4DAB" w:rsidP="00BD773E">
      <w:pPr>
        <w:spacing w:after="0" w:line="240" w:lineRule="auto"/>
      </w:pPr>
      <w:r>
        <w:separator/>
      </w:r>
    </w:p>
  </w:endnote>
  <w:endnote w:type="continuationSeparator" w:id="0">
    <w:p w14:paraId="375A76AD" w14:textId="77777777" w:rsidR="00AC4DAB" w:rsidRDefault="00AC4DAB" w:rsidP="00BD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68E11" w14:textId="77777777" w:rsidR="0005484A" w:rsidRPr="00446D08" w:rsidRDefault="0005484A" w:rsidP="0005484A">
    <w:pPr>
      <w:jc w:val="right"/>
      <w:rPr>
        <w:sz w:val="13"/>
        <w:szCs w:val="13"/>
      </w:rPr>
    </w:pPr>
    <w:r w:rsidRPr="00446D08">
      <w:rPr>
        <w:sz w:val="13"/>
        <w:szCs w:val="13"/>
      </w:rPr>
      <w:t>Material elaborado por David Romero Santos</w:t>
    </w:r>
  </w:p>
  <w:p w14:paraId="6575042E" w14:textId="77777777" w:rsidR="0005484A" w:rsidRPr="00446D08" w:rsidRDefault="0005484A" w:rsidP="0005484A">
    <w:pPr>
      <w:jc w:val="right"/>
      <w:rPr>
        <w:sz w:val="6"/>
        <w:szCs w:val="6"/>
      </w:rPr>
    </w:pPr>
  </w:p>
  <w:p w14:paraId="552E4907" w14:textId="77777777" w:rsidR="0005484A" w:rsidRPr="00446D08" w:rsidRDefault="0005484A" w:rsidP="0005484A">
    <w:pPr>
      <w:jc w:val="right"/>
      <w:rPr>
        <w:sz w:val="6"/>
        <w:szCs w:val="6"/>
      </w:rPr>
    </w:pPr>
    <w:r w:rsidRPr="00446D08">
      <w:rPr>
        <w:noProof/>
        <w:color w:val="0000FF"/>
        <w:sz w:val="13"/>
        <w:szCs w:val="13"/>
      </w:rPr>
      <w:drawing>
        <wp:inline distT="0" distB="0" distL="0" distR="0" wp14:anchorId="05236DC9" wp14:editId="3B375D42">
          <wp:extent cx="705600" cy="248400"/>
          <wp:effectExtent l="0" t="0" r="5715" b="5715"/>
          <wp:docPr id="12" name="Imagen 12" descr="Licencia de Creative Commons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cencia de Creative Commons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600" cy="24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46D08">
      <w:rPr>
        <w:sz w:val="13"/>
        <w:szCs w:val="13"/>
      </w:rPr>
      <w:br/>
    </w:r>
  </w:p>
  <w:p w14:paraId="49309FE8" w14:textId="6547068E" w:rsidR="0005484A" w:rsidRDefault="0005484A" w:rsidP="0005484A">
    <w:pPr>
      <w:pStyle w:val="Piedepgina"/>
      <w:jc w:val="right"/>
    </w:pPr>
    <w:r w:rsidRPr="00446D08">
      <w:rPr>
        <w:sz w:val="13"/>
        <w:szCs w:val="13"/>
      </w:rPr>
      <w:t xml:space="preserve">Esta obra está bajo una </w:t>
    </w:r>
    <w:hyperlink r:id="rId3" w:history="1">
      <w:r w:rsidRPr="00446D08">
        <w:rPr>
          <w:rStyle w:val="Hipervnculo"/>
          <w:sz w:val="13"/>
          <w:szCs w:val="13"/>
        </w:rPr>
        <w:t xml:space="preserve">licencia de </w:t>
      </w:r>
      <w:proofErr w:type="spellStart"/>
      <w:r w:rsidRPr="00446D08">
        <w:rPr>
          <w:rStyle w:val="Hipervnculo"/>
          <w:sz w:val="13"/>
          <w:szCs w:val="13"/>
        </w:rPr>
        <w:t>Creative</w:t>
      </w:r>
      <w:proofErr w:type="spellEnd"/>
      <w:r w:rsidRPr="00446D08">
        <w:rPr>
          <w:rStyle w:val="Hipervnculo"/>
          <w:sz w:val="13"/>
          <w:szCs w:val="13"/>
        </w:rPr>
        <w:t xml:space="preserve"> </w:t>
      </w:r>
      <w:proofErr w:type="spellStart"/>
      <w:r w:rsidRPr="00446D08">
        <w:rPr>
          <w:rStyle w:val="Hipervnculo"/>
          <w:sz w:val="13"/>
          <w:szCs w:val="13"/>
        </w:rPr>
        <w:t>Commons</w:t>
      </w:r>
      <w:proofErr w:type="spellEnd"/>
      <w:r w:rsidRPr="00446D08">
        <w:rPr>
          <w:rStyle w:val="Hipervnculo"/>
          <w:sz w:val="13"/>
          <w:szCs w:val="13"/>
        </w:rPr>
        <w:t xml:space="preserve"> Reconocimiento-</w:t>
      </w:r>
      <w:proofErr w:type="spellStart"/>
      <w:r w:rsidRPr="00446D08">
        <w:rPr>
          <w:rStyle w:val="Hipervnculo"/>
          <w:sz w:val="13"/>
          <w:szCs w:val="13"/>
        </w:rPr>
        <w:t>CompartirIgual</w:t>
      </w:r>
      <w:proofErr w:type="spellEnd"/>
      <w:r w:rsidRPr="00446D08">
        <w:rPr>
          <w:rStyle w:val="Hipervnculo"/>
          <w:sz w:val="13"/>
          <w:szCs w:val="13"/>
        </w:rPr>
        <w:t xml:space="preserve"> 4.0 Internacional</w:t>
      </w:r>
    </w:hyperlink>
    <w:r w:rsidRPr="00446D08">
      <w:rPr>
        <w:sz w:val="13"/>
        <w:szCs w:val="13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27A36" w14:textId="77777777" w:rsidR="00AC4DAB" w:rsidRDefault="00AC4DAB" w:rsidP="00BD773E">
      <w:pPr>
        <w:spacing w:after="0" w:line="240" w:lineRule="auto"/>
      </w:pPr>
      <w:r>
        <w:separator/>
      </w:r>
    </w:p>
  </w:footnote>
  <w:footnote w:type="continuationSeparator" w:id="0">
    <w:p w14:paraId="09C6D171" w14:textId="77777777" w:rsidR="00AC4DAB" w:rsidRDefault="00AC4DAB" w:rsidP="00BD7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3FEA"/>
    <w:multiLevelType w:val="hybridMultilevel"/>
    <w:tmpl w:val="6B74A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C7364"/>
    <w:multiLevelType w:val="hybridMultilevel"/>
    <w:tmpl w:val="C9B81484"/>
    <w:lvl w:ilvl="0" w:tplc="51442892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445E84"/>
    <w:multiLevelType w:val="hybridMultilevel"/>
    <w:tmpl w:val="F5DED4D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565C1"/>
    <w:multiLevelType w:val="hybridMultilevel"/>
    <w:tmpl w:val="2884A1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06624"/>
    <w:multiLevelType w:val="hybridMultilevel"/>
    <w:tmpl w:val="B5A4E7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06819"/>
    <w:multiLevelType w:val="hybridMultilevel"/>
    <w:tmpl w:val="4260CA1C"/>
    <w:lvl w:ilvl="0" w:tplc="210A0436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A754E5"/>
    <w:multiLevelType w:val="hybridMultilevel"/>
    <w:tmpl w:val="9A6806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4006C"/>
    <w:multiLevelType w:val="hybridMultilevel"/>
    <w:tmpl w:val="ED902C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635B4"/>
    <w:multiLevelType w:val="hybridMultilevel"/>
    <w:tmpl w:val="B9A481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24233"/>
    <w:multiLevelType w:val="hybridMultilevel"/>
    <w:tmpl w:val="D7B01A3C"/>
    <w:lvl w:ilvl="0" w:tplc="0C94EBCE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FCC"/>
    <w:rsid w:val="00005646"/>
    <w:rsid w:val="0005484A"/>
    <w:rsid w:val="000A2B48"/>
    <w:rsid w:val="000B6FCC"/>
    <w:rsid w:val="000D47F6"/>
    <w:rsid w:val="000E5476"/>
    <w:rsid w:val="000E67CD"/>
    <w:rsid w:val="00173860"/>
    <w:rsid w:val="00174E18"/>
    <w:rsid w:val="00252470"/>
    <w:rsid w:val="00277A96"/>
    <w:rsid w:val="002A7B49"/>
    <w:rsid w:val="002C1E59"/>
    <w:rsid w:val="0031240A"/>
    <w:rsid w:val="00315535"/>
    <w:rsid w:val="00323006"/>
    <w:rsid w:val="00327FC9"/>
    <w:rsid w:val="0034114B"/>
    <w:rsid w:val="00347BF3"/>
    <w:rsid w:val="00355565"/>
    <w:rsid w:val="003866BD"/>
    <w:rsid w:val="003B2C64"/>
    <w:rsid w:val="003D0BEC"/>
    <w:rsid w:val="004158A5"/>
    <w:rsid w:val="004A4532"/>
    <w:rsid w:val="00537A3D"/>
    <w:rsid w:val="0056562A"/>
    <w:rsid w:val="0062496F"/>
    <w:rsid w:val="006A1BE0"/>
    <w:rsid w:val="006A2269"/>
    <w:rsid w:val="007670E3"/>
    <w:rsid w:val="007C76E4"/>
    <w:rsid w:val="008634EB"/>
    <w:rsid w:val="009150F8"/>
    <w:rsid w:val="0091663B"/>
    <w:rsid w:val="009347A9"/>
    <w:rsid w:val="00950C3D"/>
    <w:rsid w:val="009E333B"/>
    <w:rsid w:val="00AC4DAB"/>
    <w:rsid w:val="00B500A9"/>
    <w:rsid w:val="00B55679"/>
    <w:rsid w:val="00BA4259"/>
    <w:rsid w:val="00BD773E"/>
    <w:rsid w:val="00C4220E"/>
    <w:rsid w:val="00C5018E"/>
    <w:rsid w:val="00D11695"/>
    <w:rsid w:val="00D23481"/>
    <w:rsid w:val="00D666C1"/>
    <w:rsid w:val="00DD7173"/>
    <w:rsid w:val="00E227DF"/>
    <w:rsid w:val="00E501D7"/>
    <w:rsid w:val="00E850E3"/>
    <w:rsid w:val="00EE6A5B"/>
    <w:rsid w:val="00FA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31D0F5"/>
  <w15:chartTrackingRefBased/>
  <w15:docId w15:val="{3A2317AF-B4AE-4B88-9AE4-04D1214F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500A9"/>
  </w:style>
  <w:style w:type="paragraph" w:styleId="Ttulo1">
    <w:name w:val="heading 1"/>
    <w:basedOn w:val="Normal"/>
    <w:next w:val="Normal"/>
    <w:link w:val="Ttulo1Car"/>
    <w:uiPriority w:val="9"/>
    <w:qFormat/>
    <w:rsid w:val="00915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0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773E"/>
  </w:style>
  <w:style w:type="paragraph" w:styleId="Piedepgina">
    <w:name w:val="footer"/>
    <w:basedOn w:val="Normal"/>
    <w:link w:val="PiedepginaCar"/>
    <w:uiPriority w:val="99"/>
    <w:unhideWhenUsed/>
    <w:rsid w:val="00BD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73E"/>
  </w:style>
  <w:style w:type="character" w:customStyle="1" w:styleId="Ttulo1Car">
    <w:name w:val="Título 1 Car"/>
    <w:basedOn w:val="Fuentedeprrafopredeter"/>
    <w:link w:val="Ttulo1"/>
    <w:uiPriority w:val="9"/>
    <w:rsid w:val="00915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150F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1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31240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62496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00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David Romero Santos</cp:lastModifiedBy>
  <cp:revision>7</cp:revision>
  <dcterms:created xsi:type="dcterms:W3CDTF">2019-02-06T19:41:00Z</dcterms:created>
  <dcterms:modified xsi:type="dcterms:W3CDTF">2020-09-06T07:48:00Z</dcterms:modified>
</cp:coreProperties>
</file>