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3AABE338" w14:textId="73255EAE" w:rsidR="0053403A" w:rsidRDefault="0053403A">
          <w:r>
            <w:rPr>
              <w:noProof/>
            </w:rPr>
            <mc:AlternateContent>
              <mc:Choice Requires="wpg">
                <w:drawing>
                  <wp:anchor distT="0" distB="0" distL="114300" distR="114300" simplePos="0" relativeHeight="251662336" behindDoc="0" locked="0" layoutInCell="1" allowOverlap="1" wp14:anchorId="3BF75E0A" wp14:editId="7BAE1F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9166F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6F389C74" w14:textId="77777777" w:rsidR="009027BB" w:rsidRPr="009027BB" w:rsidRDefault="009027BB" w:rsidP="009027BB">
          <w:pPr>
            <w:rPr>
              <w:rFonts w:ascii="Times New Roman" w:eastAsia="Times New Roman" w:hAnsi="Times New Roman" w:cs="Times New Roman"/>
              <w:lang w:eastAsia="es-ES_tradnl"/>
            </w:rPr>
          </w:pPr>
        </w:p>
        <w:p w14:paraId="69D7086C" w14:textId="77777777" w:rsidR="00070DF5" w:rsidRPr="00070DF5" w:rsidRDefault="00070DF5" w:rsidP="00070DF5">
          <w:pPr>
            <w:rPr>
              <w:rFonts w:ascii="Times New Roman" w:eastAsia="Times New Roman" w:hAnsi="Times New Roman" w:cs="Times New Roman"/>
              <w:lang w:eastAsia="es-ES_tradnl"/>
            </w:rPr>
          </w:pPr>
        </w:p>
        <w:p w14:paraId="796B01DB" w14:textId="77777777" w:rsidR="0033125C" w:rsidRPr="0033125C" w:rsidRDefault="0033125C" w:rsidP="0033125C">
          <w:pPr>
            <w:rPr>
              <w:rFonts w:ascii="Times New Roman" w:eastAsia="Times New Roman" w:hAnsi="Times New Roman" w:cs="Times New Roman"/>
              <w:lang w:eastAsia="es-ES_tradnl"/>
            </w:rPr>
          </w:pPr>
        </w:p>
        <w:p w14:paraId="19331A9C" w14:textId="0E638855" w:rsidR="001631DB" w:rsidRPr="001631DB" w:rsidRDefault="0033125C" w:rsidP="001631DB">
          <w:pPr>
            <w:rPr>
              <w:rFonts w:ascii="Times New Roman" w:eastAsia="Times New Roman" w:hAnsi="Times New Roman" w:cs="Times New Roman"/>
              <w:lang w:eastAsia="es-ES_tradnl"/>
            </w:rPr>
          </w:pPr>
          <w:r>
            <w:rPr>
              <w:noProof/>
            </w:rPr>
            <mc:AlternateContent>
              <mc:Choice Requires="wps">
                <w:drawing>
                  <wp:anchor distT="0" distB="0" distL="114300" distR="114300" simplePos="0" relativeHeight="251661312" behindDoc="0" locked="0" layoutInCell="1" allowOverlap="1" wp14:anchorId="656136B3" wp14:editId="5D7C62FE">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F7182"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64A22DB0" w14:textId="77777777" w:rsidR="001631DB" w:rsidRPr="0053403A" w:rsidRDefault="001631DB">
                                <w:pPr>
                                  <w:pStyle w:val="Sinespaciado"/>
                                  <w:jc w:val="right"/>
                                  <w:rPr>
                                    <w:color w:val="4472C4" w:themeColor="accent1"/>
                                    <w:sz w:val="28"/>
                                    <w:szCs w:val="28"/>
                                    <w:lang w:val="es-ES"/>
                                  </w:rPr>
                                </w:pPr>
                              </w:p>
                              <w:p w14:paraId="3CBFB23F"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1.5 Se ha verificado el funcionamiento de los sistemas de alimentación ininterrumpida.</w:t>
                                </w:r>
                              </w:p>
                              <w:p w14:paraId="2125F7A6"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2.1 Se ha interpretado la documentación técnica relativa a la política de almacenamiento.</w:t>
                                </w:r>
                              </w:p>
                              <w:p w14:paraId="489A7033"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2.5 Se han seleccionado estrategias para la realización de copias de seguridad.</w:t>
                                </w:r>
                              </w:p>
                              <w:p w14:paraId="67CF26A6"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2.6 Se ha tenido en cuenta la frecuencia y el esquema de rotación.</w:t>
                                </w:r>
                              </w:p>
                              <w:p w14:paraId="110A8B25" w14:textId="77777777"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2.7 Se han realizado copias de seguridad con distintas estrategias.</w:t>
                                </w:r>
                              </w:p>
                              <w:p w14:paraId="5C88BFF0" w14:textId="77777777" w:rsidR="0093306F"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2.9 Se han utilizado medios de almacenamiento remotos y extraíbles.</w:t>
                                </w:r>
                              </w:p>
                              <w:p w14:paraId="05384E8E" w14:textId="77777777" w:rsidR="0093306F" w:rsidRPr="0093306F" w:rsidRDefault="0093306F" w:rsidP="0093306F">
                                <w:pPr>
                                  <w:pStyle w:val="Sinespaciado"/>
                                  <w:jc w:val="right"/>
                                  <w:rPr>
                                    <w:color w:val="595959" w:themeColor="text1" w:themeTint="A6"/>
                                    <w:sz w:val="20"/>
                                    <w:szCs w:val="20"/>
                                    <w:lang w:val="es-ES"/>
                                  </w:rPr>
                                </w:pPr>
                              </w:p>
                              <w:p w14:paraId="5C2A546F" w14:textId="77777777" w:rsidR="0093306F" w:rsidRPr="001631DB" w:rsidRDefault="0093306F" w:rsidP="001631DB">
                                <w:pPr>
                                  <w:pStyle w:val="Sinespaciado"/>
                                  <w:jc w:val="right"/>
                                  <w:rPr>
                                    <w:color w:val="595959" w:themeColor="text1" w:themeTint="A6"/>
                                    <w:sz w:val="20"/>
                                    <w:szCs w:val="20"/>
                                    <w:lang w:val="es-ES"/>
                                  </w:rPr>
                                </w:pPr>
                              </w:p>
                              <w:p w14:paraId="5EF5FEAA"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6A2675" id="_x0000_t202" coordsize="21600,21600" o:spt="202" path="m,l,21600r21600,l21600,xe">
                    <v:stroke joinstyle="miter"/>
                    <v:path gradientshapeok="t" o:connecttype="rect"/>
                  </v:shapetype>
                  <v:shape id="Cuadro de texto 153" o:spid="_x0000_s1026" type="#_x0000_t202" style="position:absolute;margin-left:17.8pt;margin-top:668.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" filled="f" stroked="f" strokeweight=".5pt">
                    <v:textbox style="mso-fit-shape-to-text:t" inset="126pt,0,54pt,0">
                      <w:txbxContent>
                        <w:p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rsidR="001631DB" w:rsidRPr="0053403A" w:rsidRDefault="001631DB">
                          <w:pPr>
                            <w:pStyle w:val="Sinespaciado"/>
                            <w:jc w:val="right"/>
                            <w:rPr>
                              <w:color w:val="4472C4" w:themeColor="accent1"/>
                              <w:sz w:val="28"/>
                              <w:szCs w:val="28"/>
                              <w:lang w:val="es-ES"/>
                            </w:rPr>
                          </w:pP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1.5 Se ha verificado el funcionamiento de los sistemas de alimentación ininterrumpida.</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2.1 Se ha interpretado la documentación técnica relativa a la política de almacenamiento.</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2.5 Se han seleccionado estrategias para la realización de copias de seguridad.</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2.6 Se ha tenido en cuenta la frecuencia y el esquema de rotación.</w:t>
                          </w:r>
                        </w:p>
                        <w:p w:rsidR="0033125C" w:rsidRPr="0033125C"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2.7 Se han realizado copias de seguridad con distintas estrategias.</w:t>
                          </w:r>
                        </w:p>
                        <w:p w:rsidR="0093306F" w:rsidRDefault="0033125C" w:rsidP="0033125C">
                          <w:pPr>
                            <w:pStyle w:val="Sinespaciado"/>
                            <w:jc w:val="right"/>
                            <w:rPr>
                              <w:color w:val="595959" w:themeColor="text1" w:themeTint="A6"/>
                              <w:sz w:val="20"/>
                              <w:szCs w:val="20"/>
                              <w:lang w:val="es-ES"/>
                            </w:rPr>
                          </w:pPr>
                          <w:r w:rsidRPr="0033125C">
                            <w:rPr>
                              <w:color w:val="595959" w:themeColor="text1" w:themeTint="A6"/>
                              <w:sz w:val="20"/>
                              <w:szCs w:val="20"/>
                              <w:lang w:val="es-ES"/>
                            </w:rPr>
                            <w:t>2.9 Se han utilizado medios de almacenamiento remotos y extraíbles.</w:t>
                          </w:r>
                        </w:p>
                        <w:p w:rsidR="0093306F" w:rsidRPr="0093306F" w:rsidRDefault="0093306F" w:rsidP="0093306F">
                          <w:pPr>
                            <w:pStyle w:val="Sinespaciado"/>
                            <w:jc w:val="right"/>
                            <w:rPr>
                              <w:color w:val="595959" w:themeColor="text1" w:themeTint="A6"/>
                              <w:sz w:val="20"/>
                              <w:szCs w:val="20"/>
                              <w:lang w:val="es-ES"/>
                            </w:rPr>
                          </w:pPr>
                        </w:p>
                        <w:p w:rsidR="0093306F" w:rsidRPr="001631DB" w:rsidRDefault="0093306F" w:rsidP="001631DB">
                          <w:pPr>
                            <w:pStyle w:val="Sinespaciado"/>
                            <w:jc w:val="right"/>
                            <w:rPr>
                              <w:color w:val="595959" w:themeColor="text1" w:themeTint="A6"/>
                              <w:sz w:val="20"/>
                              <w:szCs w:val="20"/>
                              <w:lang w:val="es-ES"/>
                            </w:rPr>
                          </w:pPr>
                        </w:p>
                        <w:p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60288" behindDoc="0" locked="0" layoutInCell="1" allowOverlap="1" wp14:anchorId="070F033B" wp14:editId="45747C0E">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EF6A09"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9C3C85E" w14:textId="77777777" w:rsidR="0053403A" w:rsidRPr="0053403A" w:rsidRDefault="00823135">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0F033B" id="_x0000_t202" coordsize="21600,21600" o:spt="202" path="m,l,21600r21600,l21600,xe">
                    <v:stroke joinstyle="miter"/>
                    <v:path gradientshapeok="t" o:connecttype="rect"/>
                  </v:shapetype>
                  <v:shape id="Cuadro de texto 152" o:spid="_x0000_s1027" type="#_x0000_t202" style="position:absolute;margin-left:18.55pt;margin-top:747.7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EF6A09"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9C3C85E" w14:textId="77777777" w:rsidR="0053403A" w:rsidRPr="0053403A" w:rsidRDefault="005C6474">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9264" behindDoc="0" locked="0" layoutInCell="1" allowOverlap="1" wp14:anchorId="01EC7468" wp14:editId="673A69A9">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7B9C3" w14:textId="77777777" w:rsidR="0053403A" w:rsidRDefault="00823135"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3125C">
                                      <w:rPr>
                                        <w:caps/>
                                        <w:color w:val="4472C4" w:themeColor="accent1"/>
                                        <w:sz w:val="64"/>
                                        <w:szCs w:val="64"/>
                                      </w:rPr>
                                      <w:t>4</w:t>
                                    </w:r>
                                    <w:r w:rsidR="0053403A" w:rsidRPr="005914B1">
                                      <w:rPr>
                                        <w:caps/>
                                        <w:color w:val="4472C4" w:themeColor="accent1"/>
                                        <w:sz w:val="64"/>
                                        <w:szCs w:val="64"/>
                                      </w:rPr>
                                      <w:br/>
                                    </w:r>
                                    <w:r w:rsidR="0033125C">
                                      <w:rPr>
                                        <w:caps/>
                                        <w:color w:val="4472C4" w:themeColor="accent1"/>
                                        <w:sz w:val="64"/>
                                        <w:szCs w:val="64"/>
                                      </w:rPr>
                                      <w:t>Estrategias para las copias de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422E2942"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71A4" id="Cuadro de texto 154" o:spid="_x0000_s1028" type="#_x0000_t202" style="position:absolute;margin-left:-17pt;margin-top:406pt;width:562pt;height:19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rsidR="0053403A" w:rsidRDefault="00B37F24"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33125C">
                                <w:rPr>
                                  <w:caps/>
                                  <w:color w:val="4472C4" w:themeColor="accent1"/>
                                  <w:sz w:val="64"/>
                                  <w:szCs w:val="64"/>
                                </w:rPr>
                                <w:t>4</w:t>
                              </w:r>
                              <w:r w:rsidR="0053403A" w:rsidRPr="005914B1">
                                <w:rPr>
                                  <w:caps/>
                                  <w:color w:val="4472C4" w:themeColor="accent1"/>
                                  <w:sz w:val="64"/>
                                  <w:szCs w:val="64"/>
                                </w:rPr>
                                <w:br/>
                              </w:r>
                              <w:r w:rsidR="0033125C">
                                <w:rPr>
                                  <w:caps/>
                                  <w:color w:val="4472C4" w:themeColor="accent1"/>
                                  <w:sz w:val="64"/>
                                  <w:szCs w:val="64"/>
                                </w:rPr>
                                <w:t>Estrategias para las copias de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r w:rsidR="00057B9E">
            <w:rPr>
              <w:rFonts w:ascii="Times New Roman" w:eastAsia="Times New Roman" w:hAnsi="Times New Roman" w:cs="Times New Roman"/>
              <w:noProof/>
              <w:lang w:eastAsia="es-ES_tradnl"/>
            </w:rPr>
            <w:drawing>
              <wp:anchor distT="0" distB="0" distL="114300" distR="114300" simplePos="0" relativeHeight="251663360" behindDoc="0" locked="0" layoutInCell="1" allowOverlap="1" wp14:anchorId="1B71ED56" wp14:editId="4FD6B616">
                <wp:simplePos x="0" y="0"/>
                <wp:positionH relativeFrom="column">
                  <wp:posOffset>0</wp:posOffset>
                </wp:positionH>
                <wp:positionV relativeFrom="paragraph">
                  <wp:posOffset>1905</wp:posOffset>
                </wp:positionV>
                <wp:extent cx="5396230" cy="3811270"/>
                <wp:effectExtent l="0" t="0" r="1270" b="0"/>
                <wp:wrapNone/>
                <wp:docPr id="1" name="Imagen 1" descr="Imagen que contiene tabla, computadora, teclado, rat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computadora, teclado, rat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811270"/>
                        </a:xfrm>
                        <a:prstGeom prst="rect">
                          <a:avLst/>
                        </a:prstGeom>
                      </pic:spPr>
                    </pic:pic>
                  </a:graphicData>
                </a:graphic>
                <wp14:sizeRelH relativeFrom="page">
                  <wp14:pctWidth>0</wp14:pctWidth>
                </wp14:sizeRelH>
                <wp14:sizeRelV relativeFrom="page">
                  <wp14:pctHeight>0</wp14:pctHeight>
                </wp14:sizeRelV>
              </wp:anchor>
            </w:drawing>
          </w:r>
        </w:p>
        <w:p w14:paraId="58908373" w14:textId="77777777" w:rsidR="0053403A" w:rsidRDefault="00823135"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3B0FB622" w14:textId="77777777" w:rsidR="006E667F" w:rsidRDefault="006E667F">
          <w:pPr>
            <w:pStyle w:val="TtuloTDC"/>
          </w:pPr>
          <w:r>
            <w:t>Tabla de contenido</w:t>
          </w:r>
        </w:p>
        <w:p w14:paraId="64CB0AA5" w14:textId="77777777" w:rsidR="005C05AA"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6196777" w:history="1">
            <w:r w:rsidR="005C05AA" w:rsidRPr="00E95614">
              <w:rPr>
                <w:rStyle w:val="Hipervnculo"/>
                <w:noProof/>
              </w:rPr>
              <w:t>Descripción de la tarea</w:t>
            </w:r>
            <w:r w:rsidR="005C05AA">
              <w:rPr>
                <w:noProof/>
                <w:webHidden/>
              </w:rPr>
              <w:tab/>
            </w:r>
            <w:r w:rsidR="005C05AA">
              <w:rPr>
                <w:noProof/>
                <w:webHidden/>
              </w:rPr>
              <w:fldChar w:fldCharType="begin"/>
            </w:r>
            <w:r w:rsidR="005C05AA">
              <w:rPr>
                <w:noProof/>
                <w:webHidden/>
              </w:rPr>
              <w:instrText xml:space="preserve"> PAGEREF _Toc526196777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5C64430B" w14:textId="77777777" w:rsidR="005C05AA" w:rsidRDefault="00823135">
          <w:pPr>
            <w:pStyle w:val="TDC1"/>
            <w:tabs>
              <w:tab w:val="right" w:leader="dot" w:pos="8488"/>
            </w:tabs>
            <w:rPr>
              <w:rFonts w:eastAsiaTheme="minorEastAsia"/>
              <w:b w:val="0"/>
              <w:bCs w:val="0"/>
              <w:i w:val="0"/>
              <w:iCs w:val="0"/>
              <w:noProof/>
              <w:lang w:eastAsia="es-ES_tradnl"/>
            </w:rPr>
          </w:pPr>
          <w:hyperlink w:anchor="_Toc526196778" w:history="1">
            <w:r w:rsidR="005C05AA" w:rsidRPr="00E95614">
              <w:rPr>
                <w:rStyle w:val="Hipervnculo"/>
                <w:noProof/>
                <w:lang w:eastAsia="es-ES_tradnl"/>
              </w:rPr>
              <w:t>Formato de entrega</w:t>
            </w:r>
            <w:r w:rsidR="005C05AA">
              <w:rPr>
                <w:noProof/>
                <w:webHidden/>
              </w:rPr>
              <w:tab/>
            </w:r>
            <w:r w:rsidR="005C05AA">
              <w:rPr>
                <w:noProof/>
                <w:webHidden/>
              </w:rPr>
              <w:fldChar w:fldCharType="begin"/>
            </w:r>
            <w:r w:rsidR="005C05AA">
              <w:rPr>
                <w:noProof/>
                <w:webHidden/>
              </w:rPr>
              <w:instrText xml:space="preserve"> PAGEREF _Toc526196778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0D6CD471" w14:textId="77777777" w:rsidR="005C05AA" w:rsidRDefault="00823135">
          <w:pPr>
            <w:pStyle w:val="TDC1"/>
            <w:tabs>
              <w:tab w:val="right" w:leader="dot" w:pos="8488"/>
            </w:tabs>
            <w:rPr>
              <w:rFonts w:eastAsiaTheme="minorEastAsia"/>
              <w:b w:val="0"/>
              <w:bCs w:val="0"/>
              <w:i w:val="0"/>
              <w:iCs w:val="0"/>
              <w:noProof/>
              <w:lang w:eastAsia="es-ES_tradnl"/>
            </w:rPr>
          </w:pPr>
          <w:hyperlink w:anchor="_Toc526196779" w:history="1">
            <w:r w:rsidR="005C05AA" w:rsidRPr="00E95614">
              <w:rPr>
                <w:rStyle w:val="Hipervnculo"/>
                <w:rFonts w:eastAsia="Times New Roman"/>
                <w:noProof/>
                <w:lang w:eastAsia="es-ES_tradnl"/>
              </w:rPr>
              <w:t>Evaluación</w:t>
            </w:r>
            <w:r w:rsidR="005C05AA">
              <w:rPr>
                <w:noProof/>
                <w:webHidden/>
              </w:rPr>
              <w:tab/>
            </w:r>
            <w:r w:rsidR="005C05AA">
              <w:rPr>
                <w:noProof/>
                <w:webHidden/>
              </w:rPr>
              <w:fldChar w:fldCharType="begin"/>
            </w:r>
            <w:r w:rsidR="005C05AA">
              <w:rPr>
                <w:noProof/>
                <w:webHidden/>
              </w:rPr>
              <w:instrText xml:space="preserve"> PAGEREF _Toc526196779 \h </w:instrText>
            </w:r>
            <w:r w:rsidR="005C05AA">
              <w:rPr>
                <w:noProof/>
                <w:webHidden/>
              </w:rPr>
            </w:r>
            <w:r w:rsidR="005C05AA">
              <w:rPr>
                <w:noProof/>
                <w:webHidden/>
              </w:rPr>
              <w:fldChar w:fldCharType="separate"/>
            </w:r>
            <w:r w:rsidR="005C05AA">
              <w:rPr>
                <w:noProof/>
                <w:webHidden/>
              </w:rPr>
              <w:t>3</w:t>
            </w:r>
            <w:r w:rsidR="005C05AA">
              <w:rPr>
                <w:noProof/>
                <w:webHidden/>
              </w:rPr>
              <w:fldChar w:fldCharType="end"/>
            </w:r>
          </w:hyperlink>
        </w:p>
        <w:p w14:paraId="231EA58E" w14:textId="77777777" w:rsidR="006E667F" w:rsidRDefault="006E667F">
          <w:r>
            <w:rPr>
              <w:b/>
              <w:bCs/>
              <w:noProof/>
            </w:rPr>
            <w:fldChar w:fldCharType="end"/>
          </w:r>
        </w:p>
      </w:sdtContent>
    </w:sdt>
    <w:p w14:paraId="69C1FC65"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51FC974A" w14:textId="77777777" w:rsidR="00E023F0" w:rsidRDefault="00C535FC" w:rsidP="00C535FC">
      <w:pPr>
        <w:pStyle w:val="Ttulo1"/>
      </w:pPr>
      <w:bookmarkStart w:id="0" w:name="_Toc526196777"/>
      <w:r>
        <w:lastRenderedPageBreak/>
        <w:t>Descripción de la tarea</w:t>
      </w:r>
      <w:bookmarkEnd w:id="0"/>
    </w:p>
    <w:p w14:paraId="6244E199" w14:textId="77777777" w:rsidR="00265B12" w:rsidRDefault="00265B12" w:rsidP="00265B12"/>
    <w:p w14:paraId="078FA41F" w14:textId="77777777" w:rsidR="00265B12" w:rsidRDefault="00265B12" w:rsidP="00265B12">
      <w:pPr>
        <w:pStyle w:val="Ttulo2"/>
      </w:pPr>
      <w:r>
        <w:t>Parte 1 (CE 1.5)</w:t>
      </w:r>
    </w:p>
    <w:p w14:paraId="2C97DE34" w14:textId="77777777" w:rsidR="00265B12" w:rsidRDefault="00265B12" w:rsidP="00265B12"/>
    <w:p w14:paraId="5934396C" w14:textId="77777777" w:rsidR="00265B12" w:rsidRDefault="00C01037" w:rsidP="00265B12">
      <w:r>
        <w:t xml:space="preserve">Antes de comenzar a realizar las copias de seguridad, algo fundamental es proteger nuestros equipos de posibles fallos eléctricos. Ya sabes que los dispositivos usados para este fin son los Sistemas de Alimentación Ininterrumpida (SAI o UPS en inglés). Busca un SAI que puedas probar y descarga desde Internet </w:t>
      </w:r>
      <w:r w:rsidRPr="00A42334">
        <w:rPr>
          <w:b/>
        </w:rPr>
        <w:t>su manual de uso</w:t>
      </w:r>
      <w:r>
        <w:t xml:space="preserve"> para responder a las siguientes preguntas:</w:t>
      </w:r>
    </w:p>
    <w:p w14:paraId="438BB77B" w14:textId="77777777" w:rsidR="00C01037" w:rsidRDefault="00C01037" w:rsidP="00265B12"/>
    <w:p w14:paraId="620ABBF4" w14:textId="77777777" w:rsidR="00C01037" w:rsidRPr="00A42334" w:rsidRDefault="00C01037" w:rsidP="00C01037">
      <w:pPr>
        <w:pStyle w:val="Prrafodelista"/>
        <w:numPr>
          <w:ilvl w:val="1"/>
          <w:numId w:val="5"/>
        </w:numPr>
        <w:rPr>
          <w:b/>
        </w:rPr>
      </w:pPr>
      <w:r w:rsidRPr="00A42334">
        <w:rPr>
          <w:b/>
        </w:rPr>
        <w:t>¿De qué tipo es el SAI?</w:t>
      </w:r>
    </w:p>
    <w:p w14:paraId="50D96A6A" w14:textId="77777777" w:rsidR="00C01037" w:rsidRPr="00A42334" w:rsidRDefault="00C01037" w:rsidP="00C01037">
      <w:pPr>
        <w:pStyle w:val="Prrafodelista"/>
        <w:numPr>
          <w:ilvl w:val="1"/>
          <w:numId w:val="5"/>
        </w:numPr>
        <w:rPr>
          <w:b/>
        </w:rPr>
      </w:pPr>
      <w:r w:rsidRPr="00A42334">
        <w:rPr>
          <w:b/>
        </w:rPr>
        <w:t>Imagina que tienes que dejar un escrito en el que explicas a alguien cómo usarlo, usando tus propias palabras y siendo concreto con el modelo concreto del dispositivo.</w:t>
      </w:r>
    </w:p>
    <w:p w14:paraId="3FD43821" w14:textId="77777777" w:rsidR="00C01037" w:rsidRPr="00A42334" w:rsidRDefault="00C01037" w:rsidP="00C01037">
      <w:pPr>
        <w:pStyle w:val="Prrafodelista"/>
        <w:numPr>
          <w:ilvl w:val="1"/>
          <w:numId w:val="5"/>
        </w:numPr>
        <w:rPr>
          <w:b/>
        </w:rPr>
      </w:pPr>
      <w:r w:rsidRPr="00A42334">
        <w:rPr>
          <w:b/>
        </w:rPr>
        <w:t>Conecta un ordenador al SAI y ponlo en funcionamiento. Realiza una fotografía del montaje y adjúntala en el documento.</w:t>
      </w:r>
    </w:p>
    <w:p w14:paraId="4B7A18BD" w14:textId="77777777" w:rsidR="00992ACB" w:rsidRDefault="00992ACB" w:rsidP="00992ACB"/>
    <w:p w14:paraId="2613E0D4" w14:textId="77777777" w:rsidR="00992ACB" w:rsidRDefault="00992ACB" w:rsidP="00992ACB">
      <w:pPr>
        <w:pStyle w:val="Ttulo2"/>
      </w:pPr>
      <w:r>
        <w:t>Parte 2 (CE 2.7 y 2.9)</w:t>
      </w:r>
    </w:p>
    <w:p w14:paraId="63A4FA82" w14:textId="77777777" w:rsidR="00992ACB" w:rsidRDefault="00992ACB" w:rsidP="00992ACB"/>
    <w:p w14:paraId="4B2B30BB" w14:textId="77777777" w:rsidR="00992ACB" w:rsidRDefault="00A42334" w:rsidP="00992ACB">
      <w:r>
        <w:t>Deberíamos empezar por la copia de seguridad de tu propio ordenador. ¿Tienes alguna copia de seguridad de tus archivos importantes? ¿Dónde? ¿Qué le aconsejarías a una persona para mantener sus datos en un lugar seguro?</w:t>
      </w:r>
    </w:p>
    <w:p w14:paraId="52F9582A" w14:textId="77777777" w:rsidR="00A42334" w:rsidRDefault="00A42334" w:rsidP="00992ACB"/>
    <w:p w14:paraId="42B8221E" w14:textId="77777777" w:rsidR="00A42334" w:rsidRPr="00992ACB" w:rsidRDefault="00A42334" w:rsidP="00992ACB">
      <w:r>
        <w:t xml:space="preserve">Te presento una de las opciones completamente gratuitas que tienes a tu alcance: </w:t>
      </w:r>
    </w:p>
    <w:p w14:paraId="2D01B117" w14:textId="77777777" w:rsidR="00BB16F9" w:rsidRDefault="00823135" w:rsidP="00997687">
      <w:hyperlink r:id="rId12" w:history="1">
        <w:r w:rsidR="00A42334" w:rsidRPr="00D526A1">
          <w:rPr>
            <w:rStyle w:val="Hipervnculo"/>
          </w:rPr>
          <w:t>https://www.duplicati.com/</w:t>
        </w:r>
      </w:hyperlink>
    </w:p>
    <w:p w14:paraId="34F3912E" w14:textId="77777777" w:rsidR="00A42334" w:rsidRDefault="00A42334" w:rsidP="00997687"/>
    <w:p w14:paraId="7F1552AC" w14:textId="77777777" w:rsidR="00A42334" w:rsidRDefault="00A42334" w:rsidP="00997687">
      <w:r>
        <w:t>Duplicati es un software libre pensado para las copias de seguridad de prácticamente cualquier sistema operativo. Su uso es muy sencillo e intuitivo. Al ejecutarlo, crea un servidor local que se encargará de realizar copias automáticamente una vez lo configures. Lo configuras una vez y te olvidas. Otra de sus ventajas importantes es que cifra todos los archivos y los puede guardar en un servidor remoto: puedes configurar un servidor ftp donde guardar los datos o incluso almacenar las copias en una cuenta de Google Drive.</w:t>
      </w:r>
    </w:p>
    <w:p w14:paraId="70117CD4" w14:textId="77777777" w:rsidR="00A42334" w:rsidRDefault="00A42334" w:rsidP="00997687"/>
    <w:p w14:paraId="69EEC407" w14:textId="77777777" w:rsidR="00A42334" w:rsidRPr="00A42334" w:rsidRDefault="00A42334" w:rsidP="00997687">
      <w:pPr>
        <w:rPr>
          <w:b/>
        </w:rPr>
      </w:pPr>
      <w:r w:rsidRPr="00A42334">
        <w:rPr>
          <w:b/>
        </w:rPr>
        <w:t>Realiza un tutorial de instalación y uso de Du</w:t>
      </w:r>
      <w:r w:rsidR="001C412B">
        <w:rPr>
          <w:b/>
        </w:rPr>
        <w:t>pli</w:t>
      </w:r>
      <w:r w:rsidRPr="00A42334">
        <w:rPr>
          <w:b/>
        </w:rPr>
        <w:t>cati, comentando sus principales opciones y configurándolo para que almacene la copia de seguridad en tu cuenta de lasallemundonuevo.es (aprovecha, que el espacio disponible es ilimitado). No te olvides de ilustrar el tutorial con capturas de pantalla y describirlas con tus propias palabras.</w:t>
      </w:r>
    </w:p>
    <w:p w14:paraId="07E339DB" w14:textId="77777777" w:rsidR="00A42334" w:rsidRDefault="00A42334" w:rsidP="00997687"/>
    <w:p w14:paraId="332F3CF5" w14:textId="77777777" w:rsidR="00A42334" w:rsidRDefault="001C412B" w:rsidP="00997687">
      <w:r>
        <w:t>Para uso doméstico y personal está muy bien Duplicati, pero si somos el administrador de sistemas de una oficina completa y necesitamos realizar periódicamente una copia de seguridad de todos los sistemas, es una solución que se nos queda corta.</w:t>
      </w:r>
    </w:p>
    <w:p w14:paraId="364257E6" w14:textId="77777777" w:rsidR="001C412B" w:rsidRDefault="001C412B" w:rsidP="00997687"/>
    <w:p w14:paraId="2A32E4AE" w14:textId="77777777" w:rsidR="001C412B" w:rsidRDefault="001C412B" w:rsidP="00997687">
      <w:r>
        <w:t xml:space="preserve">Te presento ahora una alternativa gratuita pensada para centralizar las copias de seguridad en entornos empresariales: </w:t>
      </w:r>
      <w:hyperlink r:id="rId13" w:history="1">
        <w:r w:rsidRPr="00D526A1">
          <w:rPr>
            <w:rStyle w:val="Hipervnculo"/>
          </w:rPr>
          <w:t>https://blog.bacula.org/</w:t>
        </w:r>
      </w:hyperlink>
    </w:p>
    <w:p w14:paraId="7D7B9DAE" w14:textId="77777777" w:rsidR="001C412B" w:rsidRDefault="001C412B" w:rsidP="00997687"/>
    <w:p w14:paraId="0A5D1E71" w14:textId="77777777" w:rsidR="001C412B" w:rsidRDefault="001C412B" w:rsidP="00997687">
      <w:r>
        <w:t>Bacula es un software de código abierto para un servidor que centralice las copias de seguridad de toda una red corporativa.</w:t>
      </w:r>
    </w:p>
    <w:p w14:paraId="31657CD7" w14:textId="77777777" w:rsidR="001C412B" w:rsidRDefault="001C412B" w:rsidP="00997687"/>
    <w:p w14:paraId="1D7308E4" w14:textId="77777777" w:rsidR="001C412B" w:rsidRDefault="001C412B" w:rsidP="00997687">
      <w:r>
        <w:t>Para aprender a utilizarlo vas a seguir el siguiente tutorial del administrador de sistemas Juan José:</w:t>
      </w:r>
    </w:p>
    <w:p w14:paraId="6128E2ED" w14:textId="77777777" w:rsidR="001C412B" w:rsidRDefault="00823135" w:rsidP="00997687">
      <w:hyperlink r:id="rId14" w:history="1">
        <w:r w:rsidR="001C412B" w:rsidRPr="00D526A1">
          <w:rPr>
            <w:rStyle w:val="Hipervnculo"/>
          </w:rPr>
          <w:t>https://juanjoselo.wordpress.com/2017/12/27/instalacion-y-configuracion-de-sistema-de-copias-de-seguridad-con-bacula-en-debian-9/</w:t>
        </w:r>
      </w:hyperlink>
    </w:p>
    <w:p w14:paraId="78967E9A" w14:textId="77777777" w:rsidR="001C412B" w:rsidRDefault="001C412B" w:rsidP="00997687"/>
    <w:p w14:paraId="4083D85A" w14:textId="77777777" w:rsidR="001C412B" w:rsidRDefault="001C412B" w:rsidP="00997687">
      <w:r>
        <w:t xml:space="preserve">En el tutorial instalarás </w:t>
      </w:r>
      <w:r w:rsidR="00A07E7D">
        <w:t>Bacula en un entorno Debian (similar a Ubuntu). Puedes descargar una máquina virtual de VirtualBox preparada para Debian 9 en el siguiente enlace:</w:t>
      </w:r>
    </w:p>
    <w:p w14:paraId="1D0FB8A8" w14:textId="77777777" w:rsidR="00A07E7D" w:rsidRDefault="00823135" w:rsidP="00997687">
      <w:hyperlink r:id="rId15" w:history="1">
        <w:r w:rsidR="00A07E7D" w:rsidRPr="00D526A1">
          <w:rPr>
            <w:rStyle w:val="Hipervnculo"/>
          </w:rPr>
          <w:t>https://drive.google.com/file/d/1jxTQJzExMt7cq2MTuktvgTtFqiVG2OGm/view?usp=sharing</w:t>
        </w:r>
      </w:hyperlink>
    </w:p>
    <w:p w14:paraId="7F2BD533" w14:textId="77777777" w:rsidR="002575E9" w:rsidRDefault="002575E9" w:rsidP="00997687">
      <w:r>
        <w:t>Si andas corto de recursos en tu ordenador, también puedes utilizar la versión Server de Debian, que no tiene interfaz gráfica y, por lo tanto, es más ligera:</w:t>
      </w:r>
    </w:p>
    <w:p w14:paraId="4F9F135E" w14:textId="77777777" w:rsidR="002575E9" w:rsidRDefault="00823135" w:rsidP="00997687">
      <w:hyperlink r:id="rId16" w:history="1">
        <w:r w:rsidR="002575E9" w:rsidRPr="00D526A1">
          <w:rPr>
            <w:rStyle w:val="Hipervnculo"/>
          </w:rPr>
          <w:t>https://drive.google.com/file/d/1AULCJJ-w-b9XnYhtHwKrIx9bmFWE8thM/view?usp=sharing</w:t>
        </w:r>
      </w:hyperlink>
    </w:p>
    <w:p w14:paraId="24B6D125" w14:textId="77777777" w:rsidR="002575E9" w:rsidRDefault="002575E9" w:rsidP="00997687">
      <w:r>
        <w:t>Las contraseñas son:</w:t>
      </w:r>
    </w:p>
    <w:p w14:paraId="148243AC" w14:textId="77777777" w:rsidR="002575E9" w:rsidRDefault="002575E9" w:rsidP="00997687">
      <w:r>
        <w:t>Administrador: root</w:t>
      </w:r>
      <w:r>
        <w:tab/>
      </w:r>
      <w:r>
        <w:tab/>
        <w:t>Contraseña: toor</w:t>
      </w:r>
    </w:p>
    <w:p w14:paraId="646ADF0B" w14:textId="77777777" w:rsidR="002575E9" w:rsidRDefault="002575E9" w:rsidP="00997687">
      <w:r>
        <w:t>Usuario: usuario</w:t>
      </w:r>
      <w:r>
        <w:tab/>
      </w:r>
      <w:r>
        <w:tab/>
        <w:t>Contraseña: usuario</w:t>
      </w:r>
    </w:p>
    <w:p w14:paraId="72FBA6B9" w14:textId="77777777" w:rsidR="00A07E7D" w:rsidRDefault="00A07E7D" w:rsidP="00997687"/>
    <w:p w14:paraId="3B37FF78" w14:textId="77777777" w:rsidR="00A07E7D" w:rsidRDefault="00233D80" w:rsidP="00997687">
      <w:r>
        <w:t>Juan José utiliza tres clientes con distribuciones Linux de los que hace copia de seguridad. En tu caso, solo tienes un cliente: tu ordenador personal. Además, las copias de seguridad deberán almacenarse en un disco duro externo.</w:t>
      </w:r>
    </w:p>
    <w:p w14:paraId="6E506699" w14:textId="77777777" w:rsidR="00233D80" w:rsidRDefault="00233D80" w:rsidP="00997687"/>
    <w:p w14:paraId="1D7CEAC7" w14:textId="77777777" w:rsidR="00233D80" w:rsidRPr="00233D80" w:rsidRDefault="00233D80" w:rsidP="00997687">
      <w:pPr>
        <w:rPr>
          <w:b/>
        </w:rPr>
      </w:pPr>
      <w:r w:rsidRPr="00233D80">
        <w:rPr>
          <w:b/>
        </w:rPr>
        <w:t>Por lo tanto, crea tu propio tutorial para instalar Bacula y configurarlo para que haga copia</w:t>
      </w:r>
      <w:r>
        <w:rPr>
          <w:b/>
        </w:rPr>
        <w:t xml:space="preserve">s </w:t>
      </w:r>
      <w:r w:rsidRPr="00233D80">
        <w:rPr>
          <w:b/>
        </w:rPr>
        <w:t>de seguridad de tu sistema operativo</w:t>
      </w:r>
      <w:r>
        <w:rPr>
          <w:b/>
        </w:rPr>
        <w:t xml:space="preserve"> en un disco duro externo</w:t>
      </w:r>
      <w:r w:rsidRPr="00233D80">
        <w:rPr>
          <w:b/>
        </w:rPr>
        <w:t>. Utiliza tus propias capturas de pantalla para apoyar tu explicación.</w:t>
      </w:r>
    </w:p>
    <w:p w14:paraId="5C479D0C" w14:textId="77777777" w:rsidR="001C412B" w:rsidRDefault="001C412B" w:rsidP="00997687"/>
    <w:p w14:paraId="4260BD83" w14:textId="77777777" w:rsidR="00C01037" w:rsidRDefault="00C01037" w:rsidP="00C01037">
      <w:pPr>
        <w:pStyle w:val="Ttulo2"/>
      </w:pPr>
      <w:r>
        <w:t xml:space="preserve">Parte </w:t>
      </w:r>
      <w:r w:rsidR="00992ACB">
        <w:t>3</w:t>
      </w:r>
      <w:r>
        <w:t xml:space="preserve"> (CE 2.1)</w:t>
      </w:r>
    </w:p>
    <w:p w14:paraId="14531080" w14:textId="77777777" w:rsidR="00C01037" w:rsidRDefault="00C01037" w:rsidP="00C01037"/>
    <w:p w14:paraId="51ACC408" w14:textId="77777777" w:rsidR="00C01037" w:rsidRDefault="00CE3EC2" w:rsidP="00C01037">
      <w:r>
        <w:t>En esta parte tu trabajo va a consistir en leer las siguientes políticas de almacenamiento reales:</w:t>
      </w:r>
    </w:p>
    <w:p w14:paraId="6BE95652" w14:textId="77777777" w:rsidR="00CE3EC2" w:rsidRDefault="00CE3EC2" w:rsidP="00C01037"/>
    <w:p w14:paraId="54B68690" w14:textId="5F8EF195" w:rsidR="00426457" w:rsidRDefault="00CE3EC2" w:rsidP="00CE3EC2">
      <w:r>
        <w:t xml:space="preserve">1: </w:t>
      </w:r>
      <w:hyperlink r:id="rId17" w:history="1">
        <w:r w:rsidR="00973777" w:rsidRPr="00877662">
          <w:rPr>
            <w:rStyle w:val="Hipervnculo"/>
          </w:rPr>
          <w:t>https://mistratorisaralda.micolombiadigital.gov.co/sites/mistratorisaralda/content/files/000170/8462_procedimiento-para-copias-de-seguridad.pdf</w:t>
        </w:r>
      </w:hyperlink>
    </w:p>
    <w:p w14:paraId="5D7D8680" w14:textId="77777777" w:rsidR="00CE3EC2" w:rsidRDefault="00CE3EC2" w:rsidP="00C01037"/>
    <w:p w14:paraId="339DB18B" w14:textId="77777777" w:rsidR="00CE3EC2" w:rsidRDefault="00CE3EC2" w:rsidP="00C01037">
      <w:r>
        <w:t>2:</w:t>
      </w:r>
    </w:p>
    <w:p w14:paraId="43B1018E" w14:textId="77777777" w:rsidR="00CE3EC2" w:rsidRDefault="00823135" w:rsidP="00CE3EC2">
      <w:hyperlink r:id="rId18" w:history="1">
        <w:r w:rsidR="00CE3EC2" w:rsidRPr="002557BB">
          <w:rPr>
            <w:rStyle w:val="Hipervnculo"/>
          </w:rPr>
          <w:t>https://www.agro.uba.ar/sites/default/files/uti/csynt_-_politicas_de_backup_-_17-10-11.pdf</w:t>
        </w:r>
      </w:hyperlink>
    </w:p>
    <w:p w14:paraId="7895792D" w14:textId="77777777" w:rsidR="00CE3EC2" w:rsidRDefault="00CE3EC2" w:rsidP="00C01037"/>
    <w:p w14:paraId="1956B653" w14:textId="77777777" w:rsidR="00CE3EC2" w:rsidRPr="00C01037" w:rsidRDefault="00CE3EC2" w:rsidP="00C01037">
      <w:r>
        <w:t>Realiza de cada política de almacenamiento un pequeño resumen que reseñe los aspectos más importantes. Presta especial atención a la frecuencia, al tipo de backup y al esquema de rotación.</w:t>
      </w:r>
    </w:p>
    <w:p w14:paraId="2E9D551C" w14:textId="77777777" w:rsidR="008F20AC" w:rsidRDefault="008F20AC" w:rsidP="00997687"/>
    <w:p w14:paraId="64D6ED89" w14:textId="77777777" w:rsidR="008F20AC" w:rsidRDefault="008F20AC" w:rsidP="00F9001E">
      <w:pPr>
        <w:pStyle w:val="Ttulo2"/>
      </w:pPr>
      <w:r>
        <w:lastRenderedPageBreak/>
        <w:t>Parte 4 (CE 2.5 y 2.6)</w:t>
      </w:r>
    </w:p>
    <w:p w14:paraId="24637CDC" w14:textId="77777777" w:rsidR="008F20AC" w:rsidRDefault="008F20AC" w:rsidP="00997687"/>
    <w:p w14:paraId="17B9C077" w14:textId="77777777" w:rsidR="008F20AC" w:rsidRDefault="008F20AC" w:rsidP="00997687">
      <w:r>
        <w:t>Explica brevemente en qué consisten los siguientes esquemas de rotación:</w:t>
      </w:r>
    </w:p>
    <w:p w14:paraId="4C196614" w14:textId="77777777" w:rsidR="008F20AC" w:rsidRDefault="008F20AC" w:rsidP="008F20AC">
      <w:pPr>
        <w:pStyle w:val="Prrafodelista"/>
        <w:numPr>
          <w:ilvl w:val="0"/>
          <w:numId w:val="7"/>
        </w:numPr>
      </w:pPr>
      <w:r>
        <w:t>GFS.</w:t>
      </w:r>
    </w:p>
    <w:p w14:paraId="056DE6BC" w14:textId="77777777" w:rsidR="008F20AC" w:rsidRDefault="008F20AC" w:rsidP="008F20AC">
      <w:pPr>
        <w:pStyle w:val="Prrafodelista"/>
        <w:numPr>
          <w:ilvl w:val="0"/>
          <w:numId w:val="7"/>
        </w:numPr>
      </w:pPr>
      <w:proofErr w:type="gramStart"/>
      <w:r>
        <w:t>Round</w:t>
      </w:r>
      <w:proofErr w:type="gramEnd"/>
      <w:r>
        <w:t xml:space="preserve"> Robin.</w:t>
      </w:r>
    </w:p>
    <w:p w14:paraId="64396920" w14:textId="77777777" w:rsidR="008F20AC" w:rsidRDefault="008F20AC" w:rsidP="008F20AC">
      <w:pPr>
        <w:pStyle w:val="Prrafodelista"/>
        <w:numPr>
          <w:ilvl w:val="0"/>
          <w:numId w:val="7"/>
        </w:numPr>
      </w:pPr>
      <w:r>
        <w:t>Torre de Hanoi.</w:t>
      </w:r>
    </w:p>
    <w:p w14:paraId="0982DEA0" w14:textId="77777777" w:rsidR="008F20AC" w:rsidRDefault="008F20AC" w:rsidP="008F20AC"/>
    <w:p w14:paraId="7CA3461C" w14:textId="77777777" w:rsidR="008F20AC" w:rsidRDefault="008F20AC" w:rsidP="008F20AC">
      <w:r>
        <w:t>Por último, debes condensar todo lo aprendido en este trabajo para crear una política de almacenamiento que podríamos utilizar en el colegio si hiciésemos copias de seguridad (imagina que los ordenadores no están congelados y almacenan información sensible a pérdidas).</w:t>
      </w:r>
    </w:p>
    <w:p w14:paraId="1EC5A3E6" w14:textId="77777777" w:rsidR="00F9001E" w:rsidRDefault="00F9001E" w:rsidP="008F20AC"/>
    <w:p w14:paraId="1F2D6E9F" w14:textId="77777777" w:rsidR="00F9001E" w:rsidRDefault="00F9001E" w:rsidP="008F20AC">
      <w:r>
        <w:t>Puedes utilizar el siguiente checklist del INCIBE para ayudarte:</w:t>
      </w:r>
    </w:p>
    <w:p w14:paraId="2CF988DA" w14:textId="77777777" w:rsidR="00F9001E" w:rsidRDefault="00823135" w:rsidP="00F9001E">
      <w:hyperlink r:id="rId19" w:history="1">
        <w:r w:rsidR="00F9001E" w:rsidRPr="00D526A1">
          <w:rPr>
            <w:rStyle w:val="Hipervnculo"/>
          </w:rPr>
          <w:t>https://www.incibe.es/sites/default/files/contenidos/politicas/documentos/copias-seguridad.pdf</w:t>
        </w:r>
      </w:hyperlink>
    </w:p>
    <w:p w14:paraId="7C03EAC8" w14:textId="77777777" w:rsidR="00F9001E" w:rsidRDefault="00F9001E" w:rsidP="008F20AC"/>
    <w:p w14:paraId="3D5307D2" w14:textId="77777777" w:rsidR="00F9001E" w:rsidRDefault="00F9001E" w:rsidP="008F20AC">
      <w:r>
        <w:t>Recuerda ser concreto, en la parte de software debe quedar claro qué software usas para la copia de seguridad con sus instrucciones para realizarlas y para respaldar los datos. Piensa si se hará de forma manual o automática y cómo. No olvides de definir claramente una estrategia teniendo en cuenta la frecuencia y la rotación.</w:t>
      </w:r>
    </w:p>
    <w:p w14:paraId="355FE539" w14:textId="77777777" w:rsidR="00F9001E" w:rsidRDefault="00F9001E" w:rsidP="00712B67">
      <w:pPr>
        <w:pStyle w:val="Ttulo1"/>
        <w:rPr>
          <w:lang w:eastAsia="es-ES_tradnl"/>
        </w:rPr>
      </w:pPr>
      <w:bookmarkStart w:id="1" w:name="_Toc526196778"/>
    </w:p>
    <w:p w14:paraId="3AE97EB2" w14:textId="77777777" w:rsidR="00F9001E" w:rsidRDefault="00F9001E">
      <w:pPr>
        <w:rPr>
          <w:rFonts w:asciiTheme="majorHAnsi" w:eastAsiaTheme="majorEastAsia" w:hAnsiTheme="majorHAnsi" w:cstheme="majorBidi"/>
          <w:color w:val="2F5496" w:themeColor="accent1" w:themeShade="BF"/>
          <w:sz w:val="32"/>
          <w:szCs w:val="32"/>
          <w:lang w:eastAsia="es-ES_tradnl"/>
        </w:rPr>
      </w:pPr>
      <w:r>
        <w:rPr>
          <w:lang w:eastAsia="es-ES_tradnl"/>
        </w:rPr>
        <w:br w:type="page"/>
      </w:r>
    </w:p>
    <w:p w14:paraId="2AAE34FA" w14:textId="77777777" w:rsidR="00712B67" w:rsidRDefault="006E667F" w:rsidP="00712B67">
      <w:pPr>
        <w:pStyle w:val="Ttulo1"/>
        <w:rPr>
          <w:lang w:eastAsia="es-ES_tradnl"/>
        </w:rPr>
      </w:pPr>
      <w:r>
        <w:rPr>
          <w:lang w:eastAsia="es-ES_tradnl"/>
        </w:rPr>
        <w:lastRenderedPageBreak/>
        <w:t>Formato de e</w:t>
      </w:r>
      <w:r w:rsidR="00712B67">
        <w:rPr>
          <w:lang w:eastAsia="es-ES_tradnl"/>
        </w:rPr>
        <w:t>ntrega</w:t>
      </w:r>
      <w:bookmarkEnd w:id="1"/>
    </w:p>
    <w:p w14:paraId="78332B24" w14:textId="57B19DD6" w:rsidR="008F0A49" w:rsidRDefault="00426457" w:rsidP="008F0A49">
      <w:pPr>
        <w:rPr>
          <w:lang w:eastAsia="es-ES_tradnl"/>
        </w:rPr>
      </w:pPr>
      <w:r>
        <w:rPr>
          <w:lang w:eastAsia="es-ES_tradnl"/>
        </w:rPr>
        <w:t xml:space="preserve">Deberás entregar el documento con todo lo pedido en PDF, dentro de la tarea correspondiente. </w:t>
      </w:r>
      <w:r w:rsidR="00C01037">
        <w:rPr>
          <w:lang w:eastAsia="es-ES_tradnl"/>
        </w:rPr>
        <w:t>Recuerda que el documento debe contener:</w:t>
      </w:r>
    </w:p>
    <w:p w14:paraId="5E0AF97D" w14:textId="77777777" w:rsidR="00C01037" w:rsidRDefault="00C01037" w:rsidP="00C01037">
      <w:pPr>
        <w:pStyle w:val="Prrafodelista"/>
        <w:numPr>
          <w:ilvl w:val="0"/>
          <w:numId w:val="6"/>
        </w:numPr>
        <w:rPr>
          <w:lang w:eastAsia="es-ES_tradnl"/>
        </w:rPr>
      </w:pPr>
      <w:r>
        <w:rPr>
          <w:lang w:eastAsia="es-ES_tradnl"/>
        </w:rPr>
        <w:t xml:space="preserve">Las preguntas y la fotografía pedidas referentes al SAI, poniendo además el </w:t>
      </w:r>
      <w:proofErr w:type="gramStart"/>
      <w:r>
        <w:rPr>
          <w:lang w:eastAsia="es-ES_tradnl"/>
        </w:rPr>
        <w:t>link</w:t>
      </w:r>
      <w:proofErr w:type="gramEnd"/>
      <w:r>
        <w:rPr>
          <w:lang w:eastAsia="es-ES_tradnl"/>
        </w:rPr>
        <w:t xml:space="preserve"> al manual de instrucciones oficial.</w:t>
      </w:r>
    </w:p>
    <w:p w14:paraId="66122286" w14:textId="77777777" w:rsidR="00C01037" w:rsidRDefault="00A42334" w:rsidP="00C01037">
      <w:pPr>
        <w:pStyle w:val="Prrafodelista"/>
        <w:numPr>
          <w:ilvl w:val="0"/>
          <w:numId w:val="6"/>
        </w:numPr>
        <w:rPr>
          <w:lang w:eastAsia="es-ES_tradnl"/>
        </w:rPr>
      </w:pPr>
      <w:r>
        <w:rPr>
          <w:lang w:eastAsia="es-ES_tradnl"/>
        </w:rPr>
        <w:t>Tutorial de instalación y uso de Duplicati, almacenando las copias de seguridad en una cuenta de Google Drive.</w:t>
      </w:r>
    </w:p>
    <w:p w14:paraId="60C36105" w14:textId="77777777" w:rsidR="00233D80" w:rsidRDefault="00233D80" w:rsidP="00C01037">
      <w:pPr>
        <w:pStyle w:val="Prrafodelista"/>
        <w:numPr>
          <w:ilvl w:val="0"/>
          <w:numId w:val="6"/>
        </w:numPr>
        <w:rPr>
          <w:lang w:eastAsia="es-ES_tradnl"/>
        </w:rPr>
      </w:pPr>
      <w:r>
        <w:rPr>
          <w:lang w:eastAsia="es-ES_tradnl"/>
        </w:rPr>
        <w:t>Tutorial de instalación y configuración de Bacula, almacenando las copias de seguridad de tu sistema en un disco duro externo.</w:t>
      </w:r>
    </w:p>
    <w:p w14:paraId="426DDDB3" w14:textId="77777777" w:rsidR="00F9001E" w:rsidRDefault="00F9001E" w:rsidP="00C01037">
      <w:pPr>
        <w:pStyle w:val="Prrafodelista"/>
        <w:numPr>
          <w:ilvl w:val="0"/>
          <w:numId w:val="6"/>
        </w:numPr>
        <w:rPr>
          <w:lang w:eastAsia="es-ES_tradnl"/>
        </w:rPr>
      </w:pPr>
      <w:r>
        <w:rPr>
          <w:lang w:eastAsia="es-ES_tradnl"/>
        </w:rPr>
        <w:t>Reseña de las dos políticas de seguridad reales leídas.</w:t>
      </w:r>
    </w:p>
    <w:p w14:paraId="0BDEF08D" w14:textId="77777777" w:rsidR="00F9001E" w:rsidRDefault="00F9001E" w:rsidP="00C01037">
      <w:pPr>
        <w:pStyle w:val="Prrafodelista"/>
        <w:numPr>
          <w:ilvl w:val="0"/>
          <w:numId w:val="6"/>
        </w:numPr>
        <w:rPr>
          <w:lang w:eastAsia="es-ES_tradnl"/>
        </w:rPr>
      </w:pPr>
      <w:r>
        <w:rPr>
          <w:lang w:eastAsia="es-ES_tradnl"/>
        </w:rPr>
        <w:t>Explicación de los tres esquemas de rotación.</w:t>
      </w:r>
    </w:p>
    <w:p w14:paraId="02BF0082" w14:textId="77777777" w:rsidR="00F9001E" w:rsidRDefault="00F9001E" w:rsidP="00C01037">
      <w:pPr>
        <w:pStyle w:val="Prrafodelista"/>
        <w:numPr>
          <w:ilvl w:val="0"/>
          <w:numId w:val="6"/>
        </w:numPr>
        <w:rPr>
          <w:lang w:eastAsia="es-ES_tradnl"/>
        </w:rPr>
      </w:pPr>
      <w:r>
        <w:rPr>
          <w:lang w:eastAsia="es-ES_tradnl"/>
        </w:rPr>
        <w:t>Política de copias de seguridad elaborada para el colegio.</w:t>
      </w:r>
    </w:p>
    <w:p w14:paraId="74831FF0" w14:textId="77777777" w:rsidR="006E667F" w:rsidRDefault="006E667F" w:rsidP="006E667F">
      <w:pPr>
        <w:rPr>
          <w:lang w:eastAsia="es-ES_tradnl"/>
        </w:rPr>
      </w:pPr>
    </w:p>
    <w:p w14:paraId="656D3A8A" w14:textId="76C9AA05" w:rsidR="006E667F" w:rsidRPr="00712B67" w:rsidRDefault="006E667F" w:rsidP="006E667F">
      <w:pPr>
        <w:rPr>
          <w:lang w:eastAsia="es-ES_tradnl"/>
        </w:rPr>
      </w:pPr>
      <w:r>
        <w:rPr>
          <w:lang w:eastAsia="es-ES_tradnl"/>
        </w:rPr>
        <w:t xml:space="preserve">La fecha de entrega es el </w:t>
      </w:r>
      <w:r w:rsidR="00426457">
        <w:rPr>
          <w:b/>
          <w:lang w:eastAsia="es-ES_tradnl"/>
        </w:rPr>
        <w:t>XX</w:t>
      </w:r>
      <w:r w:rsidR="00DC419C">
        <w:rPr>
          <w:b/>
          <w:lang w:eastAsia="es-ES_tradnl"/>
        </w:rPr>
        <w:t xml:space="preserve"> de </w:t>
      </w:r>
      <w:r w:rsidR="00426457">
        <w:rPr>
          <w:b/>
          <w:lang w:eastAsia="es-ES_tradnl"/>
        </w:rPr>
        <w:t>XXXX</w:t>
      </w:r>
      <w:r>
        <w:rPr>
          <w:lang w:eastAsia="es-ES_tradnl"/>
        </w:rPr>
        <w:t xml:space="preserve">. Se utilizarán </w:t>
      </w:r>
      <w:r w:rsidR="00F9001E">
        <w:rPr>
          <w:lang w:eastAsia="es-ES_tradnl"/>
        </w:rPr>
        <w:t>seis</w:t>
      </w:r>
      <w:r w:rsidR="00DC419C">
        <w:rPr>
          <w:lang w:eastAsia="es-ES_tradnl"/>
        </w:rPr>
        <w:t xml:space="preserve"> </w:t>
      </w:r>
      <w:r>
        <w:rPr>
          <w:lang w:eastAsia="es-ES_tradnl"/>
        </w:rPr>
        <w:t>sesiones completas en clase para realizarlo.</w:t>
      </w:r>
    </w:p>
    <w:p w14:paraId="2A6BB6BF"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014E8579" w14:textId="77777777" w:rsidR="00145E6A" w:rsidRDefault="00C535FC" w:rsidP="00DC419C">
      <w:pPr>
        <w:pStyle w:val="Ttulo1"/>
        <w:rPr>
          <w:rFonts w:eastAsia="Times New Roman"/>
          <w:lang w:eastAsia="es-ES_tradnl"/>
        </w:rPr>
      </w:pPr>
      <w:bookmarkStart w:id="2" w:name="_Toc526196779"/>
      <w:r>
        <w:rPr>
          <w:rFonts w:eastAsia="Times New Roman"/>
          <w:lang w:eastAsia="es-ES_tradnl"/>
        </w:rPr>
        <w:lastRenderedPageBreak/>
        <w:t>Evaluación</w:t>
      </w:r>
      <w:bookmarkEnd w:id="2"/>
    </w:p>
    <w:p w14:paraId="3C631C65" w14:textId="77777777" w:rsidR="00DC419C" w:rsidRPr="00DC419C" w:rsidRDefault="00DC419C" w:rsidP="00DC419C">
      <w:pPr>
        <w:rPr>
          <w:lang w:eastAsia="es-ES_tradnl"/>
        </w:rPr>
      </w:pPr>
    </w:p>
    <w:p w14:paraId="41451354" w14:textId="77777777" w:rsidR="00145E6A" w:rsidRDefault="00145E6A" w:rsidP="00145E6A">
      <w:pPr>
        <w:rPr>
          <w:lang w:eastAsia="es-ES_tradnl"/>
        </w:rPr>
      </w:pPr>
      <w:r>
        <w:rPr>
          <w:lang w:eastAsia="es-ES_tradnl"/>
        </w:rPr>
        <w:t xml:space="preserve">La calificación </w:t>
      </w:r>
      <w:r w:rsidR="009027BB">
        <w:rPr>
          <w:lang w:eastAsia="es-ES_tradnl"/>
        </w:rPr>
        <w:t xml:space="preserve">de cada </w:t>
      </w:r>
      <w:r w:rsidR="00737B43">
        <w:rPr>
          <w:lang w:eastAsia="es-ES_tradnl"/>
        </w:rPr>
        <w:t>parte se calculará a partir de las siguientes rúbricas.</w:t>
      </w:r>
    </w:p>
    <w:p w14:paraId="12034B25" w14:textId="77777777" w:rsidR="00737B43" w:rsidRDefault="00737B43" w:rsidP="00145E6A">
      <w:pPr>
        <w:rPr>
          <w:lang w:eastAsia="es-ES_tradnl"/>
        </w:rPr>
      </w:pPr>
    </w:p>
    <w:p w14:paraId="236684D0" w14:textId="77777777" w:rsidR="00737B43" w:rsidRDefault="00737B43" w:rsidP="00737B43">
      <w:pPr>
        <w:pStyle w:val="Ttulo2"/>
        <w:rPr>
          <w:lang w:eastAsia="es-ES_tradnl"/>
        </w:rPr>
      </w:pPr>
      <w:r>
        <w:rPr>
          <w:lang w:eastAsia="es-ES_tradnl"/>
        </w:rPr>
        <w:t>Parte 1</w:t>
      </w:r>
    </w:p>
    <w:p w14:paraId="2F01E625"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60580E80"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76E6F753" w14:textId="77777777" w:rsidR="00145E6A" w:rsidRDefault="00145E6A" w:rsidP="00145E6A">
            <w:pPr>
              <w:rPr>
                <w:lang w:eastAsia="es-ES_tradnl"/>
              </w:rPr>
            </w:pPr>
            <w:r>
              <w:rPr>
                <w:lang w:eastAsia="es-ES_tradnl"/>
              </w:rPr>
              <w:t>Criterio</w:t>
            </w:r>
          </w:p>
        </w:tc>
        <w:tc>
          <w:tcPr>
            <w:tcW w:w="4244" w:type="dxa"/>
          </w:tcPr>
          <w:p w14:paraId="15AB1BD9"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74562B9B"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D3126F5" w14:textId="77777777" w:rsidR="00145E6A" w:rsidRPr="006E667F" w:rsidRDefault="00070DF5" w:rsidP="00145E6A">
            <w:pPr>
              <w:rPr>
                <w:b w:val="0"/>
                <w:lang w:eastAsia="es-ES_tradnl"/>
              </w:rPr>
            </w:pPr>
            <w:r>
              <w:rPr>
                <w:b w:val="0"/>
                <w:lang w:eastAsia="es-ES_tradnl"/>
              </w:rPr>
              <w:t xml:space="preserve">El alumno demuestra haber consultado las fuentes, </w:t>
            </w:r>
            <w:r w:rsidR="00737B43">
              <w:rPr>
                <w:b w:val="0"/>
                <w:lang w:eastAsia="es-ES_tradnl"/>
              </w:rPr>
              <w:t>poniendo un enlace al manual de usuario oficial</w:t>
            </w:r>
          </w:p>
        </w:tc>
        <w:tc>
          <w:tcPr>
            <w:tcW w:w="4244" w:type="dxa"/>
          </w:tcPr>
          <w:p w14:paraId="51B05267" w14:textId="77777777" w:rsidR="00145E6A" w:rsidRDefault="00737B43"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r w:rsidR="00145E6A" w14:paraId="0231DDAA"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28D3D29F" w14:textId="77777777" w:rsidR="00145E6A" w:rsidRPr="006E667F" w:rsidRDefault="00737B43" w:rsidP="00145E6A">
            <w:pPr>
              <w:rPr>
                <w:b w:val="0"/>
                <w:lang w:eastAsia="es-ES_tradnl"/>
              </w:rPr>
            </w:pPr>
            <w:r>
              <w:rPr>
                <w:b w:val="0"/>
                <w:lang w:eastAsia="es-ES_tradnl"/>
              </w:rPr>
              <w:t>El alumno indica correctamente el tipo de SAI</w:t>
            </w:r>
          </w:p>
        </w:tc>
        <w:tc>
          <w:tcPr>
            <w:tcW w:w="4244" w:type="dxa"/>
          </w:tcPr>
          <w:p w14:paraId="6143D43C" w14:textId="77777777" w:rsidR="00145E6A" w:rsidRDefault="00737B43"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w:t>
            </w:r>
            <w:r w:rsidR="00070DF5">
              <w:rPr>
                <w:lang w:eastAsia="es-ES_tradnl"/>
              </w:rPr>
              <w:t>,5</w:t>
            </w:r>
            <w:r w:rsidR="006E667F">
              <w:rPr>
                <w:lang w:eastAsia="es-ES_tradnl"/>
              </w:rPr>
              <w:t xml:space="preserve"> puntos</w:t>
            </w:r>
          </w:p>
        </w:tc>
      </w:tr>
      <w:tr w:rsidR="00070DF5" w14:paraId="59236A43"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E116A65" w14:textId="77777777" w:rsidR="00070DF5" w:rsidRDefault="00737B43" w:rsidP="00145E6A">
            <w:pPr>
              <w:rPr>
                <w:b w:val="0"/>
                <w:lang w:eastAsia="es-ES_tradnl"/>
              </w:rPr>
            </w:pPr>
            <w:r>
              <w:rPr>
                <w:b w:val="0"/>
                <w:lang w:eastAsia="es-ES_tradnl"/>
              </w:rPr>
              <w:t>El alumno explica el funcionamiento del SAI de forma correcta, utilizando sus propias palabras, concretando el uso y utiliaando un lenguaje técnico adecuado</w:t>
            </w:r>
          </w:p>
        </w:tc>
        <w:tc>
          <w:tcPr>
            <w:tcW w:w="4244" w:type="dxa"/>
          </w:tcPr>
          <w:p w14:paraId="0D2B81E8" w14:textId="77777777" w:rsidR="00070DF5" w:rsidRDefault="00737B43"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6</w:t>
            </w:r>
            <w:r w:rsidR="00070DF5">
              <w:rPr>
                <w:lang w:eastAsia="es-ES_tradnl"/>
              </w:rPr>
              <w:t xml:space="preserve"> puntos</w:t>
            </w:r>
          </w:p>
        </w:tc>
      </w:tr>
      <w:tr w:rsidR="006E667F" w14:paraId="54895D95"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3EB06308" w14:textId="77777777" w:rsidR="006E667F" w:rsidRPr="006E667F" w:rsidRDefault="00737B43" w:rsidP="00145E6A">
            <w:pPr>
              <w:rPr>
                <w:b w:val="0"/>
                <w:lang w:eastAsia="es-ES_tradnl"/>
              </w:rPr>
            </w:pPr>
            <w:r>
              <w:rPr>
                <w:b w:val="0"/>
                <w:lang w:eastAsia="es-ES_tradnl"/>
              </w:rPr>
              <w:t>El alumno adjunta una fotografía del montaje habitual de un SAI y es correcto</w:t>
            </w:r>
          </w:p>
        </w:tc>
        <w:tc>
          <w:tcPr>
            <w:tcW w:w="4244" w:type="dxa"/>
          </w:tcPr>
          <w:p w14:paraId="0FD409D1" w14:textId="77777777" w:rsidR="006E667F" w:rsidRDefault="00737B43"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w:t>
            </w:r>
            <w:r w:rsidR="006E667F">
              <w:rPr>
                <w:lang w:eastAsia="es-ES_tradnl"/>
              </w:rPr>
              <w:t xml:space="preserve"> punto</w:t>
            </w:r>
            <w:r>
              <w:rPr>
                <w:lang w:eastAsia="es-ES_tradnl"/>
              </w:rPr>
              <w:t>s</w:t>
            </w:r>
          </w:p>
        </w:tc>
      </w:tr>
    </w:tbl>
    <w:p w14:paraId="34D801FC" w14:textId="77777777" w:rsidR="00145E6A" w:rsidRPr="00145E6A" w:rsidRDefault="00145E6A" w:rsidP="00145E6A">
      <w:pPr>
        <w:rPr>
          <w:lang w:eastAsia="es-ES_tradnl"/>
        </w:rPr>
      </w:pPr>
    </w:p>
    <w:p w14:paraId="5DD0E6C1" w14:textId="77777777" w:rsidR="00145E6A" w:rsidRPr="00145E6A" w:rsidRDefault="00145E6A" w:rsidP="00145E6A">
      <w:pPr>
        <w:rPr>
          <w:lang w:eastAsia="es-ES_tradnl"/>
        </w:rPr>
      </w:pPr>
    </w:p>
    <w:p w14:paraId="32315B85" w14:textId="77777777" w:rsidR="00E023F0" w:rsidRDefault="00737B43" w:rsidP="00737B43">
      <w:pPr>
        <w:pStyle w:val="Ttulo2"/>
      </w:pPr>
      <w:r>
        <w:t>Parte 2</w:t>
      </w:r>
    </w:p>
    <w:p w14:paraId="2A90DC41" w14:textId="77777777" w:rsidR="00737B43" w:rsidRDefault="00737B43" w:rsidP="00737B43"/>
    <w:tbl>
      <w:tblPr>
        <w:tblStyle w:val="Tablaconcuadrcula2-nfasis1"/>
        <w:tblW w:w="0" w:type="auto"/>
        <w:tblLook w:val="04A0" w:firstRow="1" w:lastRow="0" w:firstColumn="1" w:lastColumn="0" w:noHBand="0" w:noVBand="1"/>
      </w:tblPr>
      <w:tblGrid>
        <w:gridCol w:w="4244"/>
        <w:gridCol w:w="4244"/>
      </w:tblGrid>
      <w:tr w:rsidR="00737B43" w14:paraId="6955FD2B" w14:textId="77777777" w:rsidTr="00477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25E6269" w14:textId="77777777" w:rsidR="00737B43" w:rsidRDefault="00737B43" w:rsidP="00477BF8">
            <w:pPr>
              <w:rPr>
                <w:lang w:eastAsia="es-ES_tradnl"/>
              </w:rPr>
            </w:pPr>
            <w:r>
              <w:rPr>
                <w:lang w:eastAsia="es-ES_tradnl"/>
              </w:rPr>
              <w:t>Criterio</w:t>
            </w:r>
          </w:p>
        </w:tc>
        <w:tc>
          <w:tcPr>
            <w:tcW w:w="4244" w:type="dxa"/>
          </w:tcPr>
          <w:p w14:paraId="49F223D8" w14:textId="77777777" w:rsidR="00737B43" w:rsidRDefault="00737B43" w:rsidP="00477BF8">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737B43" w14:paraId="5C1395A7"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2DE4373" w14:textId="77777777" w:rsidR="00737B43" w:rsidRPr="006E667F" w:rsidRDefault="00737B43" w:rsidP="00477BF8">
            <w:pPr>
              <w:rPr>
                <w:b w:val="0"/>
                <w:lang w:eastAsia="es-ES_tradnl"/>
              </w:rPr>
            </w:pPr>
            <w:r>
              <w:rPr>
                <w:b w:val="0"/>
                <w:lang w:eastAsia="es-ES_tradnl"/>
              </w:rPr>
              <w:t>El alumno describe correctamente con sus propias palabras cómo instalar y configurar Duplicati en un sistema operativo de escritorio</w:t>
            </w:r>
          </w:p>
        </w:tc>
        <w:tc>
          <w:tcPr>
            <w:tcW w:w="4244" w:type="dxa"/>
          </w:tcPr>
          <w:p w14:paraId="43CE4AAD" w14:textId="77777777" w:rsidR="00737B43" w:rsidRDefault="00737B43"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3,5 puntos</w:t>
            </w:r>
          </w:p>
        </w:tc>
      </w:tr>
      <w:tr w:rsidR="00737B43" w14:paraId="01B1739D"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76611A75" w14:textId="77777777" w:rsidR="00737B43" w:rsidRPr="006E667F" w:rsidRDefault="00737B43" w:rsidP="00477BF8">
            <w:pPr>
              <w:rPr>
                <w:b w:val="0"/>
                <w:lang w:eastAsia="es-ES_tradnl"/>
              </w:rPr>
            </w:pPr>
            <w:r>
              <w:rPr>
                <w:b w:val="0"/>
                <w:lang w:eastAsia="es-ES_tradnl"/>
              </w:rPr>
              <w:t>El alumno muestra capturas propias en el tutorial anterior</w:t>
            </w:r>
          </w:p>
        </w:tc>
        <w:tc>
          <w:tcPr>
            <w:tcW w:w="4244" w:type="dxa"/>
          </w:tcPr>
          <w:p w14:paraId="0640DED6" w14:textId="77777777" w:rsidR="00737B43" w:rsidRDefault="00737B43"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 puntos</w:t>
            </w:r>
          </w:p>
        </w:tc>
      </w:tr>
      <w:tr w:rsidR="00737B43" w14:paraId="6AF34168"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FAD0689" w14:textId="77777777" w:rsidR="00737B43" w:rsidRDefault="00737B43" w:rsidP="00477BF8">
            <w:pPr>
              <w:rPr>
                <w:b w:val="0"/>
                <w:lang w:eastAsia="es-ES_tradnl"/>
              </w:rPr>
            </w:pPr>
            <w:r>
              <w:rPr>
                <w:b w:val="0"/>
                <w:lang w:eastAsia="es-ES_tradnl"/>
              </w:rPr>
              <w:t xml:space="preserve">El alumno describe correctamente con sus propias palabras cómo instalar y configurar Bacula para administrar las copias de seguridad de una red </w:t>
            </w:r>
          </w:p>
        </w:tc>
        <w:tc>
          <w:tcPr>
            <w:tcW w:w="4244" w:type="dxa"/>
          </w:tcPr>
          <w:p w14:paraId="7BE06799" w14:textId="77777777" w:rsidR="00737B43" w:rsidRDefault="00737B43"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3,5 puntos</w:t>
            </w:r>
          </w:p>
        </w:tc>
      </w:tr>
      <w:tr w:rsidR="00737B43" w14:paraId="0D3D8A07"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1121111F" w14:textId="77777777" w:rsidR="00737B43" w:rsidRPr="006E667F" w:rsidRDefault="00737B43" w:rsidP="00477BF8">
            <w:pPr>
              <w:rPr>
                <w:b w:val="0"/>
                <w:lang w:eastAsia="es-ES_tradnl"/>
              </w:rPr>
            </w:pPr>
            <w:r>
              <w:rPr>
                <w:b w:val="0"/>
                <w:lang w:eastAsia="es-ES_tradnl"/>
              </w:rPr>
              <w:t>El alumno muestra capturas propias en el tutorial anterior</w:t>
            </w:r>
          </w:p>
        </w:tc>
        <w:tc>
          <w:tcPr>
            <w:tcW w:w="4244" w:type="dxa"/>
          </w:tcPr>
          <w:p w14:paraId="3C9A79C0" w14:textId="77777777" w:rsidR="00737B43" w:rsidRDefault="00737B43"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1,5 puntos</w:t>
            </w:r>
          </w:p>
        </w:tc>
      </w:tr>
    </w:tbl>
    <w:p w14:paraId="0CE4E8C4" w14:textId="77777777" w:rsidR="00737B43" w:rsidRDefault="00737B43" w:rsidP="00737B43"/>
    <w:p w14:paraId="44C25FD9" w14:textId="77777777" w:rsidR="00F9001E" w:rsidRDefault="00F9001E">
      <w:pPr>
        <w:rPr>
          <w:rFonts w:asciiTheme="majorHAnsi" w:eastAsiaTheme="majorEastAsia" w:hAnsiTheme="majorHAnsi" w:cstheme="majorBidi"/>
          <w:color w:val="2F5496" w:themeColor="accent1" w:themeShade="BF"/>
          <w:sz w:val="26"/>
          <w:szCs w:val="26"/>
        </w:rPr>
      </w:pPr>
      <w:r>
        <w:br w:type="page"/>
      </w:r>
    </w:p>
    <w:p w14:paraId="6FE3EDF5" w14:textId="77777777" w:rsidR="00F9001E" w:rsidRDefault="00F9001E" w:rsidP="00F9001E">
      <w:pPr>
        <w:pStyle w:val="Ttulo2"/>
      </w:pPr>
      <w:r>
        <w:lastRenderedPageBreak/>
        <w:t>Parte 3</w:t>
      </w:r>
    </w:p>
    <w:p w14:paraId="162CBFF3" w14:textId="77777777" w:rsidR="00F9001E" w:rsidRDefault="00F9001E" w:rsidP="00F9001E"/>
    <w:tbl>
      <w:tblPr>
        <w:tblStyle w:val="Tablaconcuadrcula2-nfasis1"/>
        <w:tblW w:w="0" w:type="auto"/>
        <w:tblLook w:val="04A0" w:firstRow="1" w:lastRow="0" w:firstColumn="1" w:lastColumn="0" w:noHBand="0" w:noVBand="1"/>
      </w:tblPr>
      <w:tblGrid>
        <w:gridCol w:w="4244"/>
        <w:gridCol w:w="4244"/>
      </w:tblGrid>
      <w:tr w:rsidR="00F9001E" w14:paraId="70428C6A" w14:textId="77777777" w:rsidTr="003B1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DCC8F24" w14:textId="77777777" w:rsidR="00F9001E" w:rsidRDefault="00F9001E" w:rsidP="003B1879">
            <w:pPr>
              <w:rPr>
                <w:lang w:eastAsia="es-ES_tradnl"/>
              </w:rPr>
            </w:pPr>
            <w:r>
              <w:rPr>
                <w:lang w:eastAsia="es-ES_tradnl"/>
              </w:rPr>
              <w:t>Criterio</w:t>
            </w:r>
          </w:p>
        </w:tc>
        <w:tc>
          <w:tcPr>
            <w:tcW w:w="4244" w:type="dxa"/>
          </w:tcPr>
          <w:p w14:paraId="3B9C24F5" w14:textId="77777777" w:rsidR="00F9001E" w:rsidRDefault="00F9001E" w:rsidP="003B1879">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F9001E" w14:paraId="631D11B7"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411AE4D" w14:textId="77777777" w:rsidR="00F9001E" w:rsidRPr="006E667F" w:rsidRDefault="00F9001E" w:rsidP="003B1879">
            <w:pPr>
              <w:rPr>
                <w:b w:val="0"/>
                <w:lang w:eastAsia="es-ES_tradnl"/>
              </w:rPr>
            </w:pPr>
            <w:r>
              <w:rPr>
                <w:b w:val="0"/>
                <w:lang w:eastAsia="es-ES_tradnl"/>
              </w:rPr>
              <w:t>El alumno describe con sus propias palabras los puntos claves de la primera política de almacenamiento, centrándose en la estrategia, frecuencia y rotación</w:t>
            </w:r>
          </w:p>
        </w:tc>
        <w:tc>
          <w:tcPr>
            <w:tcW w:w="4244" w:type="dxa"/>
          </w:tcPr>
          <w:p w14:paraId="75589A1C"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5 puntos</w:t>
            </w:r>
          </w:p>
        </w:tc>
      </w:tr>
      <w:tr w:rsidR="00F9001E" w14:paraId="2C9CC2EB"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6D3D88E5" w14:textId="77777777" w:rsidR="00F9001E" w:rsidRPr="006E667F" w:rsidRDefault="00F9001E" w:rsidP="003B1879">
            <w:pPr>
              <w:rPr>
                <w:b w:val="0"/>
                <w:lang w:eastAsia="es-ES_tradnl"/>
              </w:rPr>
            </w:pPr>
            <w:r>
              <w:rPr>
                <w:b w:val="0"/>
                <w:lang w:eastAsia="es-ES_tradnl"/>
              </w:rPr>
              <w:t>El alumno describe con sus propias palabras los puntos claves de la segunda política de almacenamiento, centrándose en la estrategia, frecuencia y rotación</w:t>
            </w:r>
          </w:p>
        </w:tc>
        <w:tc>
          <w:tcPr>
            <w:tcW w:w="4244" w:type="dxa"/>
          </w:tcPr>
          <w:p w14:paraId="6CB9BD36"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5 puntos</w:t>
            </w:r>
          </w:p>
        </w:tc>
      </w:tr>
    </w:tbl>
    <w:p w14:paraId="14EE866B" w14:textId="77777777" w:rsidR="00F9001E" w:rsidRDefault="00F9001E" w:rsidP="00737B43"/>
    <w:p w14:paraId="1DA77091" w14:textId="77777777" w:rsidR="00F9001E" w:rsidRDefault="00F9001E" w:rsidP="00F9001E">
      <w:pPr>
        <w:pStyle w:val="Ttulo2"/>
      </w:pPr>
      <w:r>
        <w:t>Parte 4</w:t>
      </w:r>
    </w:p>
    <w:p w14:paraId="3B963F45" w14:textId="77777777" w:rsidR="00F9001E" w:rsidRDefault="00F9001E" w:rsidP="00F9001E"/>
    <w:tbl>
      <w:tblPr>
        <w:tblStyle w:val="Tablaconcuadrcula2-nfasis1"/>
        <w:tblW w:w="0" w:type="auto"/>
        <w:tblLook w:val="04A0" w:firstRow="1" w:lastRow="0" w:firstColumn="1" w:lastColumn="0" w:noHBand="0" w:noVBand="1"/>
      </w:tblPr>
      <w:tblGrid>
        <w:gridCol w:w="4244"/>
        <w:gridCol w:w="4244"/>
      </w:tblGrid>
      <w:tr w:rsidR="00F9001E" w14:paraId="2791C3FD" w14:textId="77777777" w:rsidTr="003B1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E0616AE" w14:textId="77777777" w:rsidR="00F9001E" w:rsidRDefault="00F9001E" w:rsidP="003B1879">
            <w:pPr>
              <w:rPr>
                <w:lang w:eastAsia="es-ES_tradnl"/>
              </w:rPr>
            </w:pPr>
            <w:r>
              <w:rPr>
                <w:lang w:eastAsia="es-ES_tradnl"/>
              </w:rPr>
              <w:t>Criterio</w:t>
            </w:r>
          </w:p>
        </w:tc>
        <w:tc>
          <w:tcPr>
            <w:tcW w:w="4244" w:type="dxa"/>
          </w:tcPr>
          <w:p w14:paraId="1AA0D82C" w14:textId="77777777" w:rsidR="00F9001E" w:rsidRDefault="00F9001E" w:rsidP="003B1879">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F9001E" w14:paraId="36126E5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E1876A3" w14:textId="77777777" w:rsidR="00F9001E" w:rsidRPr="006E667F" w:rsidRDefault="00F9001E" w:rsidP="003B1879">
            <w:pPr>
              <w:rPr>
                <w:b w:val="0"/>
                <w:lang w:eastAsia="es-ES_tradnl"/>
              </w:rPr>
            </w:pPr>
            <w:r>
              <w:rPr>
                <w:b w:val="0"/>
                <w:lang w:eastAsia="es-ES_tradnl"/>
              </w:rPr>
              <w:t>Los esquemas de rotación están explicados usando las propias palabras del alumno correctamente</w:t>
            </w:r>
          </w:p>
        </w:tc>
        <w:tc>
          <w:tcPr>
            <w:tcW w:w="4244" w:type="dxa"/>
          </w:tcPr>
          <w:p w14:paraId="2B8C07C2"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 puntos</w:t>
            </w:r>
          </w:p>
        </w:tc>
      </w:tr>
      <w:tr w:rsidR="00F9001E" w14:paraId="69BE3FEC"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7C1F3F9D" w14:textId="77777777" w:rsidR="00F9001E" w:rsidRPr="006E667F" w:rsidRDefault="00F9001E" w:rsidP="003B1879">
            <w:pPr>
              <w:rPr>
                <w:b w:val="0"/>
                <w:lang w:eastAsia="es-ES_tradnl"/>
              </w:rPr>
            </w:pPr>
            <w:r>
              <w:rPr>
                <w:b w:val="0"/>
                <w:lang w:eastAsia="es-ES_tradnl"/>
              </w:rPr>
              <w:t>La estrategia de copias de seguridad queda perfectamente definida</w:t>
            </w:r>
          </w:p>
        </w:tc>
        <w:tc>
          <w:tcPr>
            <w:tcW w:w="4244" w:type="dxa"/>
          </w:tcPr>
          <w:p w14:paraId="55D86597"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2,5 puntos</w:t>
            </w:r>
          </w:p>
        </w:tc>
      </w:tr>
      <w:tr w:rsidR="00F9001E" w14:paraId="4F39BCD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2A73A6B" w14:textId="77777777" w:rsidR="00F9001E" w:rsidRDefault="00F9001E" w:rsidP="003B1879">
            <w:pPr>
              <w:rPr>
                <w:b w:val="0"/>
                <w:lang w:eastAsia="es-ES_tradnl"/>
              </w:rPr>
            </w:pPr>
            <w:r>
              <w:rPr>
                <w:b w:val="0"/>
                <w:lang w:eastAsia="es-ES_tradnl"/>
              </w:rPr>
              <w:t>La frecuencia y la rotación de las copias de seguridad quedan perfectamente definidas.</w:t>
            </w:r>
          </w:p>
        </w:tc>
        <w:tc>
          <w:tcPr>
            <w:tcW w:w="4244" w:type="dxa"/>
          </w:tcPr>
          <w:p w14:paraId="2478F41D"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2,5 puntos</w:t>
            </w:r>
          </w:p>
        </w:tc>
      </w:tr>
      <w:tr w:rsidR="00F9001E" w14:paraId="5E429655" w14:textId="77777777" w:rsidTr="003B1879">
        <w:tc>
          <w:tcPr>
            <w:cnfStyle w:val="001000000000" w:firstRow="0" w:lastRow="0" w:firstColumn="1" w:lastColumn="0" w:oddVBand="0" w:evenVBand="0" w:oddHBand="0" w:evenHBand="0" w:firstRowFirstColumn="0" w:firstRowLastColumn="0" w:lastRowFirstColumn="0" w:lastRowLastColumn="0"/>
            <w:tcW w:w="4244" w:type="dxa"/>
          </w:tcPr>
          <w:p w14:paraId="750DBEA5" w14:textId="77777777" w:rsidR="00F9001E" w:rsidRPr="006E667F" w:rsidRDefault="00F9001E" w:rsidP="003B1879">
            <w:pPr>
              <w:rPr>
                <w:b w:val="0"/>
                <w:lang w:eastAsia="es-ES_tradnl"/>
              </w:rPr>
            </w:pPr>
            <w:r>
              <w:rPr>
                <w:b w:val="0"/>
                <w:lang w:eastAsia="es-ES_tradnl"/>
              </w:rPr>
              <w:t>El alumno es concreto a la hora de indicar cómo se realizarán las copias de seguridad y los posibles respaldos</w:t>
            </w:r>
          </w:p>
        </w:tc>
        <w:tc>
          <w:tcPr>
            <w:tcW w:w="4244" w:type="dxa"/>
          </w:tcPr>
          <w:p w14:paraId="2B57B189" w14:textId="77777777" w:rsidR="00F9001E" w:rsidRDefault="00F9001E" w:rsidP="003B1879">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2 puntos</w:t>
            </w:r>
          </w:p>
        </w:tc>
      </w:tr>
      <w:tr w:rsidR="00F9001E" w14:paraId="53E302F3" w14:textId="77777777" w:rsidTr="003B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3B8E123F" w14:textId="77777777" w:rsidR="00F9001E" w:rsidRDefault="00F9001E" w:rsidP="003B1879">
            <w:pPr>
              <w:rPr>
                <w:b w:val="0"/>
                <w:lang w:eastAsia="es-ES_tradnl"/>
              </w:rPr>
            </w:pPr>
            <w:r>
              <w:rPr>
                <w:b w:val="0"/>
                <w:lang w:eastAsia="es-ES_tradnl"/>
              </w:rPr>
              <w:t>El lenguaje técnico y el formato son adecuados</w:t>
            </w:r>
          </w:p>
        </w:tc>
        <w:tc>
          <w:tcPr>
            <w:tcW w:w="4244" w:type="dxa"/>
          </w:tcPr>
          <w:p w14:paraId="545ECCC8" w14:textId="77777777" w:rsidR="00F9001E" w:rsidRDefault="00F9001E" w:rsidP="003B1879">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 punto</w:t>
            </w:r>
          </w:p>
        </w:tc>
      </w:tr>
    </w:tbl>
    <w:p w14:paraId="46F50C81" w14:textId="77777777" w:rsidR="00F9001E" w:rsidRPr="00737B43" w:rsidRDefault="00F9001E" w:rsidP="00F9001E"/>
    <w:p w14:paraId="41ED7DBD" w14:textId="77777777" w:rsidR="00F9001E" w:rsidRPr="00737B43" w:rsidRDefault="00F9001E" w:rsidP="00737B43"/>
    <w:sectPr w:rsidR="00F9001E" w:rsidRPr="00737B43" w:rsidSect="0053403A">
      <w:footerReference w:type="default" r:id="rId20"/>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C229F" w14:textId="77777777" w:rsidR="00823135" w:rsidRDefault="00823135" w:rsidP="00E023F0">
      <w:r>
        <w:separator/>
      </w:r>
    </w:p>
  </w:endnote>
  <w:endnote w:type="continuationSeparator" w:id="0">
    <w:p w14:paraId="3522ABB4" w14:textId="77777777" w:rsidR="00823135" w:rsidRDefault="00823135"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D9DD" w14:textId="77777777" w:rsidR="00426457" w:rsidRPr="00446D08" w:rsidRDefault="00426457" w:rsidP="00426457">
    <w:pPr>
      <w:jc w:val="right"/>
      <w:rPr>
        <w:sz w:val="13"/>
        <w:szCs w:val="13"/>
      </w:rPr>
    </w:pPr>
    <w:r w:rsidRPr="00446D08">
      <w:rPr>
        <w:sz w:val="13"/>
        <w:szCs w:val="13"/>
      </w:rPr>
      <w:t>Material elaborado por David Romero Santos</w:t>
    </w:r>
  </w:p>
  <w:p w14:paraId="3C8EC2EF" w14:textId="77777777" w:rsidR="00426457" w:rsidRPr="00446D08" w:rsidRDefault="00426457" w:rsidP="00426457">
    <w:pPr>
      <w:jc w:val="right"/>
      <w:rPr>
        <w:sz w:val="6"/>
        <w:szCs w:val="6"/>
      </w:rPr>
    </w:pPr>
  </w:p>
  <w:p w14:paraId="4BD927E2" w14:textId="77777777" w:rsidR="00426457" w:rsidRPr="00446D08" w:rsidRDefault="00426457" w:rsidP="00426457">
    <w:pPr>
      <w:jc w:val="right"/>
      <w:rPr>
        <w:sz w:val="6"/>
        <w:szCs w:val="6"/>
      </w:rPr>
    </w:pPr>
    <w:r w:rsidRPr="00446D08">
      <w:rPr>
        <w:noProof/>
        <w:color w:val="0000FF"/>
        <w:sz w:val="13"/>
        <w:szCs w:val="13"/>
      </w:rPr>
      <w:drawing>
        <wp:inline distT="0" distB="0" distL="0" distR="0" wp14:anchorId="660DA1A6" wp14:editId="33FF3BA4">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7BDD290B" w14:textId="32A0037D" w:rsidR="00426457" w:rsidRDefault="00426457" w:rsidP="00426457">
    <w:pPr>
      <w:pStyle w:val="Piedepgina"/>
      <w:jc w:val="right"/>
    </w:pPr>
    <w:r w:rsidRPr="00446D08">
      <w:rPr>
        <w:sz w:val="13"/>
        <w:szCs w:val="13"/>
      </w:rPr>
      <w:t xml:space="preserve">Esta obra está bajo una </w:t>
    </w:r>
    <w:hyperlink r:id="rId3" w:history="1">
      <w:r w:rsidRPr="00446D08">
        <w:rPr>
          <w:rStyle w:val="Hipervnculo"/>
          <w:sz w:val="13"/>
          <w:szCs w:val="13"/>
        </w:rPr>
        <w:t>licencia de Creative Commons Reconocimiento-CompartirIgual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16B8D" w14:textId="77777777" w:rsidR="00823135" w:rsidRDefault="00823135" w:rsidP="00E023F0">
      <w:r>
        <w:separator/>
      </w:r>
    </w:p>
  </w:footnote>
  <w:footnote w:type="continuationSeparator" w:id="0">
    <w:p w14:paraId="0B202D3A" w14:textId="77777777" w:rsidR="00823135" w:rsidRDefault="00823135"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57B9E"/>
    <w:rsid w:val="00070DF5"/>
    <w:rsid w:val="000C695D"/>
    <w:rsid w:val="000F0B48"/>
    <w:rsid w:val="000F18CF"/>
    <w:rsid w:val="00145E6A"/>
    <w:rsid w:val="00155351"/>
    <w:rsid w:val="001631DB"/>
    <w:rsid w:val="001B617C"/>
    <w:rsid w:val="001C412B"/>
    <w:rsid w:val="00233D80"/>
    <w:rsid w:val="002575E9"/>
    <w:rsid w:val="00265B12"/>
    <w:rsid w:val="00266D3F"/>
    <w:rsid w:val="0033125C"/>
    <w:rsid w:val="004131FF"/>
    <w:rsid w:val="00426457"/>
    <w:rsid w:val="00434B12"/>
    <w:rsid w:val="0053403A"/>
    <w:rsid w:val="00546DC4"/>
    <w:rsid w:val="00554620"/>
    <w:rsid w:val="005914B1"/>
    <w:rsid w:val="005A2E46"/>
    <w:rsid w:val="005C05AA"/>
    <w:rsid w:val="005C6474"/>
    <w:rsid w:val="00637B20"/>
    <w:rsid w:val="006854C8"/>
    <w:rsid w:val="006A1C9C"/>
    <w:rsid w:val="006B6E37"/>
    <w:rsid w:val="006C0E4D"/>
    <w:rsid w:val="006E667F"/>
    <w:rsid w:val="00712B67"/>
    <w:rsid w:val="00737B43"/>
    <w:rsid w:val="007C2933"/>
    <w:rsid w:val="00823135"/>
    <w:rsid w:val="008D7E84"/>
    <w:rsid w:val="008F0A49"/>
    <w:rsid w:val="008F20AC"/>
    <w:rsid w:val="009027BB"/>
    <w:rsid w:val="0093306F"/>
    <w:rsid w:val="00973777"/>
    <w:rsid w:val="00981608"/>
    <w:rsid w:val="00992ACB"/>
    <w:rsid w:val="00997687"/>
    <w:rsid w:val="00A07E7D"/>
    <w:rsid w:val="00A26B87"/>
    <w:rsid w:val="00A42334"/>
    <w:rsid w:val="00A91A3F"/>
    <w:rsid w:val="00AC4B4A"/>
    <w:rsid w:val="00B11F1B"/>
    <w:rsid w:val="00B37F24"/>
    <w:rsid w:val="00BB16F9"/>
    <w:rsid w:val="00BF551E"/>
    <w:rsid w:val="00C01037"/>
    <w:rsid w:val="00C441AC"/>
    <w:rsid w:val="00C535FC"/>
    <w:rsid w:val="00CE3EC2"/>
    <w:rsid w:val="00D40327"/>
    <w:rsid w:val="00D7460A"/>
    <w:rsid w:val="00DC419C"/>
    <w:rsid w:val="00DE5E64"/>
    <w:rsid w:val="00E023F0"/>
    <w:rsid w:val="00E05596"/>
    <w:rsid w:val="00E26E5C"/>
    <w:rsid w:val="00E40CAE"/>
    <w:rsid w:val="00ED5709"/>
    <w:rsid w:val="00F572EF"/>
    <w:rsid w:val="00F9001E"/>
    <w:rsid w:val="00FB520E"/>
    <w:rsid w:val="00FE0678"/>
    <w:rsid w:val="00FE26A6"/>
    <w:rsid w:val="00FE45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25E2"/>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bacula.org/" TargetMode="External"/><Relationship Id="rId18" Type="http://schemas.openxmlformats.org/officeDocument/2006/relationships/hyperlink" Target="https://www.agro.uba.ar/sites/default/files/uti/csynt_-_politicas_de_backup_-_17-10-11.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duplicati.com/" TargetMode="External"/><Relationship Id="rId17" Type="http://schemas.openxmlformats.org/officeDocument/2006/relationships/hyperlink" Target="https://mistratorisaralda.micolombiadigital.gov.co/sites/mistratorisaralda/content/files/000170/8462_procedimiento-para-copias-de-seguridad.pdf" TargetMode="External"/><Relationship Id="rId2" Type="http://schemas.openxmlformats.org/officeDocument/2006/relationships/customXml" Target="../customXml/item2.xml"/><Relationship Id="rId16" Type="http://schemas.openxmlformats.org/officeDocument/2006/relationships/hyperlink" Target="https://drive.google.com/file/d/1AULCJJ-w-b9XnYhtHwKrIx9bmFWE8thM/view?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drive.google.com/file/d/1jxTQJzExMt7cq2MTuktvgTtFqiVG2OGm/view?usp=sharing" TargetMode="External"/><Relationship Id="rId10" Type="http://schemas.openxmlformats.org/officeDocument/2006/relationships/image" Target="media/image2.png"/><Relationship Id="rId19" Type="http://schemas.openxmlformats.org/officeDocument/2006/relationships/hyperlink" Target="https://www.incibe.es/sites/default/files/contenidos/politicas/documentos/copias-seguridad.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uanjoselo.wordpress.com/2017/12/27/instalacion-y-configuracion-de-sistema-de-copias-de-seguridad-con-bacula-en-debian-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78180-A4C7-6F4D-BFF5-08088635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trabajo 4
Estrategias para las copias de seguridad</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4
Estrategias para las copias de seguridad</dc:title>
  <dc:subject>Seguridad Informática</dc:subject>
  <dc:creator>David Romero Santos</dc:creator>
  <cp:keywords/>
  <dc:description/>
  <cp:lastModifiedBy>David Romero Santos</cp:lastModifiedBy>
  <cp:revision>20</cp:revision>
  <dcterms:created xsi:type="dcterms:W3CDTF">2018-10-01T20:15:00Z</dcterms:created>
  <dcterms:modified xsi:type="dcterms:W3CDTF">2020-10-25T11:37:00Z</dcterms:modified>
</cp:coreProperties>
</file>