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357BB8" w14:textId="77777777" w:rsidR="0066724C" w:rsidRPr="0066724C" w:rsidRDefault="0066724C" w:rsidP="0066724C">
      <w:r w:rsidRPr="0066724C">
        <w:fldChar w:fldCharType="begin"/>
      </w:r>
      <w:r w:rsidRPr="0066724C">
        <w:instrText>HYPERLINK "https://www.kaggle.com/datasets/adilshamim8/social-media-addiction-vs-relationships"</w:instrText>
      </w:r>
      <w:r w:rsidRPr="0066724C">
        <w:fldChar w:fldCharType="separate"/>
      </w:r>
      <w:r w:rsidRPr="0066724C">
        <w:rPr>
          <w:rStyle w:val="Hyperlink"/>
        </w:rPr>
        <w:t>Students' Social Media Addiction</w:t>
      </w:r>
      <w:r w:rsidRPr="0066724C">
        <w:fldChar w:fldCharType="end"/>
      </w:r>
    </w:p>
    <w:p w14:paraId="0AD82042" w14:textId="77777777" w:rsidR="0066724C" w:rsidRPr="0066724C" w:rsidRDefault="0066724C" w:rsidP="0066724C">
      <w:r w:rsidRPr="0066724C">
        <w:rPr>
          <w:b/>
          <w:bCs/>
        </w:rPr>
        <w:t>Real Data</w:t>
      </w:r>
    </w:p>
    <w:p w14:paraId="205A495D" w14:textId="77777777" w:rsidR="0066724C" w:rsidRPr="0066724C" w:rsidRDefault="0066724C" w:rsidP="0066724C">
      <w:r w:rsidRPr="0066724C">
        <w:t>The </w:t>
      </w:r>
      <w:r w:rsidRPr="0066724C">
        <w:rPr>
          <w:b/>
          <w:bCs/>
        </w:rPr>
        <w:t xml:space="preserve">Student </w:t>
      </w:r>
      <w:proofErr w:type="gramStart"/>
      <w:r w:rsidRPr="0066724C">
        <w:rPr>
          <w:b/>
          <w:bCs/>
        </w:rPr>
        <w:t>Social Media</w:t>
      </w:r>
      <w:proofErr w:type="gramEnd"/>
      <w:r w:rsidRPr="0066724C">
        <w:rPr>
          <w:b/>
          <w:bCs/>
        </w:rPr>
        <w:t xml:space="preserve"> &amp; Relationships</w:t>
      </w:r>
      <w:r w:rsidRPr="0066724C">
        <w:t> dataset contains anonymized records of students’ social</w:t>
      </w:r>
      <w:r w:rsidRPr="0066724C">
        <w:rPr>
          <w:rFonts w:ascii="Cambria Math" w:hAnsi="Cambria Math" w:cs="Cambria Math"/>
        </w:rPr>
        <w:t>‐</w:t>
      </w:r>
      <w:r w:rsidRPr="0066724C">
        <w:t xml:space="preserve">media </w:t>
      </w:r>
      <w:proofErr w:type="spellStart"/>
      <w:r w:rsidRPr="0066724C">
        <w:t>behaviors</w:t>
      </w:r>
      <w:proofErr w:type="spellEnd"/>
      <w:r w:rsidRPr="0066724C">
        <w:t xml:space="preserve"> and related life outcomes. It spans multiple countries and academic levels, focusing on key dimensions such as usage intensity, platform preferences, and relationship dynamics.</w:t>
      </w:r>
    </w:p>
    <w:p w14:paraId="42BD2FE7" w14:textId="77777777" w:rsidR="0066724C" w:rsidRPr="0066724C" w:rsidRDefault="0066724C" w:rsidP="0066724C">
      <w:pPr>
        <w:numPr>
          <w:ilvl w:val="0"/>
          <w:numId w:val="1"/>
        </w:numPr>
      </w:pPr>
      <w:proofErr w:type="spellStart"/>
      <w:r w:rsidRPr="0066724C">
        <w:rPr>
          <w:b/>
          <w:bCs/>
        </w:rPr>
        <w:t>Korrelationer</w:t>
      </w:r>
      <w:proofErr w:type="spellEnd"/>
      <w:r w:rsidRPr="0066724C">
        <w:rPr>
          <w:b/>
          <w:bCs/>
        </w:rPr>
        <w:t>/</w:t>
      </w:r>
      <w:proofErr w:type="spellStart"/>
      <w:r w:rsidRPr="0066724C">
        <w:rPr>
          <w:b/>
          <w:bCs/>
        </w:rPr>
        <w:t>Prediktioner</w:t>
      </w:r>
      <w:proofErr w:type="spellEnd"/>
      <w:r w:rsidRPr="0066724C">
        <w:t xml:space="preserve">: </w:t>
      </w:r>
      <w:proofErr w:type="spellStart"/>
      <w:r w:rsidRPr="0066724C">
        <w:t>analysera</w:t>
      </w:r>
      <w:proofErr w:type="spellEnd"/>
      <w:r w:rsidRPr="0066724C">
        <w:t xml:space="preserve"> </w:t>
      </w:r>
      <w:proofErr w:type="spellStart"/>
      <w:r w:rsidRPr="0066724C">
        <w:t>hur</w:t>
      </w:r>
      <w:proofErr w:type="spellEnd"/>
      <w:r w:rsidRPr="0066724C">
        <w:t xml:space="preserve"> </w:t>
      </w:r>
      <w:proofErr w:type="spellStart"/>
      <w:r w:rsidRPr="0066724C">
        <w:t>användning</w:t>
      </w:r>
      <w:proofErr w:type="spellEnd"/>
      <w:r w:rsidRPr="0066724C">
        <w:t>/</w:t>
      </w:r>
      <w:proofErr w:type="spellStart"/>
      <w:r w:rsidRPr="0066724C">
        <w:t>beroendegrad</w:t>
      </w:r>
      <w:proofErr w:type="spellEnd"/>
      <w:r w:rsidRPr="0066724C">
        <w:t xml:space="preserve"> </w:t>
      </w:r>
      <w:proofErr w:type="spellStart"/>
      <w:r w:rsidRPr="0066724C">
        <w:t>påverkar</w:t>
      </w:r>
      <w:proofErr w:type="spellEnd"/>
      <w:r w:rsidRPr="0066724C">
        <w:t xml:space="preserve"> </w:t>
      </w:r>
      <w:proofErr w:type="spellStart"/>
      <w:r w:rsidRPr="0066724C">
        <w:t>akademiska</w:t>
      </w:r>
      <w:proofErr w:type="spellEnd"/>
      <w:r w:rsidRPr="0066724C">
        <w:t xml:space="preserve"> </w:t>
      </w:r>
      <w:proofErr w:type="spellStart"/>
      <w:r w:rsidRPr="0066724C">
        <w:t>resultat</w:t>
      </w:r>
      <w:proofErr w:type="spellEnd"/>
      <w:r w:rsidRPr="0066724C">
        <w:t xml:space="preserve">, </w:t>
      </w:r>
      <w:proofErr w:type="spellStart"/>
      <w:r w:rsidRPr="0066724C">
        <w:t>relationer</w:t>
      </w:r>
      <w:proofErr w:type="spellEnd"/>
      <w:r w:rsidRPr="0066724C">
        <w:t xml:space="preserve">, </w:t>
      </w:r>
      <w:proofErr w:type="spellStart"/>
      <w:r w:rsidRPr="0066724C">
        <w:t>psykiskt</w:t>
      </w:r>
      <w:proofErr w:type="spellEnd"/>
      <w:r w:rsidRPr="0066724C">
        <w:t xml:space="preserve"> </w:t>
      </w:r>
      <w:proofErr w:type="spellStart"/>
      <w:r w:rsidRPr="0066724C">
        <w:t>mående</w:t>
      </w:r>
      <w:proofErr w:type="spellEnd"/>
      <w:r w:rsidRPr="0066724C">
        <w:t xml:space="preserve"> </w:t>
      </w:r>
      <w:proofErr w:type="spellStart"/>
      <w:r w:rsidRPr="0066724C">
        <w:t>samt</w:t>
      </w:r>
      <w:proofErr w:type="spellEnd"/>
      <w:r w:rsidRPr="0066724C">
        <w:t xml:space="preserve"> </w:t>
      </w:r>
      <w:proofErr w:type="spellStart"/>
      <w:r w:rsidRPr="0066724C">
        <w:t>sömnpåverkan</w:t>
      </w:r>
      <w:proofErr w:type="spellEnd"/>
      <w:r w:rsidRPr="0066724C">
        <w:t>.</w:t>
      </w:r>
    </w:p>
    <w:p w14:paraId="6EE396D1" w14:textId="77777777" w:rsidR="0066724C" w:rsidRPr="0066724C" w:rsidRDefault="0066724C" w:rsidP="0066724C">
      <w:pPr>
        <w:numPr>
          <w:ilvl w:val="0"/>
          <w:numId w:val="1"/>
        </w:numPr>
      </w:pPr>
      <w:proofErr w:type="spellStart"/>
      <w:r w:rsidRPr="0066724C">
        <w:rPr>
          <w:b/>
          <w:bCs/>
        </w:rPr>
        <w:t>Segmentering</w:t>
      </w:r>
      <w:proofErr w:type="spellEnd"/>
      <w:r w:rsidRPr="0066724C">
        <w:rPr>
          <w:b/>
          <w:bCs/>
        </w:rPr>
        <w:t xml:space="preserve"> av </w:t>
      </w:r>
      <w:proofErr w:type="spellStart"/>
      <w:r w:rsidRPr="0066724C">
        <w:rPr>
          <w:b/>
          <w:bCs/>
        </w:rPr>
        <w:t>studenter</w:t>
      </w:r>
      <w:proofErr w:type="spellEnd"/>
      <w:r w:rsidRPr="0066724C">
        <w:rPr>
          <w:b/>
          <w:bCs/>
        </w:rPr>
        <w:t>:</w:t>
      </w:r>
      <w:r w:rsidRPr="0066724C">
        <w:t xml:space="preserve"> </w:t>
      </w:r>
      <w:proofErr w:type="spellStart"/>
      <w:r w:rsidRPr="0066724C">
        <w:t>baserat</w:t>
      </w:r>
      <w:proofErr w:type="spellEnd"/>
      <w:r w:rsidRPr="0066724C">
        <w:t xml:space="preserve"> </w:t>
      </w:r>
      <w:proofErr w:type="spellStart"/>
      <w:r w:rsidRPr="0066724C">
        <w:t>på</w:t>
      </w:r>
      <w:proofErr w:type="spellEnd"/>
      <w:r w:rsidRPr="0066724C">
        <w:t xml:space="preserve"> </w:t>
      </w:r>
      <w:proofErr w:type="spellStart"/>
      <w:r w:rsidRPr="0066724C">
        <w:t>sociala</w:t>
      </w:r>
      <w:proofErr w:type="spellEnd"/>
      <w:r w:rsidRPr="0066724C">
        <w:t xml:space="preserve"> </w:t>
      </w:r>
      <w:proofErr w:type="spellStart"/>
      <w:r w:rsidRPr="0066724C">
        <w:t>medie-vanor</w:t>
      </w:r>
      <w:proofErr w:type="spellEnd"/>
      <w:r w:rsidRPr="0066724C">
        <w:t>.</w:t>
      </w:r>
    </w:p>
    <w:p w14:paraId="2C1DD154" w14:textId="77777777" w:rsidR="0066724C" w:rsidRPr="0066724C" w:rsidRDefault="0066724C" w:rsidP="0066724C">
      <w:pPr>
        <w:numPr>
          <w:ilvl w:val="0"/>
          <w:numId w:val="1"/>
        </w:numPr>
      </w:pPr>
      <w:proofErr w:type="spellStart"/>
      <w:r w:rsidRPr="0066724C">
        <w:rPr>
          <w:b/>
          <w:bCs/>
        </w:rPr>
        <w:t>Anomali-detektion</w:t>
      </w:r>
      <w:proofErr w:type="spellEnd"/>
      <w:r w:rsidRPr="0066724C">
        <w:rPr>
          <w:b/>
          <w:bCs/>
        </w:rPr>
        <w:t>:</w:t>
      </w:r>
      <w:r w:rsidRPr="0066724C">
        <w:t xml:space="preserve"> för </w:t>
      </w:r>
      <w:proofErr w:type="spellStart"/>
      <w:r w:rsidRPr="0066724C">
        <w:t>extremt</w:t>
      </w:r>
      <w:proofErr w:type="spellEnd"/>
      <w:r w:rsidRPr="0066724C">
        <w:t xml:space="preserve"> </w:t>
      </w:r>
      <w:proofErr w:type="spellStart"/>
      <w:r w:rsidRPr="0066724C">
        <w:t>högt</w:t>
      </w:r>
      <w:proofErr w:type="spellEnd"/>
      <w:r w:rsidRPr="0066724C">
        <w:t xml:space="preserve"> </w:t>
      </w:r>
      <w:proofErr w:type="spellStart"/>
      <w:r w:rsidRPr="0066724C">
        <w:t>eller</w:t>
      </w:r>
      <w:proofErr w:type="spellEnd"/>
      <w:r w:rsidRPr="0066724C">
        <w:t xml:space="preserve"> </w:t>
      </w:r>
      <w:proofErr w:type="spellStart"/>
      <w:r w:rsidRPr="0066724C">
        <w:t>lågt</w:t>
      </w:r>
      <w:proofErr w:type="spellEnd"/>
      <w:r w:rsidRPr="0066724C">
        <w:t xml:space="preserve"> </w:t>
      </w:r>
      <w:proofErr w:type="spellStart"/>
      <w:r w:rsidRPr="0066724C">
        <w:t>användande</w:t>
      </w:r>
      <w:proofErr w:type="spellEnd"/>
      <w:r w:rsidRPr="0066724C">
        <w:t xml:space="preserve">, </w:t>
      </w:r>
      <w:proofErr w:type="spellStart"/>
      <w:r w:rsidRPr="0066724C">
        <w:t>finns</w:t>
      </w:r>
      <w:proofErr w:type="spellEnd"/>
      <w:r w:rsidRPr="0066724C">
        <w:t xml:space="preserve"> det </w:t>
      </w:r>
      <w:proofErr w:type="spellStart"/>
      <w:r w:rsidRPr="0066724C">
        <w:t>tröskelvärden</w:t>
      </w:r>
      <w:proofErr w:type="spellEnd"/>
      <w:r w:rsidRPr="0066724C">
        <w:t xml:space="preserve"> </w:t>
      </w:r>
      <w:proofErr w:type="spellStart"/>
      <w:r w:rsidRPr="0066724C">
        <w:t>som</w:t>
      </w:r>
      <w:proofErr w:type="spellEnd"/>
      <w:r w:rsidRPr="0066724C">
        <w:t xml:space="preserve"> </w:t>
      </w:r>
      <w:proofErr w:type="spellStart"/>
      <w:r w:rsidRPr="0066724C">
        <w:t>är</w:t>
      </w:r>
      <w:proofErr w:type="spellEnd"/>
      <w:r w:rsidRPr="0066724C">
        <w:t xml:space="preserve"> “</w:t>
      </w:r>
      <w:proofErr w:type="spellStart"/>
      <w:r w:rsidRPr="0066724C">
        <w:t>farliga</w:t>
      </w:r>
      <w:proofErr w:type="spellEnd"/>
      <w:r w:rsidRPr="0066724C">
        <w:t xml:space="preserve">” </w:t>
      </w:r>
      <w:proofErr w:type="spellStart"/>
      <w:r w:rsidRPr="0066724C">
        <w:t>och</w:t>
      </w:r>
      <w:proofErr w:type="spellEnd"/>
      <w:r w:rsidRPr="0066724C">
        <w:t xml:space="preserve"> </w:t>
      </w:r>
      <w:proofErr w:type="spellStart"/>
      <w:r w:rsidRPr="0066724C">
        <w:t>som</w:t>
      </w:r>
      <w:proofErr w:type="spellEnd"/>
      <w:r w:rsidRPr="0066724C">
        <w:t xml:space="preserve"> vi </w:t>
      </w:r>
      <w:proofErr w:type="spellStart"/>
      <w:r w:rsidRPr="0066724C">
        <w:t>bör</w:t>
      </w:r>
      <w:proofErr w:type="spellEnd"/>
      <w:r w:rsidRPr="0066724C">
        <w:t xml:space="preserve"> </w:t>
      </w:r>
      <w:proofErr w:type="spellStart"/>
      <w:r w:rsidRPr="0066724C">
        <w:t>hålla</w:t>
      </w:r>
      <w:proofErr w:type="spellEnd"/>
      <w:r w:rsidRPr="0066724C">
        <w:t xml:space="preserve"> </w:t>
      </w:r>
      <w:proofErr w:type="spellStart"/>
      <w:r w:rsidRPr="0066724C">
        <w:t>utkik</w:t>
      </w:r>
      <w:proofErr w:type="spellEnd"/>
      <w:r w:rsidRPr="0066724C">
        <w:t xml:space="preserve"> </w:t>
      </w:r>
      <w:proofErr w:type="spellStart"/>
      <w:proofErr w:type="gramStart"/>
      <w:r w:rsidRPr="0066724C">
        <w:t>efter</w:t>
      </w:r>
      <w:proofErr w:type="spellEnd"/>
      <w:r w:rsidRPr="0066724C">
        <w:t>?.</w:t>
      </w:r>
      <w:proofErr w:type="gramEnd"/>
    </w:p>
    <w:p w14:paraId="0EF451AB" w14:textId="77777777" w:rsidR="0066724C" w:rsidRPr="0066724C" w:rsidRDefault="0066724C" w:rsidP="0066724C">
      <w:pPr>
        <w:numPr>
          <w:ilvl w:val="0"/>
          <w:numId w:val="1"/>
        </w:numPr>
      </w:pPr>
      <w:proofErr w:type="spellStart"/>
      <w:r w:rsidRPr="0066724C">
        <w:t>Väldokumenterat</w:t>
      </w:r>
      <w:proofErr w:type="spellEnd"/>
      <w:r w:rsidRPr="0066724C">
        <w:t>.</w:t>
      </w:r>
    </w:p>
    <w:p w14:paraId="4DEDD1E8" w14:textId="77777777" w:rsidR="0066724C" w:rsidRPr="0066724C" w:rsidRDefault="0066724C" w:rsidP="0066724C">
      <w:pPr>
        <w:rPr>
          <w:b/>
          <w:bCs/>
        </w:rPr>
      </w:pPr>
      <w:proofErr w:type="spellStart"/>
      <w:r w:rsidRPr="0066724C">
        <w:rPr>
          <w:b/>
          <w:bCs/>
        </w:rPr>
        <w:t>Gruppuppgift</w:t>
      </w:r>
      <w:proofErr w:type="spellEnd"/>
      <w:r w:rsidRPr="0066724C">
        <w:rPr>
          <w:b/>
          <w:bCs/>
        </w:rPr>
        <w:t>/</w:t>
      </w:r>
      <w:proofErr w:type="spellStart"/>
      <w:r w:rsidRPr="0066724C">
        <w:rPr>
          <w:b/>
          <w:bCs/>
        </w:rPr>
        <w:t>Diskussion</w:t>
      </w:r>
      <w:proofErr w:type="spellEnd"/>
    </w:p>
    <w:p w14:paraId="379A8161" w14:textId="77777777" w:rsidR="0066724C" w:rsidRPr="0066724C" w:rsidRDefault="0066724C" w:rsidP="0066724C">
      <w:proofErr w:type="spellStart"/>
      <w:r w:rsidRPr="0066724C">
        <w:t>Positivt</w:t>
      </w:r>
      <w:proofErr w:type="spellEnd"/>
      <w:r w:rsidRPr="0066724C">
        <w:t xml:space="preserve"> med </w:t>
      </w:r>
      <w:proofErr w:type="spellStart"/>
      <w:r w:rsidRPr="0066724C">
        <w:t>datasetet</w:t>
      </w:r>
      <w:proofErr w:type="spellEnd"/>
      <w:r w:rsidRPr="0066724C">
        <w:t>:</w:t>
      </w:r>
    </w:p>
    <w:p w14:paraId="3D6246BF" w14:textId="77777777" w:rsidR="0066724C" w:rsidRPr="0066724C" w:rsidRDefault="0066724C" w:rsidP="0066724C">
      <w:pPr>
        <w:numPr>
          <w:ilvl w:val="0"/>
          <w:numId w:val="2"/>
        </w:numPr>
      </w:pPr>
      <w:proofErr w:type="spellStart"/>
      <w:r w:rsidRPr="0066724C">
        <w:t>Väldokumenterat</w:t>
      </w:r>
      <w:proofErr w:type="spellEnd"/>
    </w:p>
    <w:p w14:paraId="7E40E56D" w14:textId="77777777" w:rsidR="0066724C" w:rsidRPr="0066724C" w:rsidRDefault="0066724C" w:rsidP="0066724C">
      <w:pPr>
        <w:numPr>
          <w:ilvl w:val="0"/>
          <w:numId w:val="2"/>
        </w:numPr>
      </w:pPr>
      <w:r w:rsidRPr="0066724C">
        <w:t>Global representation</w:t>
      </w:r>
    </w:p>
    <w:p w14:paraId="1AAE70D9" w14:textId="77777777" w:rsidR="0066724C" w:rsidRPr="0066724C" w:rsidRDefault="0066724C" w:rsidP="0066724C">
      <w:pPr>
        <w:numPr>
          <w:ilvl w:val="0"/>
          <w:numId w:val="2"/>
        </w:numPr>
      </w:pPr>
      <w:proofErr w:type="spellStart"/>
      <w:r w:rsidRPr="0066724C">
        <w:t>Tillåter</w:t>
      </w:r>
      <w:proofErr w:type="spellEnd"/>
      <w:r w:rsidRPr="0066724C">
        <w:t xml:space="preserve"> </w:t>
      </w:r>
      <w:proofErr w:type="spellStart"/>
      <w:r w:rsidRPr="0066724C">
        <w:t>många</w:t>
      </w:r>
      <w:proofErr w:type="spellEnd"/>
      <w:r w:rsidRPr="0066724C">
        <w:t xml:space="preserve"> </w:t>
      </w:r>
      <w:proofErr w:type="spellStart"/>
      <w:r w:rsidRPr="0066724C">
        <w:t>perspektiv</w:t>
      </w:r>
      <w:proofErr w:type="spellEnd"/>
      <w:r w:rsidRPr="0066724C">
        <w:t xml:space="preserve"> för </w:t>
      </w:r>
      <w:proofErr w:type="spellStart"/>
      <w:r w:rsidRPr="0066724C">
        <w:t>orsak</w:t>
      </w:r>
      <w:proofErr w:type="spellEnd"/>
      <w:r w:rsidRPr="0066724C">
        <w:t>/</w:t>
      </w:r>
      <w:proofErr w:type="spellStart"/>
      <w:r w:rsidRPr="0066724C">
        <w:t>verkan</w:t>
      </w:r>
      <w:proofErr w:type="spellEnd"/>
      <w:r w:rsidRPr="0066724C">
        <w:t>.</w:t>
      </w:r>
    </w:p>
    <w:p w14:paraId="312BFE30" w14:textId="77777777" w:rsidR="0066724C" w:rsidRPr="0066724C" w:rsidRDefault="0066724C" w:rsidP="0066724C">
      <w:proofErr w:type="spellStart"/>
      <w:r w:rsidRPr="0066724C">
        <w:t>Tankar</w:t>
      </w:r>
      <w:proofErr w:type="spellEnd"/>
      <w:r w:rsidRPr="0066724C">
        <w:t>:</w:t>
      </w:r>
    </w:p>
    <w:p w14:paraId="7FC34A9B" w14:textId="77777777" w:rsidR="0066724C" w:rsidRPr="0066724C" w:rsidRDefault="0066724C" w:rsidP="0066724C">
      <w:pPr>
        <w:numPr>
          <w:ilvl w:val="0"/>
          <w:numId w:val="3"/>
        </w:numPr>
      </w:pPr>
      <w:proofErr w:type="spellStart"/>
      <w:r w:rsidRPr="0066724C">
        <w:t>Klassificera</w:t>
      </w:r>
      <w:proofErr w:type="spellEnd"/>
      <w:r w:rsidRPr="0066724C">
        <w:t xml:space="preserve">/Dela </w:t>
      </w:r>
      <w:proofErr w:type="spellStart"/>
      <w:r w:rsidRPr="0066724C">
        <w:t>upp</w:t>
      </w:r>
      <w:proofErr w:type="spellEnd"/>
      <w:r w:rsidRPr="0066724C">
        <w:t xml:space="preserve"> </w:t>
      </w:r>
      <w:proofErr w:type="spellStart"/>
      <w:r w:rsidRPr="0066724C">
        <w:t>åldrar</w:t>
      </w:r>
      <w:proofErr w:type="spellEnd"/>
      <w:r w:rsidRPr="0066724C">
        <w:t xml:space="preserve"> </w:t>
      </w:r>
      <w:proofErr w:type="gramStart"/>
      <w:r w:rsidRPr="0066724C">
        <w:t>( Grupp</w:t>
      </w:r>
      <w:proofErr w:type="gramEnd"/>
      <w:r w:rsidRPr="0066724C">
        <w:t xml:space="preserve"> 1 ≤ 20, Grupp 2 ≥ 21).</w:t>
      </w:r>
    </w:p>
    <w:p w14:paraId="02120DFB" w14:textId="77777777" w:rsidR="0066724C" w:rsidRPr="0066724C" w:rsidRDefault="0066724C" w:rsidP="0066724C">
      <w:pPr>
        <w:numPr>
          <w:ilvl w:val="0"/>
          <w:numId w:val="3"/>
        </w:numPr>
      </w:pPr>
      <w:proofErr w:type="spellStart"/>
      <w:r w:rsidRPr="0066724C">
        <w:t>Identifiera</w:t>
      </w:r>
      <w:proofErr w:type="spellEnd"/>
      <w:r w:rsidRPr="0066724C">
        <w:t>/</w:t>
      </w:r>
      <w:proofErr w:type="spellStart"/>
      <w:r w:rsidRPr="0066724C">
        <w:t>prediktera</w:t>
      </w:r>
      <w:proofErr w:type="spellEnd"/>
      <w:r w:rsidRPr="0066724C">
        <w:t xml:space="preserve"> </w:t>
      </w:r>
      <w:proofErr w:type="spellStart"/>
      <w:r w:rsidRPr="0066724C">
        <w:t>tröskelvärden</w:t>
      </w:r>
      <w:proofErr w:type="spellEnd"/>
      <w:r w:rsidRPr="0066724C">
        <w:t>.</w:t>
      </w:r>
    </w:p>
    <w:p w14:paraId="09AEF86E" w14:textId="77777777" w:rsidR="0066724C" w:rsidRPr="0066724C" w:rsidRDefault="0066724C" w:rsidP="0066724C">
      <w:pPr>
        <w:numPr>
          <w:ilvl w:val="0"/>
          <w:numId w:val="3"/>
        </w:numPr>
      </w:pPr>
      <w:r w:rsidRPr="0066724C">
        <w:t xml:space="preserve">Hur ser </w:t>
      </w:r>
      <w:proofErr w:type="spellStart"/>
      <w:r w:rsidRPr="0066724C">
        <w:t>plattformspreferenserna</w:t>
      </w:r>
      <w:proofErr w:type="spellEnd"/>
      <w:r w:rsidRPr="0066724C">
        <w:t xml:space="preserve"> </w:t>
      </w:r>
      <w:proofErr w:type="spellStart"/>
      <w:r w:rsidRPr="0066724C">
        <w:t>ut</w:t>
      </w:r>
      <w:proofErr w:type="spellEnd"/>
      <w:r w:rsidRPr="0066724C">
        <w:t xml:space="preserve"> </w:t>
      </w:r>
      <w:proofErr w:type="spellStart"/>
      <w:r w:rsidRPr="0066724C">
        <w:t>i</w:t>
      </w:r>
      <w:proofErr w:type="spellEnd"/>
      <w:r w:rsidRPr="0066724C">
        <w:t xml:space="preserve"> </w:t>
      </w:r>
      <w:proofErr w:type="spellStart"/>
      <w:r w:rsidRPr="0066724C">
        <w:t>olika</w:t>
      </w:r>
      <w:proofErr w:type="spellEnd"/>
      <w:r w:rsidRPr="0066724C">
        <w:t xml:space="preserve"> </w:t>
      </w:r>
      <w:proofErr w:type="spellStart"/>
      <w:r w:rsidRPr="0066724C">
        <w:t>åldersgrupper</w:t>
      </w:r>
      <w:proofErr w:type="spellEnd"/>
      <w:r w:rsidRPr="0066724C">
        <w:t>?</w:t>
      </w:r>
    </w:p>
    <w:p w14:paraId="187D47D1" w14:textId="77777777" w:rsidR="0066724C" w:rsidRPr="0066724C" w:rsidRDefault="0066724C" w:rsidP="0066724C">
      <w:pPr>
        <w:numPr>
          <w:ilvl w:val="0"/>
          <w:numId w:val="3"/>
        </w:numPr>
      </w:pPr>
      <w:proofErr w:type="gramStart"/>
      <w:r w:rsidRPr="0066724C">
        <w:t>Man</w:t>
      </w:r>
      <w:proofErr w:type="gramEnd"/>
      <w:r w:rsidRPr="0066724C">
        <w:t xml:space="preserve"> </w:t>
      </w:r>
      <w:proofErr w:type="spellStart"/>
      <w:r w:rsidRPr="0066724C">
        <w:t>kan</w:t>
      </w:r>
      <w:proofErr w:type="spellEnd"/>
      <w:r w:rsidRPr="0066724C">
        <w:t xml:space="preserve"> </w:t>
      </w:r>
      <w:proofErr w:type="spellStart"/>
      <w:r w:rsidRPr="0066724C">
        <w:t>jämföra</w:t>
      </w:r>
      <w:proofErr w:type="spellEnd"/>
      <w:r w:rsidRPr="0066724C">
        <w:t xml:space="preserve"> </w:t>
      </w:r>
      <w:proofErr w:type="spellStart"/>
      <w:r w:rsidRPr="0066724C">
        <w:t>antal</w:t>
      </w:r>
      <w:proofErr w:type="spellEnd"/>
      <w:r w:rsidRPr="0066724C">
        <w:t xml:space="preserve"> </w:t>
      </w:r>
      <w:proofErr w:type="spellStart"/>
      <w:r w:rsidRPr="0066724C">
        <w:t>sömntimmar</w:t>
      </w:r>
      <w:proofErr w:type="spellEnd"/>
      <w:r w:rsidRPr="0066724C">
        <w:t xml:space="preserve"> med </w:t>
      </w:r>
      <w:proofErr w:type="spellStart"/>
      <w:r w:rsidRPr="0066724C">
        <w:t>vetenskapliga</w:t>
      </w:r>
      <w:proofErr w:type="spellEnd"/>
      <w:r w:rsidRPr="0066724C">
        <w:t xml:space="preserve"> </w:t>
      </w:r>
      <w:proofErr w:type="spellStart"/>
      <w:r w:rsidRPr="0066724C">
        <w:t>rekommendationer</w:t>
      </w:r>
      <w:proofErr w:type="spellEnd"/>
      <w:r w:rsidRPr="0066724C">
        <w:t xml:space="preserve"> för </w:t>
      </w:r>
      <w:proofErr w:type="spellStart"/>
      <w:r w:rsidRPr="0066724C">
        <w:t>respektive</w:t>
      </w:r>
      <w:proofErr w:type="spellEnd"/>
      <w:r w:rsidRPr="0066724C">
        <w:t xml:space="preserve"> </w:t>
      </w:r>
      <w:proofErr w:type="spellStart"/>
      <w:r w:rsidRPr="0066724C">
        <w:t>åldersgrupp</w:t>
      </w:r>
      <w:proofErr w:type="spellEnd"/>
      <w:r w:rsidRPr="0066724C">
        <w:t xml:space="preserve"> för </w:t>
      </w:r>
      <w:proofErr w:type="spellStart"/>
      <w:r w:rsidRPr="0066724C">
        <w:t>att</w:t>
      </w:r>
      <w:proofErr w:type="spellEnd"/>
      <w:r w:rsidRPr="0066724C">
        <w:t xml:space="preserve"> </w:t>
      </w:r>
      <w:proofErr w:type="spellStart"/>
      <w:r w:rsidRPr="0066724C">
        <w:t>fördjupa</w:t>
      </w:r>
      <w:proofErr w:type="spellEnd"/>
      <w:r w:rsidRPr="0066724C">
        <w:t xml:space="preserve"> </w:t>
      </w:r>
      <w:proofErr w:type="spellStart"/>
      <w:r w:rsidRPr="0066724C">
        <w:t>analysen</w:t>
      </w:r>
      <w:proofErr w:type="spellEnd"/>
      <w:r w:rsidRPr="0066724C">
        <w:t>.</w:t>
      </w:r>
    </w:p>
    <w:p w14:paraId="1325D6FF" w14:textId="77777777" w:rsidR="0066724C" w:rsidRDefault="0066724C"/>
    <w:sectPr w:rsidR="006672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AC6992"/>
    <w:multiLevelType w:val="multilevel"/>
    <w:tmpl w:val="CABAD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6E5967"/>
    <w:multiLevelType w:val="multilevel"/>
    <w:tmpl w:val="00644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C3214A"/>
    <w:multiLevelType w:val="multilevel"/>
    <w:tmpl w:val="87F69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27752242">
    <w:abstractNumId w:val="0"/>
  </w:num>
  <w:num w:numId="2" w16cid:durableId="1610315568">
    <w:abstractNumId w:val="1"/>
  </w:num>
  <w:num w:numId="3" w16cid:durableId="16261561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24C"/>
    <w:rsid w:val="0066724C"/>
    <w:rsid w:val="00BF4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D6EE4F1"/>
  <w15:chartTrackingRefBased/>
  <w15:docId w15:val="{2376AA3E-714C-460F-89A5-A606651A9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72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72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72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72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72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72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72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72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72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72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72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72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724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724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72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72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72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72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72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72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72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72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72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72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72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724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72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724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724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6724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72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179</Words>
  <Characters>1024</Characters>
  <Application>Microsoft Office Word</Application>
  <DocSecurity>0</DocSecurity>
  <Lines>8</Lines>
  <Paragraphs>2</Paragraphs>
  <ScaleCrop>false</ScaleCrop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Labett</dc:creator>
  <cp:keywords/>
  <dc:description/>
  <cp:lastModifiedBy>David Labett</cp:lastModifiedBy>
  <cp:revision>1</cp:revision>
  <dcterms:created xsi:type="dcterms:W3CDTF">2025-09-11T09:25:00Z</dcterms:created>
  <dcterms:modified xsi:type="dcterms:W3CDTF">2025-09-11T09:26:00Z</dcterms:modified>
</cp:coreProperties>
</file>