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0E761" w14:textId="3B949B08" w:rsidR="00A73313" w:rsidRDefault="003C37BE" w:rsidP="003C37BE">
      <w:pPr>
        <w:jc w:val="center"/>
        <w:rPr>
          <w:rFonts w:ascii="Arial" w:hAnsi="Arial" w:cs="Arial"/>
          <w:b/>
          <w:bCs/>
          <w:sz w:val="24"/>
          <w:szCs w:val="24"/>
        </w:rPr>
      </w:pPr>
      <w:r>
        <w:rPr>
          <w:rFonts w:ascii="Arial" w:hAnsi="Arial" w:cs="Arial"/>
          <w:b/>
          <w:bCs/>
          <w:sz w:val="24"/>
          <w:szCs w:val="24"/>
        </w:rPr>
        <w:t xml:space="preserve">Resumen: </w:t>
      </w:r>
      <w:r w:rsidRPr="003C37BE">
        <w:rPr>
          <w:rFonts w:ascii="Arial" w:hAnsi="Arial" w:cs="Arial"/>
          <w:b/>
          <w:bCs/>
          <w:sz w:val="24"/>
          <w:szCs w:val="24"/>
        </w:rPr>
        <w:t>Diferencias entre el modelo pedagógico que se propone en el Liceo Freire con respecto a los modelos pedagógicos usados en otras Instituciones Educativas de Pitalito</w:t>
      </w:r>
    </w:p>
    <w:p w14:paraId="4C5B5870" w14:textId="77777777" w:rsidR="003C37BE" w:rsidRDefault="003C37BE" w:rsidP="003C37BE">
      <w:pPr>
        <w:jc w:val="center"/>
        <w:rPr>
          <w:rFonts w:ascii="Arial" w:hAnsi="Arial" w:cs="Arial"/>
          <w:b/>
          <w:bCs/>
          <w:sz w:val="24"/>
          <w:szCs w:val="24"/>
        </w:rPr>
      </w:pPr>
    </w:p>
    <w:p w14:paraId="720A8060" w14:textId="42D3C5D0" w:rsidR="003C37BE" w:rsidRPr="003C37BE" w:rsidRDefault="003C37BE" w:rsidP="003C37BE">
      <w:pPr>
        <w:rPr>
          <w:rFonts w:ascii="Arial" w:hAnsi="Arial" w:cs="Arial"/>
          <w:sz w:val="24"/>
          <w:szCs w:val="24"/>
        </w:rPr>
      </w:pPr>
      <w:r w:rsidRPr="003C37BE">
        <w:rPr>
          <w:rFonts w:ascii="Arial" w:hAnsi="Arial" w:cs="Arial"/>
          <w:sz w:val="24"/>
          <w:szCs w:val="24"/>
        </w:rPr>
        <w:t xml:space="preserve">A lo largo de la historia han existido instituciones donde niños y niñas asisten con el fin de recibir conocimiento; por la antigüedad de su creación, la escuela fue construida de forma similar a la iglesia, las escuelas militares donde hay una persona al frente que imparte todo el conocimiento sin ser refutado por ninguno de los presentes, es decir que nadie podía opinar al respecto. Debido a esta rigidez educativa, nace una iniciativa con educadores pensantes en métodos innovadores, donde los estudiantes tienen la libertad de opinar, expresarse. Se desarrolla un estudio escogiendo de muestra, dos instituciones con filosofías distintas (tradicional e innovadora) para comparar su eficacia educativa y demostrar las ventajas que tiene para una población como Pitalito el implementar una educación transformadora. </w:t>
      </w:r>
    </w:p>
    <w:p w14:paraId="5E2D76FB" w14:textId="77777777" w:rsidR="003C37BE" w:rsidRPr="003C37BE" w:rsidRDefault="003C37BE" w:rsidP="003C37BE">
      <w:pPr>
        <w:rPr>
          <w:rFonts w:ascii="Arial" w:hAnsi="Arial" w:cs="Arial"/>
          <w:sz w:val="24"/>
          <w:szCs w:val="24"/>
        </w:rPr>
      </w:pPr>
    </w:p>
    <w:sectPr w:rsidR="003C37BE" w:rsidRPr="003C37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BE"/>
    <w:rsid w:val="003C37BE"/>
    <w:rsid w:val="00A73313"/>
    <w:rsid w:val="00D108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682D"/>
  <w15:chartTrackingRefBased/>
  <w15:docId w15:val="{9488AC71-F002-4C91-83B1-D6F8FE64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PTIMA">
    <w:name w:val="APA SEPTIMA"/>
    <w:basedOn w:val="Normal"/>
    <w:link w:val="APASEPTIMACar"/>
    <w:qFormat/>
    <w:rsid w:val="003C37BE"/>
    <w:pPr>
      <w:spacing w:line="480" w:lineRule="auto"/>
      <w:ind w:firstLine="720"/>
    </w:pPr>
    <w:rPr>
      <w:rFonts w:ascii="Arial" w:hAnsi="Arial" w:cs="Arial"/>
      <w:lang w:val="es-MX"/>
    </w:rPr>
  </w:style>
  <w:style w:type="character" w:customStyle="1" w:styleId="APASEPTIMACar">
    <w:name w:val="APA SEPTIMA Car"/>
    <w:basedOn w:val="Fuentedeprrafopredeter"/>
    <w:link w:val="APASEPTIMA"/>
    <w:rsid w:val="003C37BE"/>
    <w:rPr>
      <w:rFonts w:ascii="Arial" w:hAnsi="Arial" w:cs="Arial"/>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845</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Luisa Arcos Meneses</dc:creator>
  <cp:keywords/>
  <dc:description/>
  <cp:lastModifiedBy>Maria Luisa Arcos Meneses</cp:lastModifiedBy>
  <cp:revision>2</cp:revision>
  <dcterms:created xsi:type="dcterms:W3CDTF">2023-10-24T15:27:00Z</dcterms:created>
  <dcterms:modified xsi:type="dcterms:W3CDTF">2023-10-24T15:27:00Z</dcterms:modified>
</cp:coreProperties>
</file>