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D74979" w:rsidP="00AB196E">
      <w:pPr>
        <w:pStyle w:val="Title"/>
      </w:pPr>
      <w:fldSimple w:instr=" TITLE \* MERGEFORMAT ">
        <w:r w:rsidR="00C643EB">
          <w:t>SheafSystem™ Programmer's Guide</w:t>
        </w:r>
      </w:fldSimple>
    </w:p>
    <w:p w:rsidR="00C643EB" w:rsidRDefault="00D74979" w:rsidP="00C643EB">
      <w:pPr>
        <w:pStyle w:val="Subtitle"/>
        <w:ind w:left="1080" w:right="1080"/>
      </w:pPr>
      <w:fldSimple w:instr=" SUBJECT \* MERGEFORMAT ">
        <w:r w:rsidR="00C643EB">
          <w:t>A Guided Tour of the SheafSystem™ Libraries</w:t>
        </w:r>
      </w:fldSimple>
    </w:p>
    <w:p w:rsidR="00410E91" w:rsidRDefault="00D74979">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r w:rsidR="00D74979">
        <w:fldChar w:fldCharType="begin"/>
      </w:r>
      <w:r w:rsidR="00D74979">
        <w:instrText xml:space="preserve"> SEQ Example \* ARABIC </w:instrText>
      </w:r>
      <w:r w:rsidR="00D74979">
        <w:fldChar w:fldCharType="separate"/>
      </w:r>
      <w:r w:rsidR="00AC3E9B">
        <w:rPr>
          <w:noProof/>
        </w:rPr>
        <w:t>1</w:t>
      </w:r>
      <w:r w:rsidR="00D74979">
        <w:rPr>
          <w:noProof/>
        </w:rPr>
        <w:fldChar w:fldCharType="end"/>
      </w:r>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5C7550">
      <w:pPr>
        <w:pStyle w:val="Cshline"/>
      </w:pPr>
      <w:r>
        <w:t>#</w:t>
      </w:r>
    </w:p>
    <w:p w:rsidR="0089252A" w:rsidRDefault="0089252A" w:rsidP="005C7550">
      <w:pPr>
        <w:pStyle w:val="Cshline"/>
      </w:pPr>
      <w:r>
        <w:t xml:space="preserve"># </w:t>
      </w:r>
      <w:r w:rsidR="003111E2">
        <w:t>Full p</w:t>
      </w:r>
      <w:r>
        <w:t>ath to your C++ compiler</w:t>
      </w:r>
      <w:r w:rsidR="007B0967">
        <w:t>, fo</w:t>
      </w:r>
      <w:r w:rsidR="0097625B">
        <w:t>r instance /usr/bin/g++</w:t>
      </w:r>
    </w:p>
    <w:p w:rsidR="0089252A" w:rsidRDefault="0089252A" w:rsidP="005C7550">
      <w:pPr>
        <w:pStyle w:val="Cshline"/>
      </w:pPr>
      <w:r>
        <w:t>#</w:t>
      </w:r>
    </w:p>
    <w:p w:rsidR="0089252A" w:rsidRDefault="0089252A" w:rsidP="005C7550">
      <w:pPr>
        <w:pStyle w:val="Cshline"/>
      </w:pPr>
      <w:r>
        <w:t xml:space="preserve">CXX = </w:t>
      </w:r>
      <w:r w:rsidR="0097625B">
        <w:t>/usr/bin/g++</w:t>
      </w:r>
    </w:p>
    <w:p w:rsidR="0089252A" w:rsidRDefault="0089252A" w:rsidP="005C7550">
      <w:pPr>
        <w:pStyle w:val="Cshline"/>
      </w:pPr>
    </w:p>
    <w:p w:rsidR="0089252A" w:rsidRDefault="0089252A" w:rsidP="005C7550">
      <w:pPr>
        <w:pStyle w:val="Cshline"/>
      </w:pPr>
      <w:r>
        <w:t>#</w:t>
      </w:r>
    </w:p>
    <w:p w:rsidR="0089252A" w:rsidRDefault="0089252A" w:rsidP="005C7550">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5C7550">
      <w:pPr>
        <w:pStyle w:val="Cshline"/>
      </w:pPr>
      <w:r>
        <w:t>#</w:t>
      </w:r>
    </w:p>
    <w:p w:rsidR="0089252A" w:rsidRDefault="003111E2" w:rsidP="005C7550">
      <w:pPr>
        <w:pStyle w:val="Cshline"/>
      </w:pPr>
      <w:r>
        <w:t>SHEAF_INC_DIR =</w:t>
      </w:r>
      <w:r w:rsidR="00D7675A">
        <w:t>&lt;sheaf_dir&gt;</w:t>
      </w:r>
      <w:r w:rsidR="0089252A">
        <w:t>/include</w:t>
      </w:r>
    </w:p>
    <w:p w:rsidR="003111E2" w:rsidRDefault="003111E2" w:rsidP="005C7550">
      <w:pPr>
        <w:pStyle w:val="Cshline"/>
      </w:pPr>
      <w:r>
        <w:t xml:space="preserve">SHEAF_LIB_DIR = </w:t>
      </w:r>
      <w:r w:rsidR="00D7675A">
        <w:t>&lt;sheaf_dir&gt;</w:t>
      </w:r>
      <w:r w:rsidR="000679BE">
        <w:t>/</w:t>
      </w:r>
      <w:r>
        <w:t>Debug-contracts/lib</w:t>
      </w:r>
    </w:p>
    <w:p w:rsidR="0089252A" w:rsidRDefault="0089252A" w:rsidP="005C7550">
      <w:pPr>
        <w:pStyle w:val="Cshline"/>
      </w:pPr>
    </w:p>
    <w:p w:rsidR="0089252A" w:rsidRDefault="0089252A" w:rsidP="005C7550">
      <w:pPr>
        <w:pStyle w:val="Cshline"/>
      </w:pPr>
      <w:r>
        <w:t>example1: example1.cc</w:t>
      </w:r>
    </w:p>
    <w:p w:rsidR="0089252A" w:rsidRDefault="0089252A" w:rsidP="005C7550">
      <w:pPr>
        <w:pStyle w:val="Cshline"/>
      </w:pPr>
      <w:r>
        <w:tab/>
        <w:t>$(CXX) -o example1 -I$(SHEAF_INC_DIR) -L$(SHEAF_LIB_DIR) example1.cc -lsheaves</w:t>
      </w:r>
      <w:r>
        <w:tab/>
      </w:r>
    </w:p>
    <w:p w:rsidR="003111E2" w:rsidRDefault="003111E2" w:rsidP="005C7550">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5659C4" w:rsidRDefault="001E759E" w:rsidP="005C7550">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D74979"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D74979"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D74979"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D74979"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D74979"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D74979"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D74979"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D74979"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D74979"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r w:rsidR="00D74979">
        <w:fldChar w:fldCharType="begin"/>
      </w:r>
      <w:r w:rsidR="00D74979">
        <w:instrText xml:space="preserve"> SEQ Example \* ARABIC </w:instrText>
      </w:r>
      <w:r w:rsidR="00D74979">
        <w:fldChar w:fldCharType="separate"/>
      </w:r>
      <w:r w:rsidR="00AC3E9B">
        <w:rPr>
          <w:noProof/>
        </w:rPr>
        <w:t>2</w:t>
      </w:r>
      <w:r w:rsidR="00D74979">
        <w:rPr>
          <w:noProof/>
        </w:rPr>
        <w:fldChar w:fldCharType="end"/>
      </w:r>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D74979">
        <w:fldChar w:fldCharType="begin"/>
      </w:r>
      <w:r w:rsidR="00D74979">
        <w:instrText xml:space="preserve"> REF _Ref346660403 \w </w:instrText>
      </w:r>
      <w:r w:rsidR="00D74979">
        <w:fldChar w:fldCharType="separate"/>
      </w:r>
      <w:r w:rsidR="000806D0">
        <w:t>Appendix A</w:t>
      </w:r>
      <w:r w:rsidR="00D74979">
        <w:fldChar w:fldCharType="end"/>
      </w:r>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727389" r:id="rId22"/>
        </w:object>
      </w:r>
    </w:p>
    <w:p w:rsidR="001B3C72" w:rsidRDefault="001B3C72" w:rsidP="005C7550">
      <w:pPr>
        <w:pStyle w:val="Caption"/>
      </w:pPr>
      <w:bookmarkStart w:id="1" w:name="_Ref349767179"/>
      <w:r>
        <w:t xml:space="preserve">Figure </w:t>
      </w:r>
      <w:r w:rsidR="00D74979">
        <w:fldChar w:fldCharType="begin"/>
      </w:r>
      <w:r w:rsidR="00D74979">
        <w:instrText xml:space="preserve"> SEQ Figure \* ARABIC </w:instrText>
      </w:r>
      <w:r w:rsidR="00D74979">
        <w:fldChar w:fldCharType="separate"/>
      </w:r>
      <w:r w:rsidR="00173557">
        <w:rPr>
          <w:noProof/>
        </w:rPr>
        <w:t>1</w:t>
      </w:r>
      <w:r w:rsidR="00D74979">
        <w:rPr>
          <w:noProof/>
        </w:rPr>
        <w:fldChar w:fldCharType="end"/>
      </w:r>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D74979">
        <w:fldChar w:fldCharType="begin"/>
      </w:r>
      <w:r w:rsidR="00D74979">
        <w:instrText xml:space="preserve"> REF _Ref349767179 </w:instrText>
      </w:r>
      <w:r w:rsidR="00D74979">
        <w:fldChar w:fldCharType="separate"/>
      </w:r>
      <w:r w:rsidR="0060149D">
        <w:t xml:space="preserve">Figure </w:t>
      </w:r>
      <w:r w:rsidR="0060149D">
        <w:rPr>
          <w:noProof/>
        </w:rPr>
        <w:t>1</w:t>
      </w:r>
      <w:r w:rsidR="00D74979">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r w:rsidR="00D74979">
        <w:fldChar w:fldCharType="begin"/>
      </w:r>
      <w:r w:rsidR="00D74979">
        <w:instrText xml:space="preserve"> SEQ Example \* ARABIC </w:instrText>
      </w:r>
      <w:r w:rsidR="00D74979">
        <w:fldChar w:fldCharType="separate"/>
      </w:r>
      <w:r w:rsidR="00AC3E9B">
        <w:rPr>
          <w:noProof/>
        </w:rPr>
        <w:t>3</w:t>
      </w:r>
      <w:r w:rsidR="00D74979">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r w:rsidR="00D74979">
        <w:fldChar w:fldCharType="begin"/>
      </w:r>
      <w:r w:rsidR="00D74979">
        <w:instrText xml:space="preserve"> SEQ Example \* ARABIC </w:instrText>
      </w:r>
      <w:r w:rsidR="00D74979">
        <w:fldChar w:fldCharType="separate"/>
      </w:r>
      <w:r w:rsidR="00AC3E9B">
        <w:rPr>
          <w:noProof/>
        </w:rPr>
        <w:t>4</w:t>
      </w:r>
      <w:r w:rsidR="00D74979">
        <w:rPr>
          <w:noProof/>
        </w:rPr>
        <w:fldChar w:fldCharType="end"/>
      </w:r>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r w:rsidR="00D74979">
        <w:fldChar w:fldCharType="begin"/>
      </w:r>
      <w:r w:rsidR="00D74979">
        <w:instrText xml:space="preserve"> SEQ Example \* ARABIC </w:instrText>
      </w:r>
      <w:r w:rsidR="00D74979">
        <w:fldChar w:fldCharType="separate"/>
      </w:r>
      <w:r w:rsidR="00AC3E9B">
        <w:rPr>
          <w:noProof/>
        </w:rPr>
        <w:t>5</w:t>
      </w:r>
      <w:r w:rsidR="00D74979">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r w:rsidR="00D74979">
        <w:fldChar w:fldCharType="begin"/>
      </w:r>
      <w:r w:rsidR="00D74979">
        <w:instrText xml:space="preserve"> SEQ Example \* ARABIC </w:instrText>
      </w:r>
      <w:r w:rsidR="00D74979">
        <w:fldChar w:fldCharType="separate"/>
      </w:r>
      <w:r w:rsidR="00AC3E9B">
        <w:rPr>
          <w:noProof/>
        </w:rPr>
        <w:t>6</w:t>
      </w:r>
      <w:r w:rsidR="00D74979">
        <w:rPr>
          <w:noProof/>
        </w:rPr>
        <w:fldChar w:fldCharType="end"/>
      </w:r>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9900EB">
        <w:t>dump_</w:t>
      </w:r>
      <w:r>
        <w:t>shf utility</w:t>
      </w:r>
    </w:p>
    <w:p w:rsidR="00EE2DB6" w:rsidRDefault="00EE2DB6" w:rsidP="005C7550">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r w:rsidR="00D74979">
        <w:fldChar w:fldCharType="begin"/>
      </w:r>
      <w:r w:rsidR="00D74979">
        <w:instrText xml:space="preserve"> SEQ Example \* ARABIC </w:instrText>
      </w:r>
      <w:r w:rsidR="00D74979">
        <w:fldChar w:fldCharType="separate"/>
      </w:r>
      <w:r w:rsidR="00AC3E9B">
        <w:rPr>
          <w:noProof/>
        </w:rPr>
        <w:t>7</w:t>
      </w:r>
      <w:r w:rsidR="00D74979">
        <w:rPr>
          <w:noProof/>
        </w:rPr>
        <w:fldChar w:fldCharType="end"/>
      </w:r>
      <w:r>
        <w:t>: V</w:t>
      </w:r>
      <w:r w:rsidR="00260F2F">
        <w:t xml:space="preserve">iew </w:t>
      </w:r>
      <w:r w:rsidR="00EB7F38">
        <w:t xml:space="preserve">namespace </w:t>
      </w:r>
      <w:r w:rsidR="00260F2F">
        <w:t xml:space="preserve">with </w:t>
      </w:r>
      <w:r w:rsidR="00EE2DB6">
        <w:t>dump_sheaf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r w:rsidR="00D74979">
        <w:fldChar w:fldCharType="begin"/>
      </w:r>
      <w:r w:rsidR="00D74979">
        <w:instrText xml:space="preserve"> SEQ Example \* ARABIC </w:instrText>
      </w:r>
      <w:r w:rsidR="00D74979">
        <w:fldChar w:fldCharType="separate"/>
      </w:r>
      <w:r w:rsidR="00AC3E9B">
        <w:rPr>
          <w:noProof/>
        </w:rPr>
        <w:t>8</w:t>
      </w:r>
      <w:r w:rsidR="00D74979">
        <w:rPr>
          <w:noProof/>
        </w:rPr>
        <w:fldChar w:fldCharType="end"/>
      </w:r>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2" w:name="_Ref350769019"/>
      <w:r>
        <w:t>Creating posets</w:t>
      </w:r>
      <w:bookmarkEnd w:id="2"/>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D74979" w:rsidP="005C7550">
      <w:r>
        <w:fldChar w:fldCharType="begin"/>
      </w:r>
      <w:r>
        <w:instrText xml:space="preserve"> REF _Ref350254663 </w:instrText>
      </w:r>
      <w:r>
        <w:fldChar w:fldCharType="separate"/>
      </w:r>
      <w:r w:rsidR="008A686B">
        <w:t xml:space="preserve">Example </w:t>
      </w:r>
      <w:r w:rsidR="008A686B">
        <w:rPr>
          <w:noProof/>
        </w:rPr>
        <w:t>10</w:t>
      </w:r>
      <w:r>
        <w:rPr>
          <w:noProof/>
        </w:rPr>
        <w:fldChar w:fldCharType="end"/>
      </w:r>
      <w:r w:rsidR="008A686B">
        <w:t xml:space="preserve"> ties the namespace functions we've been discussing into a single example</w:t>
      </w:r>
      <w:r w:rsidR="007204E5">
        <w:t>.</w:t>
      </w:r>
    </w:p>
    <w:p w:rsidR="008A686B" w:rsidRDefault="008A686B" w:rsidP="005C7550">
      <w:pPr>
        <w:pStyle w:val="Heading3"/>
      </w:pPr>
      <w:bookmarkStart w:id="3" w:name="_Ref350254663"/>
      <w:r>
        <w:t xml:space="preserve">Example </w:t>
      </w:r>
      <w:r w:rsidR="00D74979">
        <w:fldChar w:fldCharType="begin"/>
      </w:r>
      <w:r w:rsidR="00D74979">
        <w:instrText xml:space="preserve"> SEQ Example \* ARABIC </w:instrText>
      </w:r>
      <w:r w:rsidR="00D74979">
        <w:fldChar w:fldCharType="separate"/>
      </w:r>
      <w:r w:rsidR="00AC3E9B">
        <w:rPr>
          <w:noProof/>
        </w:rPr>
        <w:t>9</w:t>
      </w:r>
      <w:r w:rsidR="00D74979">
        <w:rPr>
          <w:noProof/>
        </w:rPr>
        <w:fldChar w:fldCharType="end"/>
      </w:r>
      <w:bookmarkEnd w:id="3"/>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r w:rsidR="00D74979">
        <w:fldChar w:fldCharType="begin"/>
      </w:r>
      <w:r w:rsidR="00D74979">
        <w:instrText xml:space="preserve"> REF _Ref350458932 </w:instrText>
      </w:r>
      <w:r w:rsidR="00D74979">
        <w:fldChar w:fldCharType="separate"/>
      </w:r>
      <w:r w:rsidR="00266BE9">
        <w:t xml:space="preserve">Figure </w:t>
      </w:r>
      <w:r w:rsidR="00266BE9">
        <w:rPr>
          <w:noProof/>
        </w:rPr>
        <w:t>2</w:t>
      </w:r>
      <w:r w:rsidR="00D74979">
        <w:rPr>
          <w:noProof/>
        </w:rPr>
        <w:fldChar w:fldCharType="end"/>
      </w:r>
      <w:r w:rsidR="00266BE9">
        <w:t xml:space="preserve">. Well, almost reproduce, </w:t>
      </w:r>
      <w:r w:rsidR="00D74979">
        <w:fldChar w:fldCharType="begin"/>
      </w:r>
      <w:r w:rsidR="00D74979">
        <w:instrText xml:space="preserve"> REF _Ref350458932 </w:instrText>
      </w:r>
      <w:r w:rsidR="00D74979">
        <w:fldChar w:fldCharType="separate"/>
      </w:r>
      <w:r w:rsidR="00266BE9">
        <w:t xml:space="preserve">Figure </w:t>
      </w:r>
      <w:r w:rsidR="00266BE9">
        <w:rPr>
          <w:noProof/>
        </w:rPr>
        <w:t>2</w:t>
      </w:r>
      <w:r w:rsidR="00D74979">
        <w:rPr>
          <w:noProof/>
        </w:rPr>
        <w:fldChar w:fldCharType="end"/>
      </w:r>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25pt;height:245.25pt" o:ole="">
            <v:imagedata r:id="rId23" o:title=""/>
          </v:shape>
          <o:OLEObject Type="Embed" ProgID="Visio.Drawing.11" ShapeID="_x0000_i1026" DrawAspect="Content" ObjectID="_1424727390" r:id="rId24"/>
        </w:object>
      </w:r>
    </w:p>
    <w:p w:rsidR="00B02357" w:rsidRDefault="00B02357" w:rsidP="005C7550">
      <w:pPr>
        <w:pStyle w:val="Caption"/>
      </w:pPr>
      <w:bookmarkStart w:id="4" w:name="_Ref350458932"/>
      <w:r>
        <w:t xml:space="preserve">Figure </w:t>
      </w:r>
      <w:r w:rsidR="00D74979">
        <w:fldChar w:fldCharType="begin"/>
      </w:r>
      <w:r w:rsidR="00D74979">
        <w:instrText xml:space="preserve"> SEQ Figure \* ARABIC </w:instrText>
      </w:r>
      <w:r w:rsidR="00D74979">
        <w:fldChar w:fldCharType="separate"/>
      </w:r>
      <w:r w:rsidR="00173557">
        <w:rPr>
          <w:noProof/>
        </w:rPr>
        <w:t>2</w:t>
      </w:r>
      <w:r w:rsidR="00D74979">
        <w:rPr>
          <w:noProof/>
        </w:rPr>
        <w:fldChar w:fldCharType="end"/>
      </w:r>
      <w:bookmarkEnd w:id="4"/>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r>
        <w:t>Member attributes</w:t>
      </w:r>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r w:rsidR="004B17CE">
        <w:tab/>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r w:rsidR="00D74979">
        <w:fldChar w:fldCharType="begin"/>
      </w:r>
      <w:r w:rsidR="00D74979">
        <w:instrText xml:space="preserve"> REF _Ref350461926 </w:instrText>
      </w:r>
      <w:r w:rsidR="00D74979">
        <w:fldChar w:fldCharType="separate"/>
      </w:r>
      <w:r>
        <w:t xml:space="preserve">Figure </w:t>
      </w:r>
      <w:r>
        <w:rPr>
          <w:noProof/>
        </w:rPr>
        <w:t>3</w:t>
      </w:r>
      <w:r w:rsidR="00D74979">
        <w:rPr>
          <w:noProof/>
        </w:rPr>
        <w:fldChar w:fldCharType="end"/>
      </w:r>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25pt;height:299.25pt" o:ole="">
            <v:imagedata r:id="rId25" o:title=""/>
          </v:shape>
          <o:OLEObject Type="Embed" ProgID="Visio.Drawing.11" ShapeID="_x0000_i1027" DrawAspect="Content" ObjectID="_1424727391" r:id="rId26"/>
        </w:object>
      </w:r>
    </w:p>
    <w:p w:rsidR="007E1901" w:rsidRDefault="007E1901" w:rsidP="005C7550">
      <w:pPr>
        <w:pStyle w:val="Caption"/>
      </w:pPr>
      <w:bookmarkStart w:id="5" w:name="_Ref350461926"/>
      <w:r>
        <w:t xml:space="preserve">Figure </w:t>
      </w:r>
      <w:r w:rsidR="00D74979">
        <w:fldChar w:fldCharType="begin"/>
      </w:r>
      <w:r w:rsidR="00D74979">
        <w:instrText xml:space="preserve"> SEQ Figure \* ARABIC </w:instrText>
      </w:r>
      <w:r w:rsidR="00D74979">
        <w:fldChar w:fldCharType="separate"/>
      </w:r>
      <w:r w:rsidR="00173557">
        <w:rPr>
          <w:noProof/>
        </w:rPr>
        <w:t>3</w:t>
      </w:r>
      <w:r w:rsidR="00D74979">
        <w:rPr>
          <w:noProof/>
        </w:rPr>
        <w:fldChar w:fldCharType="end"/>
      </w:r>
      <w:bookmarkEnd w:id="5"/>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r w:rsidR="00D74979">
        <w:fldChar w:fldCharType="begin"/>
      </w:r>
      <w:r w:rsidR="00D74979">
        <w:instrText xml:space="preserve"> REF _Ref350507268 \w </w:instrText>
      </w:r>
      <w:r w:rsidR="00D74979">
        <w:fldChar w:fldCharType="separate"/>
      </w:r>
      <w:r w:rsidR="001E3EC6">
        <w:t>Appendix B</w:t>
      </w:r>
      <w:r w:rsidR="00D74979">
        <w:fldChar w:fldCharType="end"/>
      </w:r>
      <w:r w:rsidR="002127C4">
        <w:t>.</w:t>
      </w:r>
      <w:r w:rsidR="00152984">
        <w:t xml:space="preserve"> For those not interested in the mathematical details, feel free to copy members whenever you please, as many times as you please. In fact, in section </w:t>
      </w:r>
      <w:r w:rsidR="00D74979">
        <w:fldChar w:fldCharType="begin"/>
      </w:r>
      <w:r w:rsidR="00D74979">
        <w:instrText xml:space="preserve"> REF _Ref350507955 \n </w:instrText>
      </w:r>
      <w:r w:rsidR="00D74979">
        <w:fldChar w:fldCharType="separate"/>
      </w:r>
      <w:r w:rsidR="00152984">
        <w:t>11</w:t>
      </w:r>
      <w:r w:rsidR="00D74979">
        <w:fldChar w:fldCharType="end"/>
      </w:r>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6" w:name="_Ref350551861"/>
      <w:r>
        <w:t xml:space="preserve">Example </w:t>
      </w:r>
      <w:r w:rsidR="00D74979">
        <w:fldChar w:fldCharType="begin"/>
      </w:r>
      <w:r w:rsidR="00D74979">
        <w:instrText xml:space="preserve"> SEQ Example \* ARABIC </w:instrText>
      </w:r>
      <w:r w:rsidR="00D74979">
        <w:fldChar w:fldCharType="separate"/>
      </w:r>
      <w:r w:rsidR="00AC3E9B">
        <w:rPr>
          <w:noProof/>
        </w:rPr>
        <w:t>10</w:t>
      </w:r>
      <w:r w:rsidR="00D74979">
        <w:rPr>
          <w:noProof/>
        </w:rPr>
        <w:fldChar w:fldCharType="end"/>
      </w:r>
      <w:bookmarkEnd w:id="6"/>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7" w:name="_Ref350507955"/>
      <w:r>
        <w:t>Poset member h</w:t>
      </w:r>
      <w:r w:rsidR="0044534C">
        <w:t>andles</w:t>
      </w:r>
      <w:bookmarkEnd w:id="7"/>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r w:rsidR="00D74979">
        <w:fldChar w:fldCharType="begin"/>
      </w:r>
      <w:r w:rsidR="00D74979">
        <w:instrText xml:space="preserve"> SEQ Example \* ARABIC </w:instrText>
      </w:r>
      <w:r w:rsidR="00D74979">
        <w:fldChar w:fldCharType="separate"/>
      </w:r>
      <w:r w:rsidR="00AC3E9B">
        <w:rPr>
          <w:noProof/>
        </w:rPr>
        <w:t>11</w:t>
      </w:r>
      <w:r w:rsidR="00D74979">
        <w:rPr>
          <w:noProof/>
        </w:rPr>
        <w:fldChar w:fldCharType="end"/>
      </w:r>
      <w:r>
        <w:t>: Manipulating poset member with the poset_member interface.</w:t>
      </w:r>
    </w:p>
    <w:p w:rsidR="006E1BA5" w:rsidRDefault="006E1BA5" w:rsidP="005C7550">
      <w:r>
        <w:t xml:space="preserve">We provide examples of the poset member handle interface by redoing </w:t>
      </w:r>
      <w:r w:rsidR="00D74979">
        <w:fldChar w:fldCharType="begin"/>
      </w:r>
      <w:r w:rsidR="00D74979">
        <w:instrText xml:space="preserve"> REF _Ref350551861 </w:instrText>
      </w:r>
      <w:r w:rsidR="00D74979">
        <w:fldChar w:fldCharType="separate"/>
      </w:r>
      <w:r>
        <w:t xml:space="preserve">Example </w:t>
      </w:r>
      <w:r>
        <w:rPr>
          <w:noProof/>
        </w:rPr>
        <w:t>10</w:t>
      </w:r>
      <w:r w:rsidR="00D74979">
        <w:rPr>
          <w:noProof/>
        </w:rPr>
        <w:fldChar w:fldCharType="end"/>
      </w:r>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r>
        <w:t>Subposets</w:t>
      </w:r>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r w:rsidR="00D74979">
        <w:fldChar w:fldCharType="begin"/>
      </w:r>
      <w:r w:rsidR="00D74979">
        <w:instrText xml:space="preserve"> SEQ Example \* ARABIC </w:instrText>
      </w:r>
      <w:r w:rsidR="00D74979">
        <w:fldChar w:fldCharType="separate"/>
      </w:r>
      <w:r w:rsidR="00AC3E9B">
        <w:rPr>
          <w:noProof/>
        </w:rPr>
        <w:t>12</w:t>
      </w:r>
      <w:r w:rsidR="00D74979">
        <w:rPr>
          <w:noProof/>
        </w:rPr>
        <w:fldChar w:fldCharType="end"/>
      </w:r>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r w:rsidR="00D74979">
        <w:fldChar w:fldCharType="begin"/>
      </w:r>
      <w:r w:rsidR="00D74979">
        <w:instrText xml:space="preserve"> SEQ Example \* ARABIC </w:instrText>
      </w:r>
      <w:r w:rsidR="00D74979">
        <w:fldChar w:fldCharType="separate"/>
      </w:r>
      <w:r w:rsidR="00AC3E9B">
        <w:rPr>
          <w:noProof/>
        </w:rPr>
        <w:t>13</w:t>
      </w:r>
      <w:r w:rsidR="00D74979">
        <w:rPr>
          <w:noProof/>
        </w:rPr>
        <w:fldChar w:fldCharType="end"/>
      </w:r>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r w:rsidR="00D74979">
        <w:fldChar w:fldCharType="begin"/>
      </w:r>
      <w:r w:rsidR="00D74979">
        <w:instrText xml:space="preserve"> REF _Ref350713867 </w:instrText>
      </w:r>
      <w:r w:rsidR="00D74979">
        <w:fldChar w:fldCharType="separate"/>
      </w:r>
      <w:r w:rsidR="003E748E">
        <w:t xml:space="preserve">Figure </w:t>
      </w:r>
      <w:r w:rsidR="003E748E">
        <w:rPr>
          <w:noProof/>
        </w:rPr>
        <w:t>4</w:t>
      </w:r>
      <w:r w:rsidR="00D74979">
        <w:rPr>
          <w:noProof/>
        </w:rPr>
        <w:fldChar w:fldCharType="end"/>
      </w:r>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25pt;height:137.25pt" o:ole="">
            <v:imagedata r:id="rId27" o:title=""/>
          </v:shape>
          <o:OLEObject Type="Embed" ProgID="Visio.Drawing.11" ShapeID="_x0000_i1028" DrawAspect="Content" ObjectID="_1424727392" r:id="rId28"/>
        </w:object>
      </w:r>
    </w:p>
    <w:p w:rsidR="00442FC7" w:rsidRDefault="00442FC7" w:rsidP="005C7550">
      <w:pPr>
        <w:pStyle w:val="Caption"/>
      </w:pPr>
      <w:bookmarkStart w:id="8" w:name="_Ref350713867"/>
      <w:r>
        <w:t xml:space="preserve">Figure </w:t>
      </w:r>
      <w:r w:rsidR="00D74979">
        <w:fldChar w:fldCharType="begin"/>
      </w:r>
      <w:r w:rsidR="00D74979">
        <w:instrText xml:space="preserve"> SEQ Figure \* ARABIC </w:instrText>
      </w:r>
      <w:r w:rsidR="00D74979">
        <w:fldChar w:fldCharType="separate"/>
      </w:r>
      <w:r w:rsidR="00173557">
        <w:rPr>
          <w:noProof/>
        </w:rPr>
        <w:t>4</w:t>
      </w:r>
      <w:r w:rsidR="00D74979">
        <w:rPr>
          <w:noProof/>
        </w:rPr>
        <w:fldChar w:fldCharType="end"/>
      </w:r>
      <w:bookmarkEnd w:id="8"/>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r w:rsidR="00D74979">
        <w:fldChar w:fldCharType="begin"/>
      </w:r>
      <w:r w:rsidR="00D74979">
        <w:instrText xml:space="preserve"> SEQ Example \* ARABIC </w:instrText>
      </w:r>
      <w:r w:rsidR="00D74979">
        <w:fldChar w:fldCharType="separate"/>
      </w:r>
      <w:r w:rsidR="00AC3E9B">
        <w:rPr>
          <w:noProof/>
        </w:rPr>
        <w:t>14</w:t>
      </w:r>
      <w:r w:rsidR="00D74979">
        <w:rPr>
          <w:noProof/>
        </w:rPr>
        <w:fldChar w:fldCharType="end"/>
      </w:r>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r w:rsidR="00D74979">
        <w:fldChar w:fldCharType="begin"/>
      </w:r>
      <w:r w:rsidR="00D74979">
        <w:instrText xml:space="preserve"> REF _Ref350769019 \w </w:instrText>
      </w:r>
      <w:r w:rsidR="00D74979">
        <w:fldChar w:fldCharType="separate"/>
      </w:r>
      <w:r>
        <w:t>9.2</w:t>
      </w:r>
      <w:r w:rsidR="00D74979">
        <w:fldChar w:fldCharType="end"/>
      </w:r>
      <w:r>
        <w:t xml:space="preserve"> "</w:t>
      </w:r>
      <w:r w:rsidR="00D74979">
        <w:fldChar w:fldCharType="begin"/>
      </w:r>
      <w:r w:rsidR="00D74979">
        <w:instrText xml:space="preserve"> REF _Ref350769019 </w:instrText>
      </w:r>
      <w:r w:rsidR="00D74979">
        <w:fldChar w:fldCharType="separate"/>
      </w:r>
      <w:r>
        <w:t>Creating posets</w:t>
      </w:r>
      <w:r w:rsidR="00D74979">
        <w:fldChar w:fldCharType="end"/>
      </w:r>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r w:rsidR="00D74979">
        <w:fldChar w:fldCharType="begin"/>
      </w:r>
      <w:r w:rsidR="00D74979">
        <w:instrText xml:space="preserve"> REF _Ref350770252 </w:instrText>
      </w:r>
      <w:r w:rsidR="00D74979">
        <w:fldChar w:fldCharType="separate"/>
      </w:r>
      <w:r w:rsidR="00173557">
        <w:t xml:space="preserve">Figure </w:t>
      </w:r>
      <w:r w:rsidR="00173557">
        <w:rPr>
          <w:noProof/>
        </w:rPr>
        <w:t>5</w:t>
      </w:r>
      <w:r w:rsidR="00D74979">
        <w:rPr>
          <w:noProof/>
        </w:rPr>
        <w:fldChar w:fldCharType="end"/>
      </w:r>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25pt;height:245.25pt" o:ole="">
            <v:imagedata r:id="rId29" o:title=""/>
          </v:shape>
          <o:OLEObject Type="Embed" ProgID="Visio.Drawing.11" ShapeID="_x0000_i1029" DrawAspect="Content" ObjectID="_1424727393" r:id="rId30"/>
        </w:object>
      </w:r>
    </w:p>
    <w:p w:rsidR="001349B3" w:rsidRDefault="00173557" w:rsidP="005C7550">
      <w:pPr>
        <w:pStyle w:val="Caption"/>
      </w:pPr>
      <w:bookmarkStart w:id="9" w:name="_Ref350770252"/>
      <w:r>
        <w:t xml:space="preserve">Figure </w:t>
      </w:r>
      <w:r w:rsidR="00D74979">
        <w:fldChar w:fldCharType="begin"/>
      </w:r>
      <w:r w:rsidR="00D74979">
        <w:instrText xml:space="preserve"> SEQ Figure \* ARABIC </w:instrText>
      </w:r>
      <w:r w:rsidR="00D74979">
        <w:fldChar w:fldCharType="separate"/>
      </w:r>
      <w:r>
        <w:rPr>
          <w:noProof/>
        </w:rPr>
        <w:t>5</w:t>
      </w:r>
      <w:r w:rsidR="00D74979">
        <w:rPr>
          <w:noProof/>
        </w:rPr>
        <w:fldChar w:fldCharType="end"/>
      </w:r>
      <w:bookmarkEnd w:id="9"/>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r w:rsidR="00D74979">
        <w:fldChar w:fldCharType="begin"/>
      </w:r>
      <w:r w:rsidR="00D74979">
        <w:instrText xml:space="preserve"> REF _Ref350807014 </w:instrText>
      </w:r>
      <w:r w:rsidR="00D74979">
        <w:fldChar w:fldCharType="separate"/>
      </w:r>
      <w:r>
        <w:t xml:space="preserve">Example </w:t>
      </w:r>
      <w:r>
        <w:rPr>
          <w:noProof/>
        </w:rPr>
        <w:t>15</w:t>
      </w:r>
      <w:r w:rsidR="00D74979">
        <w:rPr>
          <w:noProof/>
        </w:rPr>
        <w:fldChar w:fldCharType="end"/>
      </w:r>
      <w:r>
        <w:t>.</w:t>
      </w:r>
    </w:p>
    <w:p w:rsidR="001349B3" w:rsidRDefault="001D51C1" w:rsidP="005C7550">
      <w:pPr>
        <w:pStyle w:val="Heading3"/>
      </w:pPr>
      <w:bookmarkStart w:id="10" w:name="_Ref350807014"/>
      <w:r>
        <w:t xml:space="preserve">Example </w:t>
      </w:r>
      <w:r w:rsidR="00D74979">
        <w:fldChar w:fldCharType="begin"/>
      </w:r>
      <w:r w:rsidR="00D74979">
        <w:instrText xml:space="preserve"> SEQ Example \* ARABIC </w:instrText>
      </w:r>
      <w:r w:rsidR="00D74979">
        <w:fldChar w:fldCharType="separate"/>
      </w:r>
      <w:r w:rsidR="00AC3E9B">
        <w:rPr>
          <w:noProof/>
        </w:rPr>
        <w:t>15</w:t>
      </w:r>
      <w:r w:rsidR="00D74979">
        <w:rPr>
          <w:noProof/>
        </w:rPr>
        <w:fldChar w:fldCharType="end"/>
      </w:r>
      <w:bookmarkEnd w:id="10"/>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AC3E9B">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AC3E9B">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AC3E9B">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AC3E9B">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AC3E9B">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The sheaf component provides the fundamental mechanism for defining arbitray persistent data types. The fiber bundle compoent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The fiber_bundles_namespace class provides the sheaf schema for the specialized types defined by the fiber bundle component. As with the sheaf component, the first step in using the fiber buundle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As described in the Part Spaces For Scientific Computing tutorial and the Sheaf System Analsysis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how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xml:space="preserve">, we'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 xml:space="preserve">pe as the member type. Consulting the reference documentation for base_space_member_prototype, we find DB = -1. So we have to provide max_db; we'll use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993DFF">
      <w:r>
        <w:t>arg_list largs = base_space_poset::make_args(1);</w:t>
      </w:r>
    </w:p>
    <w:p w:rsidR="00DA4A4E" w:rsidRDefault="00DA4A4E" w:rsidP="00DA4A4E">
      <w:pPr>
        <w:pStyle w:val="sourcecode"/>
      </w:pPr>
      <w:r>
        <w:t>base_space_poset&amp; lbsp=</w:t>
      </w:r>
    </w:p>
    <w:p w:rsidR="00DA4A4E" w:rsidRDefault="00410244" w:rsidP="00DA4A4E">
      <w:pPr>
        <w:pStyle w:val="sourcecode"/>
      </w:pPr>
      <w:r>
        <w:t xml:space="preserve">  </w:t>
      </w:r>
      <w:r w:rsidR="00DA4A4E">
        <w:t>lns.new_base_space&lt;base_space_member_prototype&gt;("</w:t>
      </w:r>
      <w:r>
        <w:t>mesh</w:t>
      </w:r>
      <w:r w:rsidR="00DA4A4E">
        <w:t>"</w:t>
      </w:r>
      <w:r>
        <w:t>, la</w:t>
      </w:r>
      <w:r w:rsidR="00DF3C74">
        <w:t>rgs</w:t>
      </w:r>
      <w:r w:rsidR="00DA4A4E">
        <w:t>);</w:t>
      </w:r>
    </w:p>
    <w:p w:rsidR="0047197F" w:rsidRDefault="0047197F" w:rsidP="00731F3A">
      <w:pPr>
        <w:pStyle w:val="Heading3"/>
      </w:pPr>
      <w:r>
        <w:t xml:space="preserve">Example </w:t>
      </w:r>
      <w:r>
        <w:fldChar w:fldCharType="begin"/>
      </w:r>
      <w:r>
        <w:instrText xml:space="preserve"> SEQ Example \* ARABIC </w:instrText>
      </w:r>
      <w:r>
        <w:fldChar w:fldCharType="separate"/>
      </w:r>
      <w:r w:rsidR="00AC3E9B">
        <w:rPr>
          <w:noProof/>
        </w:rPr>
        <w:t>21</w:t>
      </w:r>
      <w:r>
        <w:fldChar w:fldCharType="end"/>
      </w:r>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We use a schema with a single integer attribute.</w:t>
      </w:r>
    </w:p>
    <w:p w:rsidR="00731F3A" w:rsidRDefault="00731F3A" w:rsidP="00731F3A">
      <w:pPr>
        <w:pStyle w:val="sourcecode"/>
      </w:pPr>
      <w:r>
        <w:t xml:space="preserve">  </w:t>
      </w:r>
    </w:p>
    <w:p w:rsidR="00731F3A" w:rsidRDefault="00731F3A" w:rsidP="00731F3A">
      <w:pPr>
        <w:pStyle w:val="sourcecode"/>
      </w:pPr>
      <w:r>
        <w:t xml:space="preserve">  poset_path lschema_path("primitives", "INT");</w:t>
      </w:r>
    </w:p>
    <w:p w:rsidR="00731F3A" w:rsidRDefault="00731F3A" w:rsidP="00731F3A">
      <w:pPr>
        <w:pStyle w:val="sourcecode"/>
      </w:pPr>
      <w:r>
        <w:t xml:space="preserve">  </w:t>
      </w:r>
    </w:p>
    <w:p w:rsidR="00731F3A" w:rsidRDefault="00731F3A" w:rsidP="00731F3A">
      <w:pPr>
        <w:pStyle w:val="sourcecode"/>
      </w:pPr>
      <w:r>
        <w:t xml:space="preserve">  // The contructor for base_space_poset needs </w:t>
      </w:r>
    </w:p>
    <w:p w:rsidR="00731F3A" w:rsidRDefault="00731F3A" w:rsidP="00731F3A">
      <w:pPr>
        <w:pStyle w:val="sourcecode"/>
      </w:pPr>
      <w:r>
        <w:t xml:space="preserve">  // </w:t>
      </w:r>
      <w:r>
        <w:t>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731F3A">
        <w:t xml:space="preserve">eshes and, worse, the result </w:t>
      </w:r>
      <w:r w:rsidR="00CF1173">
        <w:t>make</w:t>
      </w:r>
      <w:r w:rsidR="00731F3A">
        <w:t>s</w:t>
      </w:r>
      <w:r w:rsidR="00CF1173">
        <w:t xml:space="preserve"> inefficient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r w:rsidR="00411D60">
        <w:fldChar w:fldCharType="begin"/>
      </w:r>
      <w:r w:rsidR="00411D60">
        <w:instrText xml:space="preserve"> REF _Ref350982348 \n </w:instrText>
      </w:r>
      <w:r w:rsidR="00411D60">
        <w:fldChar w:fldCharType="separate"/>
      </w:r>
      <w:r w:rsidR="00411D60">
        <w:t>5.2.5</w:t>
      </w:r>
      <w:r w:rsidR="00411D60">
        <w:fldChar w:fldCharType="end"/>
      </w:r>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t>psoet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const sheaf::scoped_index</w:t>
      </w:r>
      <w:r>
        <w:t xml:space="preserve">&amp;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r w:rsidR="00AC3E9B">
        <w:fldChar w:fldCharType="begin"/>
      </w:r>
      <w:r w:rsidR="00AC3E9B">
        <w:instrText xml:space="preserve"> REF _Ref350979398 </w:instrText>
      </w:r>
      <w:r w:rsidR="00AC3E9B">
        <w:fldChar w:fldCharType="separate"/>
      </w:r>
      <w:r w:rsidR="00AC3E9B">
        <w:t xml:space="preserve">Table </w:t>
      </w:r>
      <w:r w:rsidR="00AC3E9B">
        <w:rPr>
          <w:noProof/>
        </w:rPr>
        <w:t>1</w:t>
      </w:r>
      <w:r w:rsidR="00AC3E9B">
        <w:fldChar w:fldCharType="end"/>
      </w:r>
      <w:r w:rsidR="00AC3E9B">
        <w:t>.</w:t>
      </w:r>
    </w:p>
    <w:p w:rsidR="001606E2" w:rsidRDefault="001606E2" w:rsidP="001606E2">
      <w:pPr>
        <w:pStyle w:val="Caption"/>
        <w:keepNext/>
      </w:pPr>
      <w:bookmarkStart w:id="11" w:name="_Ref350979398"/>
      <w:r>
        <w:t xml:space="preserve">Table </w:t>
      </w:r>
      <w:r>
        <w:fldChar w:fldCharType="begin"/>
      </w:r>
      <w:r>
        <w:instrText xml:space="preserve"> SEQ Table \* ARABIC </w:instrText>
      </w:r>
      <w:r>
        <w:fldChar w:fldCharType="separate"/>
      </w:r>
      <w:r w:rsidR="00025137">
        <w:rPr>
          <w:noProof/>
        </w:rPr>
        <w:t>1</w:t>
      </w:r>
      <w:r>
        <w:fldChar w:fldCharType="end"/>
      </w:r>
      <w:bookmarkEnd w:id="11"/>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r>
        <w:fldChar w:fldCharType="begin"/>
      </w:r>
      <w:r>
        <w:instrText xml:space="preserve"> SEQ Example \* ARABIC </w:instrText>
      </w:r>
      <w:r>
        <w:fldChar w:fldCharType="separate"/>
      </w:r>
      <w:r>
        <w:rPr>
          <w:noProof/>
        </w:rPr>
        <w:t>22</w:t>
      </w:r>
      <w:r>
        <w:fldChar w:fldCharType="end"/>
      </w:r>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w:t>
      </w:r>
      <w:r>
        <w:t>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w:t>
      </w:r>
      <w:r>
        <w:t>"vertex" and "segment".</w:t>
      </w:r>
      <w:r>
        <w:t xml:space="preserve"> These will be autmatically</w:t>
      </w:r>
    </w:p>
    <w:p w:rsidR="00AC3E9B" w:rsidRDefault="00AC3E9B" w:rsidP="00AC3E9B">
      <w:pPr>
        <w:pStyle w:val="sourcecode"/>
      </w:pPr>
      <w:r>
        <w:t xml:space="preserve">  // </w:t>
      </w:r>
      <w:r>
        <w:t>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w:t>
      </w:r>
      <w:r>
        <w:t>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2" w:name="_Ref350982348"/>
      <w:r>
        <w:t>Base space member handles</w:t>
      </w:r>
      <w:bookmarkEnd w:id="12"/>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 xml:space="preserve">int </w:t>
      </w:r>
      <w:r>
        <w:t>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 xml:space="preserve">&amp; </w:t>
      </w:r>
      <w:r w:rsidR="003C1678">
        <w:t>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and 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r w:rsidR="00326490">
        <w:fldChar w:fldCharType="begin"/>
      </w:r>
      <w:r w:rsidR="00326490">
        <w:instrText xml:space="preserve"> REF _Ref350985354 </w:instrText>
      </w:r>
      <w:r w:rsidR="00326490">
        <w:fldChar w:fldCharType="separate"/>
      </w:r>
      <w:r w:rsidR="00326490">
        <w:t xml:space="preserve">Table </w:t>
      </w:r>
      <w:r w:rsidR="00326490">
        <w:rPr>
          <w:noProof/>
        </w:rPr>
        <w:t>2</w:t>
      </w:r>
      <w:r w:rsidR="00326490">
        <w:fldChar w:fldCharType="end"/>
      </w:r>
      <w:r w:rsidR="00326490">
        <w:t>.</w:t>
      </w:r>
    </w:p>
    <w:p w:rsidR="00025137" w:rsidRDefault="00025137" w:rsidP="00025137">
      <w:pPr>
        <w:pStyle w:val="Caption"/>
        <w:keepNext/>
      </w:pPr>
      <w:bookmarkStart w:id="13" w:name="_Ref350985354"/>
      <w:r>
        <w:t xml:space="preserve">Table </w:t>
      </w:r>
      <w:r>
        <w:fldChar w:fldCharType="begin"/>
      </w:r>
      <w:r>
        <w:instrText xml:space="preserve"> SEQ Table \* ARABIC </w:instrText>
      </w:r>
      <w:r>
        <w:fldChar w:fldCharType="separate"/>
      </w:r>
      <w:r>
        <w:rPr>
          <w:noProof/>
        </w:rPr>
        <w:t>2</w:t>
      </w:r>
      <w:r>
        <w:fldChar w:fldCharType="end"/>
      </w:r>
      <w:bookmarkEnd w:id="13"/>
      <w:r>
        <w:t xml:space="preserve">: </w:t>
      </w:r>
      <w:r w:rsidR="00326490">
        <w:t>Standard</w:t>
      </w:r>
      <w:r w:rsidR="00326490">
        <w:t xml:space="preserve">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36C16">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36C16">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36C16">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36C16">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36C16">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36C16">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bookmarkStart w:id="14" w:name="_GoBack"/>
      <w:bookmarkEnd w:id="14"/>
    </w:p>
    <w:p w:rsidR="00956B99" w:rsidRDefault="00956B99" w:rsidP="004F79B6">
      <w:pPr>
        <w:pStyle w:val="Heading3"/>
      </w:pPr>
      <w:r>
        <w:t>Subposets</w:t>
      </w:r>
    </w:p>
    <w:p w:rsidR="00956B99" w:rsidRDefault="00956B99" w:rsidP="004F79B6">
      <w:pPr>
        <w:pStyle w:val="Heading4"/>
      </w:pPr>
      <w:r>
        <w:t>D-cells subposets</w:t>
      </w:r>
    </w:p>
    <w:p w:rsidR="00956B99" w:rsidRDefault="00956B99" w:rsidP="004F79B6">
      <w:pPr>
        <w:pStyle w:val="Heading3"/>
      </w:pPr>
      <w:r>
        <w:t>Traversing the graph</w:t>
      </w:r>
    </w:p>
    <w:p w:rsidR="00956B99" w:rsidRDefault="00956B99" w:rsidP="004F79B6">
      <w:pPr>
        <w:pStyle w:val="Heading4"/>
      </w:pPr>
      <w:r>
        <w:t>Connectivity iterators</w:t>
      </w:r>
    </w:p>
    <w:p w:rsidR="00956B99" w:rsidRDefault="00956B99" w:rsidP="004F79B6">
      <w:pPr>
        <w:pStyle w:val="Heading4"/>
      </w:pPr>
      <w:r>
        <w:t>Adjacency iterators</w:t>
      </w:r>
    </w:p>
    <w:p w:rsidR="005C7550" w:rsidRDefault="005C7550" w:rsidP="004F79B6">
      <w:pPr>
        <w:pStyle w:val="Heading3"/>
      </w:pPr>
      <w:r>
        <w:t>Meshes</w:t>
      </w:r>
    </w:p>
    <w:p w:rsidR="005C7550" w:rsidRDefault="005C7550" w:rsidP="004F79B6">
      <w:pPr>
        <w:pStyle w:val="Heading4"/>
      </w:pPr>
      <w:r>
        <w:t>Mesh types</w:t>
      </w:r>
    </w:p>
    <w:p w:rsidR="005C7550" w:rsidRDefault="005C7550" w:rsidP="004F79B6">
      <w:r>
        <w:t xml:space="preserve">A mesh is a decomposition of some domain into a collection of smaller parts for the purpose of representing the dependence of one or more properties on position within the domain. In the sheaf system, a mesh is represented as a table, with a row for each of the </w:t>
      </w:r>
      <w:r w:rsidR="00F11DFD">
        <w:t xml:space="preserve">basic </w:t>
      </w:r>
      <w:r>
        <w:t>parts in the decomposition. Each mesh typically consists of one or more "blocks". Each block is a collection of some number of "zones", all of the same type. The sheaf system supports several different types of blocks, differentiated by the type of zones and how they are connected to each other:</w:t>
      </w:r>
    </w:p>
    <w:p w:rsidR="005C7550" w:rsidRDefault="005C7550" w:rsidP="004F79B6">
      <w:r>
        <w:rPr>
          <w:u w:val="words"/>
        </w:rPr>
        <w:t>Point blocks</w:t>
      </w:r>
      <w:r>
        <w:t xml:space="preserve"> have zones are that isolated, disconnected 0-dimensional points.</w:t>
      </w:r>
    </w:p>
    <w:p w:rsidR="005C7550" w:rsidRDefault="005C7550" w:rsidP="004F79B6">
      <w:r>
        <w:rPr>
          <w:u w:val="words"/>
        </w:rPr>
        <w:t>Structured blocks</w:t>
      </w:r>
      <w:r>
        <w:t xml:space="preserve"> are traditional i, (i,j) or (i,j,k) grids. The zones are 1, 2, or 3 dimensional boxes (line segments, quadrangles, or hexahedra, respectively) arranged in a regular 1,</w:t>
      </w:r>
      <w:r w:rsidR="00F11DFD">
        <w:t xml:space="preserve"> </w:t>
      </w:r>
      <w:r>
        <w:t>2, or 3 index array and connected by their boundaries.</w:t>
      </w:r>
    </w:p>
    <w:p w:rsidR="005C7550" w:rsidRDefault="005C7550" w:rsidP="004F79B6">
      <w:r>
        <w:rPr>
          <w:u w:val="words"/>
        </w:rPr>
        <w:t>Zone-nodes blocks</w:t>
      </w:r>
      <w:r>
        <w:t xml:space="preserve"> are finite element style meshes. The zones are line segments, triangles, quadrangles, tetrahedra, or hexahedra with explicit client-specified nodal connectivity.</w:t>
      </w:r>
    </w:p>
    <w:p w:rsidR="005C7550" w:rsidRDefault="005C7550" w:rsidP="004F79B6">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p>
    <w:p w:rsidR="005C7550" w:rsidRDefault="005C7550" w:rsidP="004F79B6">
      <w:r>
        <w:t>More general meshes, in fact any decomposition of a domain, can be represented using the sheaf system, but we will not discuss such meshes in this document.</w:t>
      </w:r>
    </w:p>
    <w:p w:rsidR="005C7550" w:rsidRDefault="005C7550" w:rsidP="004F79B6">
      <w:r>
        <w:t>The implementation of each mesh type is optimized for the type. Unstructured meshes can represent any of the other mesh types, but will not be as efficient.</w:t>
      </w:r>
    </w:p>
    <w:p w:rsidR="005C7550" w:rsidRDefault="005C7550" w:rsidP="004F79B6">
      <w:pPr>
        <w:pStyle w:val="Heading4"/>
      </w:pPr>
      <w:r>
        <w:t>Mesh index spaces</w:t>
      </w:r>
    </w:p>
    <w:p w:rsidR="005C7550" w:rsidRDefault="005C7550" w:rsidP="004F79B6">
      <w:r>
        <w:t>The sheaf system automatically generates and maintains the following id spaces for each mesh and block:</w:t>
      </w:r>
    </w:p>
    <w:p w:rsidR="005C7550" w:rsidRDefault="005C7550" w:rsidP="004F79B6">
      <w:pPr>
        <w:pStyle w:val="Heading5"/>
      </w:pPr>
      <w:r>
        <w:t>Mesh id space</w:t>
      </w:r>
    </w:p>
    <w:p w:rsidR="005C7550" w:rsidRDefault="005C7550" w:rsidP="004F79B6">
      <w:r>
        <w:t xml:space="preserve">Every member of a mesh table has a unique, persistent id in the </w:t>
      </w:r>
      <w:r w:rsidR="00F11DFD">
        <w:t xml:space="preserve">hub </w:t>
      </w:r>
      <w:r>
        <w:t>id space of the mesh. As discussed above, scoped ids can be incremented, decremented, assigned, etc pretty much like ordinary integers. But one must start by getting an id that is in the desired scope. An id in the scope of the row id space can be obtained from the mesh object:</w:t>
      </w:r>
    </w:p>
    <w:p w:rsidR="005C7550" w:rsidRDefault="005C7550" w:rsidP="004F79B6">
      <w:pPr>
        <w:pStyle w:val="code"/>
      </w:pPr>
    </w:p>
    <w:p w:rsidR="005C7550" w:rsidRDefault="005C7550" w:rsidP="004F79B6">
      <w:pPr>
        <w:pStyle w:val="codecomment"/>
      </w:pPr>
      <w:r>
        <w:t>// Assuming base_space_poset lmesh has been initialized</w:t>
      </w:r>
    </w:p>
    <w:p w:rsidR="005C7550" w:rsidRDefault="005C7550" w:rsidP="004F79B6">
      <w:pPr>
        <w:pStyle w:val="codecomment"/>
      </w:pPr>
      <w:r>
        <w:t>// previously, get an id in mesh scope</w:t>
      </w:r>
    </w:p>
    <w:p w:rsidR="005C7550" w:rsidRDefault="005C7550" w:rsidP="004F79B6">
      <w:pPr>
        <w:pStyle w:val="code"/>
      </w:pPr>
    </w:p>
    <w:p w:rsidR="005C7550" w:rsidRDefault="005C7550" w:rsidP="004F79B6">
      <w:pPr>
        <w:pStyle w:val="code"/>
      </w:pPr>
      <w:r>
        <w:t>scoped_index lmesh_id = lmesh.row_scope_id();</w:t>
      </w:r>
    </w:p>
    <w:p w:rsidR="005C7550" w:rsidRDefault="005C7550" w:rsidP="004F79B6">
      <w:pPr>
        <w:pStyle w:val="code"/>
      </w:pPr>
    </w:p>
    <w:p w:rsidR="005C7550" w:rsidRDefault="005C7550" w:rsidP="004F79B6">
      <w:pPr>
        <w:pStyle w:val="codecomment"/>
      </w:pPr>
      <w:r>
        <w:t>// Equivalent, but a little more efficient</w:t>
      </w:r>
    </w:p>
    <w:p w:rsidR="005C7550" w:rsidRDefault="005C7550" w:rsidP="004F79B6">
      <w:pPr>
        <w:pStyle w:val="code"/>
      </w:pPr>
    </w:p>
    <w:p w:rsidR="005C7550" w:rsidRDefault="005C7550" w:rsidP="004F79B6">
      <w:pPr>
        <w:pStyle w:val="code"/>
      </w:pPr>
      <w:r>
        <w:t>scoped_index lmesh_id(lmesh.row_scope_id());</w:t>
      </w:r>
    </w:p>
    <w:p w:rsidR="005C7550" w:rsidRDefault="005C7550" w:rsidP="004F79B6">
      <w:pPr>
        <w:pStyle w:val="Heading5"/>
      </w:pPr>
      <w:r>
        <w:t>Mesh vertex and zone id spaces</w:t>
      </w:r>
    </w:p>
    <w:p w:rsidR="005C7550" w:rsidRDefault="005C7550" w:rsidP="004F79B6">
      <w:r>
        <w:t>Every mesh maintains a simple id space for the vertices in the mesh and a simple id space for the zones in the mesh. If the mesh contains cells of other dimensions, e.g. faces or edges, there are simple id spaces for them as well. An id in the scope of the id space for cells of dimension d can be obtained from the mesh object:</w:t>
      </w:r>
    </w:p>
    <w:p w:rsidR="005C7550" w:rsidRDefault="005C7550" w:rsidP="004F79B6">
      <w:pPr>
        <w:pStyle w:val="code"/>
      </w:pPr>
    </w:p>
    <w:p w:rsidR="005C7550" w:rsidRDefault="005C7550" w:rsidP="004F79B6">
      <w:pPr>
        <w:pStyle w:val="codecomment"/>
      </w:pPr>
      <w:r>
        <w:t>// Get an id in mesh vertex scope</w:t>
      </w:r>
    </w:p>
    <w:p w:rsidR="005C7550" w:rsidRDefault="005C7550" w:rsidP="004F79B6">
      <w:pPr>
        <w:pStyle w:val="code"/>
      </w:pPr>
    </w:p>
    <w:p w:rsidR="005C7550" w:rsidRDefault="005C7550" w:rsidP="004F79B6">
      <w:pPr>
        <w:pStyle w:val="code"/>
      </w:pPr>
      <w:r>
        <w:t>scoped_index lvertex_id = lmesh.d_cells_id(0);</w:t>
      </w:r>
    </w:p>
    <w:p w:rsidR="005C7550" w:rsidRDefault="005C7550" w:rsidP="004F79B6">
      <w:pPr>
        <w:pStyle w:val="code"/>
      </w:pPr>
    </w:p>
    <w:p w:rsidR="005C7550" w:rsidRDefault="005C7550" w:rsidP="004F79B6">
      <w:pPr>
        <w:pStyle w:val="codecomment"/>
      </w:pPr>
      <w:r>
        <w:t>// Get an id in mesh zone scope, whatever dimension the mesh is</w:t>
      </w:r>
    </w:p>
    <w:p w:rsidR="005C7550" w:rsidRDefault="005C7550" w:rsidP="004F79B6">
      <w:pPr>
        <w:pStyle w:val="code"/>
      </w:pPr>
    </w:p>
    <w:p w:rsidR="005C7550" w:rsidRDefault="005C7550" w:rsidP="004F79B6">
      <w:pPr>
        <w:pStyle w:val="code"/>
      </w:pPr>
      <w:r>
        <w:t>scoped_index lzone_id = lmesh.d_cells_id(lmesh.max_db());</w:t>
      </w:r>
    </w:p>
    <w:p w:rsidR="005C7550" w:rsidRDefault="005C7550" w:rsidP="004F79B6">
      <w:pPr>
        <w:pStyle w:val="Heading5"/>
      </w:pPr>
      <w:r>
        <w:t>Block id space</w:t>
      </w:r>
    </w:p>
    <w:p w:rsidR="005C7550" w:rsidRDefault="005C7550" w:rsidP="004F79B6">
      <w:r>
        <w:t xml:space="preserve">Each block has a simple id space in which each member of the block, including the block itself, is given a sequential id, 0 </w:t>
      </w:r>
      <w:r>
        <w:rPr>
          <w:rFonts w:ascii="Symbol" w:hAnsi="Symbol"/>
        </w:rPr>
        <w:t></w:t>
      </w:r>
      <w:r>
        <w:t xml:space="preserve"> block member id </w:t>
      </w:r>
      <w:r>
        <w:rPr>
          <w:rFonts w:ascii="Symbol" w:hAnsi="Symbol"/>
        </w:rPr>
        <w:t></w:t>
      </w:r>
      <w:r>
        <w:t> block member count. This id space is referred to as the "local" id space for the block.</w:t>
      </w:r>
    </w:p>
    <w:p w:rsidR="005C7550" w:rsidRDefault="005C7550" w:rsidP="004F79B6">
      <w:pPr>
        <w:pStyle w:val="code"/>
      </w:pPr>
    </w:p>
    <w:p w:rsidR="005C7550" w:rsidRDefault="005C7550" w:rsidP="004F79B6">
      <w:pPr>
        <w:pStyle w:val="codecomment"/>
      </w:pPr>
      <w:r>
        <w:t>// Get an id in block local scope.</w:t>
      </w:r>
    </w:p>
    <w:p w:rsidR="005C7550" w:rsidRDefault="005C7550" w:rsidP="004F79B6">
      <w:pPr>
        <w:pStyle w:val="code"/>
      </w:pPr>
    </w:p>
    <w:p w:rsidR="005C7550" w:rsidRDefault="005C7550" w:rsidP="004F79B6">
      <w:pPr>
        <w:pStyle w:val="code"/>
      </w:pPr>
      <w:r>
        <w:t>homogeneous_block* lblock;</w:t>
      </w:r>
    </w:p>
    <w:p w:rsidR="005C7550" w:rsidRDefault="005C7550" w:rsidP="004F79B6">
      <w:pPr>
        <w:pStyle w:val="code"/>
      </w:pPr>
      <w:r>
        <w:t>scoped_index llocal_id = lblock-&gt;local_id();</w:t>
      </w:r>
    </w:p>
    <w:p w:rsidR="005C7550" w:rsidRDefault="005C7550" w:rsidP="004F79B6">
      <w:pPr>
        <w:pStyle w:val="code"/>
      </w:pPr>
    </w:p>
    <w:p w:rsidR="005C7550" w:rsidRDefault="005C7550" w:rsidP="004F79B6">
      <w:pPr>
        <w:pStyle w:val="Heading5"/>
      </w:pPr>
      <w:r>
        <w:t>Block vertex and zone id spaces</w:t>
      </w:r>
    </w:p>
    <w:p w:rsidR="005C7550" w:rsidRDefault="005C7550" w:rsidP="004F79B6">
      <w:r>
        <w:t>Every point block, structured block, or zone_nodes block maintains a simple id space for the vertices in the block and one for the zones in the block. Unstructured blocks do not currently support block vertex and zone id spaces.</w:t>
      </w:r>
    </w:p>
    <w:p w:rsidR="005C7550" w:rsidRDefault="005C7550" w:rsidP="004F79B6">
      <w:pPr>
        <w:pStyle w:val="code"/>
      </w:pPr>
    </w:p>
    <w:p w:rsidR="005C7550" w:rsidRDefault="005C7550" w:rsidP="004F79B6">
      <w:pPr>
        <w:pStyle w:val="codecomment"/>
      </w:pPr>
      <w:r>
        <w:t>// Get ids in block local vertex and zone scope.</w:t>
      </w:r>
    </w:p>
    <w:p w:rsidR="005C7550" w:rsidRDefault="005C7550" w:rsidP="004F79B6">
      <w:pPr>
        <w:pStyle w:val="code"/>
      </w:pPr>
    </w:p>
    <w:p w:rsidR="005C7550" w:rsidRDefault="005C7550" w:rsidP="004F79B6">
      <w:pPr>
        <w:pStyle w:val="code"/>
      </w:pPr>
      <w:r>
        <w:t>homogeneous_block* lblock;</w:t>
      </w:r>
    </w:p>
    <w:p w:rsidR="005C7550" w:rsidRDefault="005C7550" w:rsidP="004F79B6">
      <w:pPr>
        <w:pStyle w:val="code"/>
      </w:pPr>
      <w:r>
        <w:t>scoped_index lvertex_id = lblock-&gt;local_vertex_id();</w:t>
      </w:r>
    </w:p>
    <w:p w:rsidR="005C7550" w:rsidRDefault="005C7550" w:rsidP="004F79B6">
      <w:pPr>
        <w:pStyle w:val="code"/>
      </w:pPr>
      <w:r>
        <w:t>scoped_index lzone_id = lblock-&gt;local_zone_id();</w:t>
      </w:r>
    </w:p>
    <w:p w:rsidR="005C7550" w:rsidRDefault="005C7550" w:rsidP="004F79B6">
      <w:pPr>
        <w:pStyle w:val="code"/>
      </w:pPr>
    </w:p>
    <w:p w:rsidR="005C7550" w:rsidRDefault="005C7550" w:rsidP="004F79B6">
      <w:pPr>
        <w:pStyle w:val="Heading5"/>
      </w:pPr>
      <w:r>
        <w:t>Block vertex and zone product id spaces</w:t>
      </w:r>
    </w:p>
    <w:p w:rsidR="005C7550" w:rsidRDefault="005C7550" w:rsidP="004F79B6">
      <w:r>
        <w:t>We said above that the block vertex and zone id spaces are simple, but since every product id space is also a simple id space, these id spaces may in fact be product spaces, if they were created that way. The vertex and zone id spaces for 2d and 3d structured blocks are always binary and ternary, respectively. A client can choose to create point blocks and zone_nodes blocks with binary or ternary id spaces, see the examples below.</w:t>
      </w:r>
    </w:p>
    <w:p w:rsidR="005C7550" w:rsidRDefault="005C7550" w:rsidP="004F79B6">
      <w:pPr>
        <w:pStyle w:val="Heading5"/>
      </w:pPr>
      <w:r>
        <w:t>Client-defined id spaces</w:t>
      </w:r>
    </w:p>
    <w:p w:rsidR="005C7550" w:rsidRDefault="005C7550" w:rsidP="004F79B6">
      <w:r>
        <w:t>The client may create id spaces in addition to those defined above. We won't discuss these in this document.</w:t>
      </w:r>
    </w:p>
    <w:p w:rsidR="005C7550" w:rsidRDefault="005C7550" w:rsidP="004F79B6">
      <w:pPr>
        <w:pStyle w:val="Heading4"/>
      </w:pPr>
      <w:r>
        <w:t>Creating meshes</w:t>
      </w:r>
    </w:p>
    <w:p w:rsidR="005C7550" w:rsidRDefault="005C7550" w:rsidP="004F79B6">
      <w:r>
        <w:t>One creates a complete mesh in two steps: first one creates an empty mesh, then one creates one or more blocks within the mesh. The mesh object is referred to as the "host" for the blocks. Each block type has a static new_host function for creating an appropriate host for blocks of the given type. Here's an example for blocks of type structured_block_2d:</w:t>
      </w:r>
    </w:p>
    <w:p w:rsidR="005C7550" w:rsidRDefault="005C7550" w:rsidP="004F79B6">
      <w:pPr>
        <w:pStyle w:val="code"/>
      </w:pPr>
    </w:p>
    <w:p w:rsidR="005C7550" w:rsidRDefault="005C7550" w:rsidP="004F79B6">
      <w:pPr>
        <w:pStyle w:val="codecomment"/>
      </w:pPr>
      <w:r>
        <w:t>// Step 1: create the host mesh.</w:t>
      </w:r>
    </w:p>
    <w:p w:rsidR="005C7550" w:rsidRDefault="005C7550" w:rsidP="004F79B6">
      <w:pPr>
        <w:pStyle w:val="code"/>
      </w:pPr>
    </w:p>
    <w:p w:rsidR="005C7550" w:rsidRDefault="005C7550" w:rsidP="004F79B6">
      <w:pPr>
        <w:pStyle w:val="code"/>
      </w:pPr>
      <w:r>
        <w:t xml:space="preserve">base_space_poset* lhost = </w:t>
      </w:r>
    </w:p>
    <w:p w:rsidR="005C7550" w:rsidRDefault="005C7550" w:rsidP="004F79B6">
      <w:pPr>
        <w:pStyle w:val="code"/>
      </w:pPr>
      <w:r>
        <w:tab/>
        <w:t>structured_block_2d::new_host(lns, "2d mesh");</w:t>
      </w:r>
    </w:p>
    <w:p w:rsidR="005C7550" w:rsidRDefault="005C7550" w:rsidP="004F79B6">
      <w:pPr>
        <w:pStyle w:val="code"/>
      </w:pPr>
    </w:p>
    <w:p w:rsidR="005C7550" w:rsidRDefault="005C7550" w:rsidP="004F79B6">
      <w:pPr>
        <w:pStyle w:val="codecomment"/>
      </w:pPr>
      <w:r>
        <w:t>// Step 2: create a block within the host.</w:t>
      </w:r>
    </w:p>
    <w:p w:rsidR="005C7550" w:rsidRDefault="005C7550" w:rsidP="004F79B6">
      <w:pPr>
        <w:pStyle w:val="code"/>
      </w:pPr>
    </w:p>
    <w:p w:rsidR="005C7550" w:rsidRDefault="005C7550" w:rsidP="004F79B6">
      <w:pPr>
        <w:pStyle w:val="code"/>
      </w:pPr>
      <w:r>
        <w:t>size_type ni = 2, nj = 3</w:t>
      </w:r>
    </w:p>
    <w:p w:rsidR="005C7550" w:rsidRDefault="005C7550" w:rsidP="004F79B6">
      <w:pPr>
        <w:pStyle w:val="code"/>
      </w:pPr>
      <w:r>
        <w:t>structured_block_2d lij_grid(*lhost, ni, nj, true);</w:t>
      </w:r>
    </w:p>
    <w:p w:rsidR="005C7550" w:rsidRDefault="005C7550" w:rsidP="004F79B6">
      <w:pPr>
        <w:pStyle w:val="code"/>
      </w:pPr>
    </w:p>
    <w:p w:rsidR="005C7550" w:rsidRDefault="005C7550" w:rsidP="004F79B6">
      <w:pPr>
        <w:pStyle w:val="codecomment"/>
      </w:pPr>
      <w:r>
        <w:t>// Step 3 (optional): give the block a name.</w:t>
      </w:r>
    </w:p>
    <w:p w:rsidR="005C7550" w:rsidRDefault="005C7550" w:rsidP="004F79B6">
      <w:pPr>
        <w:pStyle w:val="code"/>
      </w:pPr>
    </w:p>
    <w:p w:rsidR="005C7550" w:rsidRDefault="005C7550" w:rsidP="004F79B6">
      <w:pPr>
        <w:pStyle w:val="code"/>
      </w:pPr>
      <w:r>
        <w:t>lij_grid.put_name("ij_grid", true, true);</w:t>
      </w:r>
    </w:p>
    <w:p w:rsidR="005C7550" w:rsidRDefault="005C7550" w:rsidP="004F79B6">
      <w:r>
        <w:t>The third step, giving the block a name, is optional, but it is a good practice because it allows the client to refer to the block by path, which will be convenient when creating sections, see below.</w:t>
      </w:r>
    </w:p>
    <w:p w:rsidR="005C7550" w:rsidRDefault="005C7550" w:rsidP="004F79B6">
      <w:pPr>
        <w:pStyle w:val="Heading4"/>
      </w:pPr>
      <w:r>
        <w:t>Creating point blocks</w:t>
      </w:r>
    </w:p>
    <w:p w:rsidR="005C7550" w:rsidRDefault="005C7550" w:rsidP="004F79B6">
      <w:r>
        <w:t xml:space="preserve">Point blocks are collections of disconnected points, as mentioned above. A point block can be created with a product id space for the vertices: point_block_1d uses a simple id space but point_block_2d, and point_block_3d use binary and ternary id spaces, respectively. </w:t>
      </w:r>
    </w:p>
    <w:p w:rsidR="005C7550" w:rsidRDefault="005C7550" w:rsidP="004F79B6">
      <w:pPr>
        <w:pStyle w:val="code"/>
      </w:pPr>
    </w:p>
    <w:p w:rsidR="005C7550" w:rsidRDefault="005C7550" w:rsidP="004F79B6">
      <w:pPr>
        <w:pStyle w:val="codecomment"/>
      </w:pPr>
      <w:r>
        <w:t>// Create the mesh</w:t>
      </w:r>
    </w:p>
    <w:p w:rsidR="005C7550" w:rsidRDefault="005C7550" w:rsidP="004F79B6">
      <w:pPr>
        <w:pStyle w:val="code"/>
      </w:pPr>
    </w:p>
    <w:p w:rsidR="005C7550" w:rsidRDefault="005C7550" w:rsidP="004F79B6">
      <w:pPr>
        <w:pStyle w:val="code"/>
      </w:pPr>
      <w:r>
        <w:t xml:space="preserve">base_space_poset* lhost = </w:t>
      </w:r>
    </w:p>
    <w:p w:rsidR="005C7550" w:rsidRDefault="005C7550" w:rsidP="004F79B6">
      <w:pPr>
        <w:pStyle w:val="code"/>
      </w:pPr>
      <w:r>
        <w:tab/>
        <w:t>point_block_3d::new_host(lns, "point mesh");</w:t>
      </w:r>
    </w:p>
    <w:p w:rsidR="005C7550" w:rsidRDefault="005C7550" w:rsidP="004F79B6">
      <w:pPr>
        <w:pStyle w:val="code"/>
      </w:pPr>
    </w:p>
    <w:p w:rsidR="005C7550" w:rsidRDefault="005C7550" w:rsidP="004F79B6">
      <w:pPr>
        <w:pStyle w:val="codecomment"/>
      </w:pPr>
      <w:r>
        <w:t>// Create a point block with a ternary vertex id space.</w:t>
      </w:r>
    </w:p>
    <w:p w:rsidR="005C7550" w:rsidRDefault="005C7550" w:rsidP="004F79B6">
      <w:pPr>
        <w:pStyle w:val="code"/>
      </w:pPr>
    </w:p>
    <w:p w:rsidR="005C7550" w:rsidRDefault="005C7550" w:rsidP="004F79B6">
      <w:pPr>
        <w:pStyle w:val="code"/>
      </w:pPr>
      <w:r>
        <w:t>size_type ni = 2, nj = 3, nk = 4;</w:t>
      </w:r>
    </w:p>
    <w:p w:rsidR="005C7550" w:rsidRDefault="005C7550" w:rsidP="004F79B6">
      <w:pPr>
        <w:pStyle w:val="code"/>
      </w:pPr>
      <w:r>
        <w:t>point_block_3d lblock_3d(*lhost, ni, nj, nk, true);</w:t>
      </w:r>
    </w:p>
    <w:p w:rsidR="005C7550" w:rsidRDefault="005C7550" w:rsidP="004F79B6">
      <w:r>
        <w:t>For a point block, the vertices are also the zones, so the same id space applies to both vertices and zones.</w:t>
      </w:r>
    </w:p>
    <w:p w:rsidR="005C7550" w:rsidRDefault="005C7550" w:rsidP="004F79B6">
      <w:r>
        <w:t>Note that although we refer to point_block_3d, for instance, as having a "3d" id space, the indexing scheme itself has neither topological or geometric significance. Points are 0-dimensional objects. However, the indexing schemes can be useful when creating coordinates that assign the points positions in 1d, 2d, or 3d arrangements.</w:t>
      </w:r>
    </w:p>
    <w:p w:rsidR="005C7550" w:rsidRDefault="005C7550" w:rsidP="004F79B6">
      <w:pPr>
        <w:pStyle w:val="Heading4"/>
      </w:pPr>
      <w:r>
        <w:t>Creating structured blocks</w:t>
      </w:r>
    </w:p>
    <w:p w:rsidR="005C7550" w:rsidRDefault="005C7550" w:rsidP="004F79B6">
      <w:r>
        <w:t>Structured blocks are traditional multi-index array meshes. Structured_block_1d, structured_block_2d, and structured_block_3d correspond to i, (i,j), and (i,j,k) meshes, respectively. Structured_block_1d has zones that are line_segments. The zones are arranged in a linear array and each segment except the last shares a vertex with the next segment, Similarly, structured_block_2d has zones that are quads arranged in a rectangular array. The zones implicitly share edges, although only the zones and the vertices are explicitly instantiated. Structured_block_3d has zones that are hexahedra arranged in a 3 dimensional array, implicitly sharing faces.</w:t>
      </w:r>
    </w:p>
    <w:p w:rsidR="005C7550" w:rsidRDefault="005C7550" w:rsidP="004F79B6">
      <w:r>
        <w:t>Structured blocks are always created with the product id space of the same "dimension" as the block. We've already seen the procedure for creating a structured_block_2d above; structured_block_1d and structured_block_3d are similar.</w:t>
      </w:r>
    </w:p>
    <w:p w:rsidR="005C7550" w:rsidRDefault="005C7550" w:rsidP="004F79B6">
      <w:r>
        <w:t>For structured blocks, the parameters specified in the constructors define the id space for zones. So in lij_grid above, the zones are arranged in a 2 zones by 3 zones array. The vertices also have a binary id space, but the index bounds are each 1 greater; the vertices are arranged in a 3 by 4 array.</w:t>
      </w:r>
    </w:p>
    <w:p w:rsidR="005C7550" w:rsidRDefault="005C7550" w:rsidP="004F79B6">
      <w:r>
        <w:t>Unlike point blocks, the indexing scheme does have topological significance, since it must be compatible with how the zones share boundaries. For instance, zones i and i+1 in a structured_block_1d must share a vertex.</w:t>
      </w:r>
    </w:p>
    <w:p w:rsidR="005C7550" w:rsidRDefault="005C7550" w:rsidP="004F79B6">
      <w:pPr>
        <w:pStyle w:val="Heading4"/>
      </w:pPr>
      <w:r>
        <w:t>Creating zone-node blocks</w:t>
      </w:r>
    </w:p>
    <w:p w:rsidR="005C7550" w:rsidRDefault="005C7550" w:rsidP="004F79B6">
      <w:r>
        <w:t>Zone-node blocks are finite-element style meshes in which the zones are line segments, triangles, quads, tets, or hexs with explicit client-specified nodal connectivity. The connectivity is specified by creating a block_connectivity object, then using it to create a block. As an example, let's create the following simple quad mesh:</w:t>
      </w:r>
    </w:p>
    <w:p w:rsidR="005C7550" w:rsidRDefault="005C7550" w:rsidP="004F79B6">
      <w:pPr>
        <w:pStyle w:val="figure"/>
      </w:pPr>
      <w:r>
        <w:rPr>
          <w:noProof/>
        </w:rPr>
        <w:drawing>
          <wp:anchor distT="0" distB="0" distL="114935" distR="114935" simplePos="0" relativeHeight="251659264" behindDoc="0" locked="0" layoutInCell="1" allowOverlap="1" wp14:anchorId="5E1B6B17" wp14:editId="5CE84904">
            <wp:simplePos x="0" y="0"/>
            <wp:positionH relativeFrom="column">
              <wp:align>center</wp:align>
            </wp:positionH>
            <wp:positionV relativeFrom="paragraph">
              <wp:posOffset>0</wp:posOffset>
            </wp:positionV>
            <wp:extent cx="1285240" cy="12014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85240" cy="1201420"/>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t>Figure 1</w:t>
      </w:r>
    </w:p>
    <w:p w:rsidR="005C7550" w:rsidRDefault="005C7550" w:rsidP="004F79B6">
      <w:pPr>
        <w:pStyle w:val="code"/>
      </w:pPr>
    </w:p>
    <w:p w:rsidR="005C7550" w:rsidRDefault="005C7550" w:rsidP="004F79B6">
      <w:pPr>
        <w:pStyle w:val="codecomment"/>
      </w:pPr>
      <w:r>
        <w:t>// Create the mesh; since the zone_nodes_block class deals with</w:t>
      </w:r>
    </w:p>
    <w:p w:rsidR="005C7550" w:rsidRDefault="005C7550" w:rsidP="004F79B6">
      <w:pPr>
        <w:pStyle w:val="codecomment"/>
      </w:pPr>
      <w:r>
        <w:t>// any dimension, we have to tell it the maximum dimension of this mesh</w:t>
      </w:r>
    </w:p>
    <w:p w:rsidR="005C7550" w:rsidRDefault="005C7550" w:rsidP="004F79B6">
      <w:pPr>
        <w:pStyle w:val="code"/>
      </w:pPr>
    </w:p>
    <w:p w:rsidR="005C7550" w:rsidRDefault="005C7550" w:rsidP="004F79B6">
      <w:pPr>
        <w:pStyle w:val="code"/>
      </w:pPr>
      <w:r>
        <w:t>const int lmax_db = 2;</w:t>
      </w:r>
    </w:p>
    <w:p w:rsidR="005C7550" w:rsidRDefault="005C7550" w:rsidP="004F79B6">
      <w:pPr>
        <w:pStyle w:val="code"/>
      </w:pPr>
      <w:r>
        <w:t xml:space="preserve">base_space_poset* lhost = </w:t>
      </w:r>
    </w:p>
    <w:p w:rsidR="005C7550" w:rsidRDefault="005C7550" w:rsidP="004F79B6">
      <w:pPr>
        <w:pStyle w:val="code"/>
      </w:pPr>
      <w:r>
        <w:tab/>
        <w:t>zone_nodes_block::new_host(lns, "2d zone_nodes", lmax_db);</w:t>
      </w:r>
    </w:p>
    <w:p w:rsidR="005C7550" w:rsidRDefault="005C7550" w:rsidP="004F79B6">
      <w:pPr>
        <w:pStyle w:val="code"/>
      </w:pPr>
    </w:p>
    <w:p w:rsidR="005C7550" w:rsidRDefault="005C7550" w:rsidP="004F79B6">
      <w:pPr>
        <w:pStyle w:val="codecomment"/>
      </w:pPr>
      <w:r>
        <w:t>// Create the connectivity object</w:t>
      </w:r>
    </w:p>
    <w:p w:rsidR="005C7550" w:rsidRDefault="005C7550" w:rsidP="004F79B6">
      <w:pPr>
        <w:pStyle w:val="code"/>
      </w:pPr>
    </w:p>
    <w:p w:rsidR="005C7550" w:rsidRDefault="005C7550" w:rsidP="004F79B6">
      <w:pPr>
        <w:pStyle w:val="code"/>
      </w:pPr>
      <w:r>
        <w:t>const size_type lct = 12;</w:t>
      </w:r>
    </w:p>
    <w:p w:rsidR="005C7550" w:rsidRDefault="005C7550" w:rsidP="004F79B6">
      <w:pPr>
        <w:pStyle w:val="code"/>
      </w:pPr>
      <w:r>
        <w:t>pod_index_type lvertex_ids[lct] = {0,1,2,3, 1,4,5,2, 2,5,6,7};</w:t>
      </w:r>
    </w:p>
    <w:p w:rsidR="005C7550" w:rsidRDefault="005C7550" w:rsidP="004F79B6">
      <w:pPr>
        <w:pStyle w:val="code"/>
      </w:pPr>
      <w:r>
        <w:t>quad_connectivty lquad_conn(lvertex_ids, lct);</w:t>
      </w:r>
    </w:p>
    <w:p w:rsidR="005C7550" w:rsidRDefault="005C7550" w:rsidP="004F79B6">
      <w:pPr>
        <w:pStyle w:val="code"/>
      </w:pPr>
    </w:p>
    <w:p w:rsidR="005C7550" w:rsidRDefault="005C7550" w:rsidP="004F79B6">
      <w:pPr>
        <w:pStyle w:val="codecomment"/>
      </w:pPr>
      <w:r>
        <w:t>// Create the block</w:t>
      </w:r>
    </w:p>
    <w:p w:rsidR="005C7550" w:rsidRDefault="005C7550" w:rsidP="004F79B6">
      <w:pPr>
        <w:pStyle w:val="code"/>
      </w:pPr>
    </w:p>
    <w:p w:rsidR="005C7550" w:rsidRDefault="005C7550" w:rsidP="004F79B6">
      <w:pPr>
        <w:pStyle w:val="code"/>
      </w:pPr>
      <w:r>
        <w:t>zone_nodes_block lblock(*lhost, lquad_conn, true);</w:t>
      </w:r>
    </w:p>
    <w:p w:rsidR="005C7550" w:rsidRDefault="005C7550" w:rsidP="004F79B6">
      <w:r>
        <w:t>Zone_nodes blocks are intended for representing irregular domains, but sometimes it's useful to create regular array arrangements, for instance when creating a simple test case. The connectivity classes provide a simple mechanism for doing this. For instance the following array arrangement of triangles can be easily created:</w:t>
      </w:r>
    </w:p>
    <w:p w:rsidR="005C7550" w:rsidRDefault="005C7550" w:rsidP="004F79B6">
      <w:pPr>
        <w:pStyle w:val="figure"/>
      </w:pPr>
      <w:r>
        <w:rPr>
          <w:noProof/>
        </w:rPr>
        <w:drawing>
          <wp:anchor distT="0" distB="0" distL="114935" distR="114935" simplePos="0" relativeHeight="251660288" behindDoc="0" locked="0" layoutInCell="1" allowOverlap="1" wp14:anchorId="5645FB5D" wp14:editId="55C9019D">
            <wp:simplePos x="0" y="0"/>
            <wp:positionH relativeFrom="column">
              <wp:align>center</wp:align>
            </wp:positionH>
            <wp:positionV relativeFrom="paragraph">
              <wp:posOffset>91440</wp:posOffset>
            </wp:positionV>
            <wp:extent cx="1350645" cy="1216660"/>
            <wp:effectExtent l="0" t="0" r="190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50645" cy="1216660"/>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t>Figure 2</w:t>
      </w:r>
    </w:p>
    <w:p w:rsidR="005C7550" w:rsidRDefault="005C7550" w:rsidP="004F79B6">
      <w:pPr>
        <w:pStyle w:val="code"/>
      </w:pPr>
    </w:p>
    <w:p w:rsidR="005C7550" w:rsidRDefault="005C7550" w:rsidP="004F79B6">
      <w:pPr>
        <w:pStyle w:val="codecomment"/>
      </w:pPr>
      <w:r>
        <w:t>// Create a 2 x 2 array of triangles;</w:t>
      </w:r>
    </w:p>
    <w:p w:rsidR="005C7550" w:rsidRDefault="005C7550" w:rsidP="004F79B6">
      <w:pPr>
        <w:pStyle w:val="codecomment"/>
      </w:pPr>
      <w:r>
        <w:t xml:space="preserve">// note that the sizes refer to the </w:t>
      </w:r>
    </w:p>
    <w:p w:rsidR="005C7550" w:rsidRDefault="005C7550" w:rsidP="004F79B6">
      <w:pPr>
        <w:pStyle w:val="codecomment"/>
      </w:pPr>
      <w:r>
        <w:t>// number of edges in each direction.</w:t>
      </w:r>
    </w:p>
    <w:p w:rsidR="005C7550" w:rsidRDefault="005C7550" w:rsidP="004F79B6">
      <w:pPr>
        <w:pStyle w:val="code"/>
      </w:pPr>
    </w:p>
    <w:p w:rsidR="005C7550" w:rsidRDefault="005C7550" w:rsidP="004F79B6">
      <w:pPr>
        <w:pStyle w:val="code"/>
      </w:pPr>
      <w:r>
        <w:t>triangle_connectivity ltri_conn(2, 2);</w:t>
      </w:r>
    </w:p>
    <w:p w:rsidR="005C7550" w:rsidRDefault="005C7550" w:rsidP="004F79B6">
      <w:pPr>
        <w:pStyle w:val="code"/>
      </w:pPr>
      <w:r>
        <w:t>zone_nodes_block ltri_block(*lhost, ltri_conn, true);</w:t>
      </w:r>
    </w:p>
    <w:p w:rsidR="005C7550" w:rsidRDefault="005C7550" w:rsidP="004F79B6">
      <w:r>
        <w:t>Now the vertices id space in ltri_block is binary but the zones id space is simple.</w:t>
      </w:r>
    </w:p>
    <w:p w:rsidR="005C7550" w:rsidRDefault="005C7550" w:rsidP="004F79B6">
      <w:pPr>
        <w:pStyle w:val="Heading4"/>
      </w:pPr>
      <w:r>
        <w:t>Creating unstructured blocks</w:t>
      </w:r>
    </w:p>
    <w:p w:rsidR="005C7550" w:rsidRDefault="005C7550" w:rsidP="004F79B6">
      <w:r>
        <w:t xml:space="preserve">Unstructured blocks are finite element style meshes with more general types of zones than zone_nodes blocks. For instance, using unstructured_block one can create triangle meshes with explicitly instantiated edges, or hexahedral meshes with explicit faces and/or edges. </w:t>
      </w:r>
    </w:p>
    <w:p w:rsidR="005C7550" w:rsidRDefault="005C7550" w:rsidP="004F79B6">
      <w:r>
        <w:t xml:space="preserve">An unstructured block makes copies of a client-specified zone template and "glues" the copies together using client-specified nodal connectivity. A variety of zone templates are given in the poset base_space_prototypes, which is generated automatically as part of the fiber_bundles_namespace. Each template defines the cover relation graph for the zone, specifying which parts, e.g. faces and/or edges and/or vertices, are present and how they are contained in each other. The unstructured block builder copies the graph fragment for each zone in the mesh. The nodal connectivity provides enough information to identify how the copies are glued together, that is, how the copies share faces, edges, and vertices. </w:t>
      </w:r>
    </w:p>
    <w:p w:rsidR="005C7550" w:rsidRDefault="005C7550" w:rsidP="004F79B6">
      <w:r>
        <w:t>We can create the mesh of figure 1, but with the edges explicitly instantiated, using unstructured_block:</w:t>
      </w:r>
    </w:p>
    <w:p w:rsidR="005C7550" w:rsidRDefault="005C7550" w:rsidP="004F79B6">
      <w:pPr>
        <w:pStyle w:val="code"/>
      </w:pPr>
    </w:p>
    <w:p w:rsidR="005C7550" w:rsidRDefault="005C7550" w:rsidP="004F79B6">
      <w:pPr>
        <w:pStyle w:val="codecomment"/>
      </w:pPr>
      <w:r>
        <w:t>// Create the mesh</w:t>
      </w:r>
    </w:p>
    <w:p w:rsidR="005C7550" w:rsidRDefault="005C7550" w:rsidP="004F79B6">
      <w:pPr>
        <w:pStyle w:val="code"/>
      </w:pPr>
    </w:p>
    <w:p w:rsidR="005C7550" w:rsidRDefault="005C7550" w:rsidP="004F79B6">
      <w:pPr>
        <w:pStyle w:val="code"/>
      </w:pPr>
      <w:r>
        <w:t>const int lmax_db = 2;</w:t>
      </w:r>
    </w:p>
    <w:p w:rsidR="005C7550" w:rsidRDefault="005C7550" w:rsidP="004F79B6">
      <w:pPr>
        <w:pStyle w:val="code"/>
      </w:pPr>
      <w:r>
        <w:t xml:space="preserve">base_space_poset* lhost = </w:t>
      </w:r>
    </w:p>
    <w:p w:rsidR="005C7550" w:rsidRDefault="005C7550" w:rsidP="004F79B6">
      <w:pPr>
        <w:pStyle w:val="code"/>
      </w:pPr>
      <w:r>
        <w:t xml:space="preserve">  unstructured_block::new_host(lns, "2d quad complex", lmax_db);</w:t>
      </w:r>
    </w:p>
    <w:p w:rsidR="005C7550" w:rsidRDefault="005C7550" w:rsidP="004F79B6">
      <w:pPr>
        <w:pStyle w:val="code"/>
      </w:pPr>
    </w:p>
    <w:p w:rsidR="005C7550" w:rsidRDefault="005C7550" w:rsidP="004F79B6">
      <w:pPr>
        <w:pStyle w:val="codecomment"/>
      </w:pPr>
      <w:r>
        <w:t>// The zone template is specified by its path in the fiber bundles</w:t>
      </w:r>
    </w:p>
    <w:p w:rsidR="005C7550" w:rsidRDefault="005C7550" w:rsidP="004F79B6">
      <w:pPr>
        <w:pStyle w:val="codecomment"/>
      </w:pPr>
      <w:r>
        <w:t>// namespace. Quad with edges and vertices is "quad_complex"</w:t>
      </w:r>
    </w:p>
    <w:p w:rsidR="005C7550" w:rsidRDefault="005C7550" w:rsidP="004F79B6">
      <w:pPr>
        <w:pStyle w:val="codecomment"/>
      </w:pPr>
      <w:r>
        <w:t>// Use the same nodal connectivity as the first zone_nodes example.</w:t>
      </w:r>
    </w:p>
    <w:p w:rsidR="005C7550" w:rsidRDefault="005C7550" w:rsidP="004F79B6">
      <w:pPr>
        <w:pStyle w:val="code"/>
      </w:pPr>
    </w:p>
    <w:p w:rsidR="005C7550" w:rsidRDefault="005C7550" w:rsidP="004F79B6">
      <w:pPr>
        <w:pStyle w:val="code"/>
      </w:pPr>
      <w:r>
        <w:t>poset_path lpath("base_space_member_prototypes", "quad_complex");</w:t>
      </w:r>
    </w:p>
    <w:p w:rsidR="005C7550" w:rsidRDefault="005C7550" w:rsidP="004F79B6">
      <w:pPr>
        <w:pStyle w:val="code"/>
      </w:pPr>
      <w:r>
        <w:t>unstructured_block</w:t>
      </w:r>
    </w:p>
    <w:p w:rsidR="005C7550" w:rsidRDefault="005C7550" w:rsidP="004F79B6">
      <w:pPr>
        <w:pStyle w:val="code"/>
      </w:pPr>
      <w:r>
        <w:t xml:space="preserve">  lquad_complex(*lhost, lpath, lvertex_ids, lct, true);</w:t>
      </w:r>
    </w:p>
    <w:p w:rsidR="005C7550" w:rsidRDefault="005C7550" w:rsidP="004F79B6">
      <w:pPr>
        <w:pStyle w:val="Heading4"/>
      </w:pPr>
      <w:r>
        <w:t>Multi-block meshes</w:t>
      </w:r>
    </w:p>
    <w:p w:rsidR="005C7550" w:rsidRDefault="005C7550" w:rsidP="004F79B6">
      <w:r>
        <w:t>As many blocks as one likes can be added to a given mesh. Just create the blocks using the same host. For instance, we can create the mesh in figure 3(a) as 2 structured blocks:</w:t>
      </w:r>
    </w:p>
    <w:p w:rsidR="005C7550" w:rsidRDefault="005C7550" w:rsidP="004F79B6">
      <w:pPr>
        <w:pStyle w:val="figure"/>
      </w:pPr>
      <w:r>
        <w:rPr>
          <w:noProof/>
        </w:rPr>
        <w:drawing>
          <wp:anchor distT="0" distB="0" distL="114935" distR="114935" simplePos="0" relativeHeight="251661312" behindDoc="0" locked="0" layoutInCell="1" allowOverlap="1" wp14:anchorId="1B4FD448" wp14:editId="608F8560">
            <wp:simplePos x="0" y="0"/>
            <wp:positionH relativeFrom="column">
              <wp:align>center</wp:align>
            </wp:positionH>
            <wp:positionV relativeFrom="paragraph">
              <wp:posOffset>91440</wp:posOffset>
            </wp:positionV>
            <wp:extent cx="3625850" cy="1409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25850" cy="1409065"/>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t>Figure 3</w:t>
      </w:r>
    </w:p>
    <w:p w:rsidR="005C7550" w:rsidRDefault="005C7550" w:rsidP="004F79B6">
      <w:pPr>
        <w:pStyle w:val="code"/>
      </w:pPr>
      <w:r>
        <w:t xml:space="preserve">base_space_poset* lhost = </w:t>
      </w:r>
    </w:p>
    <w:p w:rsidR="005C7550" w:rsidRDefault="005C7550" w:rsidP="004F79B6">
      <w:pPr>
        <w:pStyle w:val="code"/>
      </w:pPr>
      <w:r>
        <w:t xml:space="preserve">  structured_block_2d::new_host(lns, "2d structured mesh");</w:t>
      </w:r>
    </w:p>
    <w:p w:rsidR="005C7550" w:rsidRDefault="005C7550" w:rsidP="004F79B6">
      <w:pPr>
        <w:pStyle w:val="code"/>
      </w:pPr>
    </w:p>
    <w:p w:rsidR="005C7550" w:rsidRDefault="005C7550" w:rsidP="004F79B6">
      <w:pPr>
        <w:pStyle w:val="code"/>
      </w:pPr>
      <w:r>
        <w:t>structured_block_2d lblock_1(*lhost, 2, 1, true);</w:t>
      </w:r>
    </w:p>
    <w:p w:rsidR="005C7550" w:rsidRDefault="005C7550" w:rsidP="004F79B6">
      <w:pPr>
        <w:pStyle w:val="code"/>
      </w:pPr>
      <w:r>
        <w:t>structured_block_2d lblock_2(*lhost, 1, 2, true);</w:t>
      </w:r>
    </w:p>
    <w:p w:rsidR="005C7550" w:rsidRDefault="005C7550" w:rsidP="004F79B6">
      <w:r>
        <w:t>Each structured block is disjoint from any other block, as depicted in figure 3(a). In order to join two blocks, as depicted in 3(b), one must explicitly glue them together, see "Gluing blocks together" below. Point blocks and zone node blocks behave the same as structured blocks in this regard, but unstructured blocks behave differently. If the connectivity is presented as implied by the numbering shown in figure 4(a), the blocks will automatically be glued together, as shown in 4(b).</w:t>
      </w:r>
    </w:p>
    <w:p w:rsidR="005C7550" w:rsidRDefault="005C7550" w:rsidP="004F79B6">
      <w:pPr>
        <w:pStyle w:val="figure"/>
        <w:spacing w:before="0"/>
      </w:pPr>
      <w:r>
        <w:rPr>
          <w:noProof/>
        </w:rPr>
        <w:drawing>
          <wp:anchor distT="0" distB="0" distL="114935" distR="114935" simplePos="0" relativeHeight="251662336" behindDoc="0" locked="0" layoutInCell="1" allowOverlap="1" wp14:anchorId="7CFCAF0E" wp14:editId="04D49D9B">
            <wp:simplePos x="0" y="0"/>
            <wp:positionH relativeFrom="column">
              <wp:align>center</wp:align>
            </wp:positionH>
            <wp:positionV relativeFrom="paragraph">
              <wp:posOffset>91440</wp:posOffset>
            </wp:positionV>
            <wp:extent cx="3625850" cy="14090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625850" cy="1409065"/>
                    </a:xfrm>
                    <a:prstGeom prst="rect">
                      <a:avLst/>
                    </a:prstGeom>
                    <a:blipFill dpi="0" rotWithShape="0">
                      <a:blip/>
                      <a:srcRect/>
                      <a:stretch>
                        <a:fillRect/>
                      </a:stretch>
                    </a:blipFill>
                    <a:ln>
                      <a:noFill/>
                    </a:ln>
                  </pic:spPr>
                </pic:pic>
              </a:graphicData>
            </a:graphic>
            <wp14:sizeRelH relativeFrom="page">
              <wp14:pctWidth>0</wp14:pctWidth>
            </wp14:sizeRelH>
            <wp14:sizeRelV relativeFrom="page">
              <wp14:pctHeight>0</wp14:pctHeight>
            </wp14:sizeRelV>
          </wp:anchor>
        </w:drawing>
      </w:r>
      <w:r>
        <w:t xml:space="preserve">Figure 4 </w:t>
      </w:r>
    </w:p>
    <w:p w:rsidR="005C7550" w:rsidRDefault="005C7550" w:rsidP="004F79B6">
      <w:pPr>
        <w:pStyle w:val="Heading4"/>
      </w:pPr>
      <w:r>
        <w:t>Heterogeneous meshes</w:t>
      </w:r>
    </w:p>
    <w:p w:rsidR="005C7550" w:rsidRDefault="005C7550" w:rsidP="004F79B6">
      <w:r>
        <w:t>A single mesh can contain different types of blocks, as long as care is taken creating the mesh object. To create a heterogeneous mesh, use the new_host method from the base class homogeneous mesh, and make sure the value provided for the xmax_db argument is the dimension of the highest dimensional block in the mesh:</w:t>
      </w:r>
    </w:p>
    <w:p w:rsidR="005C7550" w:rsidRDefault="005C7550" w:rsidP="004F79B6">
      <w:pPr>
        <w:pStyle w:val="code"/>
      </w:pPr>
    </w:p>
    <w:p w:rsidR="005C7550" w:rsidRDefault="005C7550" w:rsidP="004F79B6">
      <w:pPr>
        <w:pStyle w:val="codecomment"/>
      </w:pPr>
      <w:r>
        <w:t>// Create a mesh to contain a 3d structured block and a 2d point block.</w:t>
      </w:r>
    </w:p>
    <w:p w:rsidR="005C7550" w:rsidRDefault="005C7550" w:rsidP="004F79B6">
      <w:pPr>
        <w:pStyle w:val="code"/>
      </w:pPr>
    </w:p>
    <w:p w:rsidR="005C7550" w:rsidRDefault="005C7550" w:rsidP="004F79B6">
      <w:pPr>
        <w:pStyle w:val="code"/>
      </w:pPr>
      <w:r>
        <w:t>int const lmax_db = 3;</w:t>
      </w:r>
    </w:p>
    <w:p w:rsidR="005C7550" w:rsidRDefault="005C7550" w:rsidP="004F79B6">
      <w:pPr>
        <w:pStyle w:val="code"/>
      </w:pPr>
      <w:r>
        <w:t xml:space="preserve">base_space_poset* lhost = </w:t>
      </w:r>
    </w:p>
    <w:p w:rsidR="005C7550" w:rsidRDefault="005C7550" w:rsidP="004F79B6">
      <w:pPr>
        <w:pStyle w:val="code"/>
      </w:pPr>
      <w:r>
        <w:tab/>
        <w:t>homogeneous_mesh::new_host(lns, "mixed_mesh", lmax_db);</w:t>
      </w:r>
    </w:p>
    <w:p w:rsidR="005C7550" w:rsidRDefault="005C7550" w:rsidP="004F79B6">
      <w:pPr>
        <w:pStyle w:val="code"/>
      </w:pPr>
    </w:p>
    <w:p w:rsidR="005C7550" w:rsidRDefault="005C7550" w:rsidP="004F79B6">
      <w:pPr>
        <w:pStyle w:val="codecomment"/>
      </w:pPr>
      <w:r>
        <w:t>// Add the blocks</w:t>
      </w:r>
    </w:p>
    <w:p w:rsidR="005C7550" w:rsidRDefault="005C7550" w:rsidP="004F79B6">
      <w:pPr>
        <w:pStyle w:val="code"/>
      </w:pPr>
    </w:p>
    <w:p w:rsidR="005C7550" w:rsidRDefault="005C7550" w:rsidP="004F79B6">
      <w:pPr>
        <w:pStyle w:val="code"/>
      </w:pPr>
      <w:r>
        <w:t>structured_block_3d lblock_3d(*lhost, 2, 2, 2, true);</w:t>
      </w:r>
    </w:p>
    <w:p w:rsidR="005C7550" w:rsidRDefault="005C7550" w:rsidP="004F79B6">
      <w:pPr>
        <w:pStyle w:val="code"/>
      </w:pPr>
      <w:r>
        <w:t>point_block_2d lblock_2d(*lhost, 3, 3, true);</w:t>
      </w:r>
    </w:p>
    <w:p w:rsidR="005C7550" w:rsidRDefault="005C7550" w:rsidP="004F79B6">
      <w:pPr>
        <w:pStyle w:val="Heading4"/>
      </w:pPr>
      <w:r>
        <w:t>Gluing blocks together</w:t>
      </w:r>
    </w:p>
    <w:p w:rsidR="005C7550" w:rsidRDefault="005C7550" w:rsidP="004F79B6">
      <w:r>
        <w:t>As mentioned above, blocks are disjoint by default. In particular, the vertices in one block are distinct from any other block; each vertex in each block initially gets a distinct id in the row id space of the table. Nevertheless, special features of the row id space allow us to force vertices, or any other mesh cells, to be shared between blocks. We call the process "gluing".</w:t>
      </w:r>
    </w:p>
    <w:p w:rsidR="005C7550" w:rsidRDefault="005C7550" w:rsidP="004F79B6">
      <w:pPr>
        <w:pStyle w:val="code"/>
      </w:pPr>
    </w:p>
    <w:p w:rsidR="005C7550" w:rsidRDefault="005C7550" w:rsidP="004F79B6">
      <w:pPr>
        <w:pStyle w:val="codecomment"/>
      </w:pPr>
      <w:r>
        <w:t>// Glue the blocks in Fig 3(a) together to form 3(b).</w:t>
      </w:r>
    </w:p>
    <w:p w:rsidR="005C7550" w:rsidRDefault="005C7550" w:rsidP="004F79B6">
      <w:pPr>
        <w:pStyle w:val="codecomment"/>
      </w:pPr>
      <w:r>
        <w:t>// First we need two ids in mesh vertex scope.</w:t>
      </w:r>
    </w:p>
    <w:p w:rsidR="005C7550" w:rsidRDefault="005C7550" w:rsidP="004F79B6">
      <w:pPr>
        <w:pStyle w:val="code"/>
      </w:pPr>
    </w:p>
    <w:p w:rsidR="005C7550" w:rsidRDefault="005C7550" w:rsidP="004F79B6">
      <w:pPr>
        <w:pStyle w:val="code"/>
      </w:pPr>
      <w:r>
        <w:t>scoped_index lvid_a(lhost-&gt;vertices().id_space());</w:t>
      </w:r>
    </w:p>
    <w:p w:rsidR="005C7550" w:rsidRDefault="005C7550" w:rsidP="004F79B6">
      <w:pPr>
        <w:pStyle w:val="code"/>
      </w:pPr>
      <w:r>
        <w:t>scoped_index lvid_b(lhost-&gt;vertices().id_space());</w:t>
      </w:r>
    </w:p>
    <w:p w:rsidR="005C7550" w:rsidRDefault="005C7550" w:rsidP="004F79B6">
      <w:pPr>
        <w:pStyle w:val="code"/>
      </w:pPr>
    </w:p>
    <w:p w:rsidR="005C7550" w:rsidRDefault="005C7550" w:rsidP="004F79B6">
      <w:pPr>
        <w:pStyle w:val="codecomment"/>
      </w:pPr>
      <w:r>
        <w:t>// Glue vertex 7 to vertex 5.</w:t>
      </w:r>
    </w:p>
    <w:p w:rsidR="005C7550" w:rsidRDefault="005C7550" w:rsidP="004F79B6">
      <w:pPr>
        <w:pStyle w:val="code"/>
      </w:pPr>
    </w:p>
    <w:p w:rsidR="005C7550" w:rsidRDefault="005C7550" w:rsidP="004F79B6">
      <w:pPr>
        <w:pStyle w:val="code"/>
      </w:pPr>
      <w:r>
        <w:t>lvid_a = 5;</w:t>
      </w:r>
    </w:p>
    <w:p w:rsidR="005C7550" w:rsidRDefault="005C7550" w:rsidP="004F79B6">
      <w:pPr>
        <w:pStyle w:val="code"/>
      </w:pPr>
      <w:r>
        <w:t>lvid_b = 7</w:t>
      </w:r>
    </w:p>
    <w:p w:rsidR="005C7550" w:rsidRDefault="005C7550" w:rsidP="004F79B6">
      <w:pPr>
        <w:pStyle w:val="code"/>
      </w:pPr>
      <w:r>
        <w:t>lhost-&gt;glue(lvid_b, lvid_a);</w:t>
      </w:r>
    </w:p>
    <w:p w:rsidR="005C7550" w:rsidRDefault="005C7550" w:rsidP="004F79B6">
      <w:pPr>
        <w:pStyle w:val="code"/>
      </w:pPr>
    </w:p>
    <w:p w:rsidR="005C7550" w:rsidRDefault="005C7550" w:rsidP="004F79B6">
      <w:pPr>
        <w:pStyle w:val="codecomment"/>
      </w:pPr>
      <w:r>
        <w:t>// Glue vertex 6 to vertex 4.</w:t>
      </w:r>
    </w:p>
    <w:p w:rsidR="005C7550" w:rsidRDefault="005C7550" w:rsidP="004F79B6">
      <w:pPr>
        <w:pStyle w:val="code"/>
      </w:pPr>
    </w:p>
    <w:p w:rsidR="005C7550" w:rsidRDefault="005C7550" w:rsidP="004F79B6">
      <w:pPr>
        <w:pStyle w:val="code"/>
      </w:pPr>
      <w:r>
        <w:t>lvid_a = 4;</w:t>
      </w:r>
    </w:p>
    <w:p w:rsidR="005C7550" w:rsidRDefault="005C7550" w:rsidP="004F79B6">
      <w:pPr>
        <w:pStyle w:val="code"/>
      </w:pPr>
      <w:r>
        <w:t>lvid_b = 5</w:t>
      </w:r>
    </w:p>
    <w:p w:rsidR="005C7550" w:rsidRDefault="005C7550" w:rsidP="004F79B6">
      <w:pPr>
        <w:pStyle w:val="code"/>
      </w:pPr>
      <w:r>
        <w:t>lhost-&gt;glue(lvid_b, lvid_a);</w:t>
      </w:r>
    </w:p>
    <w:p w:rsidR="005C7550" w:rsidRDefault="005C7550" w:rsidP="004F79B6">
      <w:pPr>
        <w:pStyle w:val="code"/>
      </w:pPr>
    </w:p>
    <w:p w:rsidR="005C7550" w:rsidRDefault="007739A4" w:rsidP="005C7550">
      <w:pPr>
        <w:pStyle w:val="Heading2"/>
      </w:pPr>
      <w:r>
        <w:t>Fiber spaces</w:t>
      </w:r>
    </w:p>
    <w:p w:rsidR="004F79B6" w:rsidRDefault="004F79B6" w:rsidP="007739A4">
      <w:pPr>
        <w:pStyle w:val="Heading3"/>
      </w:pPr>
      <w:r>
        <w:t>Fiber space schema</w:t>
      </w:r>
    </w:p>
    <w:p w:rsidR="007739A4" w:rsidRDefault="007739A4" w:rsidP="007739A4">
      <w:pPr>
        <w:pStyle w:val="Heading3"/>
      </w:pPr>
      <w:r>
        <w:t>Fiber space posets</w:t>
      </w:r>
    </w:p>
    <w:p w:rsidR="007739A4" w:rsidRDefault="007739A4" w:rsidP="007739A4">
      <w:pPr>
        <w:pStyle w:val="Heading3"/>
      </w:pPr>
      <w:r>
        <w:t>Fiber space members</w:t>
      </w:r>
    </w:p>
    <w:p w:rsidR="007739A4" w:rsidRDefault="007739A4" w:rsidP="007739A4">
      <w:pPr>
        <w:pStyle w:val="Heading3"/>
      </w:pPr>
      <w:r>
        <w:t>Fiber space member handles</w:t>
      </w:r>
    </w:p>
    <w:p w:rsidR="007739A4" w:rsidRDefault="007739A4" w:rsidP="007739A4">
      <w:pPr>
        <w:pStyle w:val="Heading3"/>
      </w:pPr>
      <w:r>
        <w:t>Subposets</w:t>
      </w:r>
    </w:p>
    <w:p w:rsidR="007739A4" w:rsidRDefault="007739A4" w:rsidP="007739A4">
      <w:pPr>
        <w:pStyle w:val="Heading3"/>
      </w:pPr>
      <w:r>
        <w:t>Traversing the graph</w:t>
      </w:r>
    </w:p>
    <w:p w:rsidR="005C7550" w:rsidRDefault="005C7550" w:rsidP="005C7550">
      <w:bookmarkStart w:id="15" w:name="OLE_LINK1"/>
      <w:r>
        <w:t>The classes in the fiber_spaces cluster provide the various algebraic types used in theoretical physics to describe the properties of particles and systems. There are currently more than 35 such types, organized into an inheritance hierarchy based on their mathematical definitions. Some of the main branches in this hierarchy include:</w:t>
      </w:r>
    </w:p>
    <w:p w:rsidR="005C7550" w:rsidRDefault="005C7550" w:rsidP="005C7550">
      <w:pPr>
        <w:numPr>
          <w:ilvl w:val="0"/>
          <w:numId w:val="23"/>
        </w:numPr>
        <w:suppressAutoHyphens/>
        <w:spacing w:before="120"/>
        <w:ind w:left="720" w:hanging="360"/>
      </w:pPr>
      <w:r>
        <w:t>abstract vectors</w:t>
      </w:r>
    </w:p>
    <w:p w:rsidR="005C7550" w:rsidRDefault="005C7550" w:rsidP="005C7550">
      <w:pPr>
        <w:numPr>
          <w:ilvl w:val="0"/>
          <w:numId w:val="23"/>
        </w:numPr>
        <w:suppressAutoHyphens/>
        <w:spacing w:before="0"/>
        <w:ind w:left="720" w:hanging="360"/>
      </w:pPr>
      <w:r>
        <w:t>Euclidean vectors</w:t>
      </w:r>
    </w:p>
    <w:p w:rsidR="005C7550" w:rsidRDefault="005C7550" w:rsidP="005C7550">
      <w:pPr>
        <w:numPr>
          <w:ilvl w:val="0"/>
          <w:numId w:val="23"/>
        </w:numPr>
        <w:suppressAutoHyphens/>
        <w:spacing w:before="0"/>
        <w:ind w:left="720" w:hanging="360"/>
      </w:pPr>
      <w:r>
        <w:t>general tensors</w:t>
      </w:r>
    </w:p>
    <w:p w:rsidR="005C7550" w:rsidRDefault="005C7550" w:rsidP="005C7550">
      <w:pPr>
        <w:numPr>
          <w:ilvl w:val="0"/>
          <w:numId w:val="23"/>
        </w:numPr>
        <w:suppressAutoHyphens/>
        <w:spacing w:before="0"/>
        <w:ind w:left="720" w:hanging="360"/>
      </w:pPr>
      <w:r>
        <w:t>antisymmetric tensors</w:t>
      </w:r>
    </w:p>
    <w:p w:rsidR="005C7550" w:rsidRDefault="005C7550" w:rsidP="005C7550">
      <w:pPr>
        <w:numPr>
          <w:ilvl w:val="0"/>
          <w:numId w:val="23"/>
        </w:numPr>
        <w:suppressAutoHyphens/>
        <w:spacing w:before="0"/>
        <w:ind w:left="720" w:hanging="360"/>
      </w:pPr>
      <w:r>
        <w:t>symmetric tensors</w:t>
      </w:r>
    </w:p>
    <w:p w:rsidR="005C7550" w:rsidRDefault="005C7550" w:rsidP="005C7550">
      <w:pPr>
        <w:numPr>
          <w:ilvl w:val="0"/>
          <w:numId w:val="23"/>
        </w:numPr>
        <w:suppressAutoHyphens/>
        <w:spacing w:before="0"/>
        <w:ind w:left="720" w:hanging="360"/>
      </w:pPr>
      <w:r>
        <w:t>metric tensors</w:t>
      </w:r>
    </w:p>
    <w:p w:rsidR="005C7550" w:rsidRDefault="005C7550" w:rsidP="005C7550">
      <w:pPr>
        <w:numPr>
          <w:ilvl w:val="0"/>
          <w:numId w:val="23"/>
        </w:numPr>
        <w:suppressAutoHyphens/>
        <w:spacing w:before="0"/>
        <w:ind w:left="720" w:hanging="360"/>
      </w:pPr>
      <w:r>
        <w:t>Jacobians</w:t>
      </w:r>
    </w:p>
    <w:p w:rsidR="005C7550" w:rsidRDefault="005C7550" w:rsidP="005C7550">
      <w:pPr>
        <w:numPr>
          <w:ilvl w:val="0"/>
          <w:numId w:val="23"/>
        </w:numPr>
        <w:suppressAutoHyphens/>
        <w:spacing w:before="0"/>
        <w:ind w:left="720" w:hanging="360"/>
      </w:pPr>
      <w:r>
        <w:t>transformation groups</w:t>
      </w:r>
    </w:p>
    <w:bookmarkEnd w:id="15"/>
    <w:p w:rsidR="005C7550" w:rsidRDefault="005C7550" w:rsidP="005C7550">
      <w:r>
        <w:t>The sheaf schema for these types is defined in the "fiber_space_schema" table in the fiber_bundle_namespace.</w:t>
      </w:r>
    </w:p>
    <w:p w:rsidR="005C7550" w:rsidRDefault="005C7550" w:rsidP="005C7550">
      <w:r>
        <w:t xml:space="preserve">See Appendix A for a discussion of the operations associated with these types. </w:t>
      </w:r>
    </w:p>
    <w:p w:rsidR="005C7550" w:rsidRDefault="005C7550" w:rsidP="005C7550">
      <w:pPr>
        <w:pStyle w:val="Heading3"/>
      </w:pPr>
      <w:r>
        <w:t>Using fiber types</w:t>
      </w:r>
    </w:p>
    <w:p w:rsidR="005C7550" w:rsidRDefault="005C7550" w:rsidP="005C7550">
      <w:r>
        <w:t>Like meshes and all other sheaf types, a fiber space of a given type is represented by a table. To create instances of the type, we first have to create the table, then create the instance:</w:t>
      </w:r>
    </w:p>
    <w:p w:rsidR="005C7550" w:rsidRDefault="005C7550" w:rsidP="005C7550">
      <w:pPr>
        <w:pStyle w:val="code"/>
      </w:pPr>
    </w:p>
    <w:p w:rsidR="005C7550" w:rsidRDefault="005C7550" w:rsidP="005C7550">
      <w:pPr>
        <w:pStyle w:val="codecomment"/>
      </w:pPr>
      <w:r>
        <w:t>// Create a Euclidean vector space of dimension 3.</w:t>
      </w:r>
    </w:p>
    <w:p w:rsidR="005C7550" w:rsidRDefault="005C7550" w:rsidP="005C7550">
      <w:pPr>
        <w:pStyle w:val="code"/>
      </w:pPr>
    </w:p>
    <w:p w:rsidR="005C7550" w:rsidRDefault="005C7550" w:rsidP="005C7550">
      <w:pPr>
        <w:pStyle w:val="code"/>
      </w:pPr>
      <w:r>
        <w:t>poset* le3_host = e3::new_host(lns, "E3", true);</w:t>
      </w:r>
    </w:p>
    <w:p w:rsidR="005C7550" w:rsidRDefault="005C7550" w:rsidP="005C7550">
      <w:pPr>
        <w:pStyle w:val="code"/>
      </w:pPr>
    </w:p>
    <w:p w:rsidR="005C7550" w:rsidRDefault="005C7550" w:rsidP="005C7550">
      <w:pPr>
        <w:pStyle w:val="codecomment"/>
      </w:pPr>
      <w:r>
        <w:t>// Create some vectors in the space.</w:t>
      </w:r>
    </w:p>
    <w:p w:rsidR="005C7550" w:rsidRDefault="005C7550" w:rsidP="005C7550">
      <w:pPr>
        <w:pStyle w:val="code"/>
      </w:pPr>
    </w:p>
    <w:p w:rsidR="005C7550" w:rsidRDefault="005C7550" w:rsidP="005C7550">
      <w:pPr>
        <w:pStyle w:val="code"/>
      </w:pPr>
      <w:r>
        <w:t>e3 i_hat(le3_host, true);</w:t>
      </w:r>
    </w:p>
    <w:p w:rsidR="005C7550" w:rsidRDefault="005C7550" w:rsidP="005C7550">
      <w:pPr>
        <w:pStyle w:val="code"/>
      </w:pPr>
      <w:r>
        <w:t>e3 j_hat(le3_host, true);</w:t>
      </w:r>
    </w:p>
    <w:p w:rsidR="005C7550" w:rsidRDefault="005C7550" w:rsidP="005C7550">
      <w:pPr>
        <w:pStyle w:val="code"/>
      </w:pPr>
      <w:r>
        <w:t>e3 k_hat(le3_host, true);</w:t>
      </w:r>
    </w:p>
    <w:p w:rsidR="005C7550" w:rsidRDefault="005C7550" w:rsidP="005C7550">
      <w:r>
        <w:t>Class e3, like most of the fiber types, is a descendant of the abstract vector space class vd and hence has components.</w:t>
      </w:r>
    </w:p>
    <w:p w:rsidR="005C7550" w:rsidRDefault="005C7550" w:rsidP="005C7550">
      <w:pPr>
        <w:pStyle w:val="code"/>
      </w:pPr>
    </w:p>
    <w:p w:rsidR="005C7550" w:rsidRDefault="005C7550" w:rsidP="005C7550">
      <w:pPr>
        <w:pStyle w:val="codecomment"/>
      </w:pPr>
      <w:r>
        <w:t>// Get access.</w:t>
      </w:r>
    </w:p>
    <w:p w:rsidR="005C7550" w:rsidRDefault="005C7550" w:rsidP="005C7550">
      <w:pPr>
        <w:pStyle w:val="code"/>
      </w:pPr>
    </w:p>
    <w:p w:rsidR="005C7550" w:rsidRDefault="005C7550" w:rsidP="005C7550">
      <w:pPr>
        <w:pStyle w:val="code"/>
      </w:pPr>
      <w:r>
        <w:t>lhost-&gt;get_read_write_access(false);</w:t>
      </w:r>
    </w:p>
    <w:p w:rsidR="005C7550" w:rsidRDefault="005C7550" w:rsidP="005C7550">
      <w:pPr>
        <w:pStyle w:val="code"/>
      </w:pPr>
    </w:p>
    <w:p w:rsidR="005C7550" w:rsidRDefault="005C7550" w:rsidP="005C7550">
      <w:pPr>
        <w:pStyle w:val="codecomment"/>
      </w:pPr>
      <w:r>
        <w:t>// Set the components of i_hat individually.</w:t>
      </w:r>
    </w:p>
    <w:p w:rsidR="005C7550" w:rsidRDefault="005C7550" w:rsidP="005C7550">
      <w:pPr>
        <w:pStyle w:val="code"/>
      </w:pPr>
    </w:p>
    <w:p w:rsidR="005C7550" w:rsidRDefault="005C7550" w:rsidP="005C7550">
      <w:pPr>
        <w:pStyle w:val="code"/>
      </w:pPr>
      <w:r>
        <w:t>i_hat.put_component(0, 1.0, false);</w:t>
      </w:r>
    </w:p>
    <w:p w:rsidR="005C7550" w:rsidRDefault="005C7550" w:rsidP="005C7550">
      <w:pPr>
        <w:pStyle w:val="code"/>
      </w:pPr>
      <w:r>
        <w:t>i_hat.put_component(1, 0.0, false);</w:t>
      </w:r>
    </w:p>
    <w:p w:rsidR="005C7550" w:rsidRDefault="005C7550" w:rsidP="005C7550">
      <w:pPr>
        <w:pStyle w:val="code"/>
      </w:pPr>
      <w:r>
        <w:t>i_hat.put_component(2, 0.0, false);</w:t>
      </w:r>
    </w:p>
    <w:p w:rsidR="005C7550" w:rsidRDefault="005C7550" w:rsidP="005C7550">
      <w:pPr>
        <w:pStyle w:val="code"/>
      </w:pPr>
    </w:p>
    <w:p w:rsidR="005C7550" w:rsidRDefault="005C7550" w:rsidP="005C7550">
      <w:pPr>
        <w:pStyle w:val="codecomment"/>
      </w:pPr>
      <w:r>
        <w:t>// Set the components of j_hat all at once.</w:t>
      </w:r>
    </w:p>
    <w:p w:rsidR="005C7550" w:rsidRDefault="005C7550" w:rsidP="005C7550">
      <w:pPr>
        <w:pStyle w:val="code"/>
      </w:pPr>
    </w:p>
    <w:p w:rsidR="005C7550" w:rsidRDefault="005C7550" w:rsidP="005C7550">
      <w:pPr>
        <w:pStyle w:val="code"/>
      </w:pPr>
      <w:r>
        <w:t>j_hat.put_components(0.0, 1.0, 0.0);</w:t>
      </w:r>
    </w:p>
    <w:p w:rsidR="005C7550" w:rsidRDefault="005C7550" w:rsidP="005C7550">
      <w:r>
        <w:t>Each fiber type is associated with an algebra; Euclidean vector algebra in the case of class e3. The algebraic operations are defined as namespace scope functions rather than member functions. Most operations are available in three forms: the "auto-allocated" form allocates its result on the heap and returns a pointer; the "pre-allocated" form requires a variable for the result as an argument; and the "self-allocated" form puts the result in its first argument. For instance:</w:t>
      </w:r>
    </w:p>
    <w:p w:rsidR="005C7550" w:rsidRDefault="005C7550" w:rsidP="005C7550">
      <w:pPr>
        <w:pStyle w:val="code"/>
      </w:pPr>
    </w:p>
    <w:p w:rsidR="005C7550" w:rsidRDefault="005C7550" w:rsidP="005C7550">
      <w:pPr>
        <w:pStyle w:val="codecomment"/>
      </w:pPr>
      <w:r>
        <w:t>// "Auto-allocated" add creates result on heap.</w:t>
      </w:r>
    </w:p>
    <w:p w:rsidR="005C7550" w:rsidRDefault="005C7550" w:rsidP="005C7550">
      <w:pPr>
        <w:pStyle w:val="code"/>
      </w:pPr>
    </w:p>
    <w:p w:rsidR="005C7550" w:rsidRDefault="005C7550" w:rsidP="005C7550">
      <w:pPr>
        <w:pStyle w:val="code"/>
      </w:pPr>
      <w:r>
        <w:t>e3* v1 = add(i_hat, j_hat);</w:t>
      </w:r>
    </w:p>
    <w:p w:rsidR="005C7550" w:rsidRDefault="005C7550" w:rsidP="005C7550">
      <w:pPr>
        <w:pStyle w:val="code"/>
      </w:pPr>
    </w:p>
    <w:p w:rsidR="005C7550" w:rsidRDefault="005C7550" w:rsidP="005C7550">
      <w:pPr>
        <w:pStyle w:val="codecomment"/>
      </w:pPr>
      <w:r>
        <w:t>// "Pre -allocated" cross product takes result as argument.</w:t>
      </w:r>
    </w:p>
    <w:p w:rsidR="005C7550" w:rsidRDefault="005C7550" w:rsidP="005C7550">
      <w:pPr>
        <w:pStyle w:val="code"/>
      </w:pPr>
    </w:p>
    <w:p w:rsidR="005C7550" w:rsidRDefault="005C7550" w:rsidP="005C7550">
      <w:pPr>
        <w:pStyle w:val="code"/>
      </w:pPr>
      <w:r>
        <w:t>cross(i_hat, *v1, k_hat);</w:t>
      </w:r>
    </w:p>
    <w:p w:rsidR="005C7550" w:rsidRDefault="005C7550" w:rsidP="005C7550">
      <w:r>
        <w:t>When it makes sense, algebraic operations are overloaded onto C++ operators:</w:t>
      </w:r>
    </w:p>
    <w:p w:rsidR="005C7550" w:rsidRDefault="005C7550" w:rsidP="005C7550">
      <w:pPr>
        <w:pStyle w:val="code"/>
      </w:pPr>
    </w:p>
    <w:p w:rsidR="005C7550" w:rsidRDefault="005C7550" w:rsidP="005C7550">
      <w:pPr>
        <w:pStyle w:val="codecomment"/>
      </w:pPr>
      <w:r>
        <w:t>// Another way to compute the auto_allocated sum.</w:t>
      </w:r>
    </w:p>
    <w:p w:rsidR="005C7550" w:rsidRDefault="005C7550" w:rsidP="005C7550">
      <w:pPr>
        <w:pStyle w:val="code"/>
      </w:pPr>
    </w:p>
    <w:p w:rsidR="005C7550" w:rsidRDefault="005C7550" w:rsidP="005C7550">
      <w:pPr>
        <w:pStyle w:val="code"/>
      </w:pPr>
      <w:r>
        <w:t>e3&amp; v1 = i_hat + j_hat;</w:t>
      </w:r>
    </w:p>
    <w:p w:rsidR="005C7550" w:rsidRDefault="005C7550" w:rsidP="005C7550">
      <w:pPr>
        <w:pStyle w:val="code"/>
      </w:pPr>
    </w:p>
    <w:p w:rsidR="005C7550" w:rsidRDefault="005C7550" w:rsidP="005C7550">
      <w:pPr>
        <w:pStyle w:val="codecomment"/>
      </w:pPr>
      <w:r>
        <w:t>// Or the "self-allocated" sum.</w:t>
      </w:r>
    </w:p>
    <w:p w:rsidR="005C7550" w:rsidRDefault="005C7550" w:rsidP="005C7550">
      <w:pPr>
        <w:pStyle w:val="code"/>
      </w:pPr>
    </w:p>
    <w:p w:rsidR="005C7550" w:rsidRDefault="005C7550" w:rsidP="005C7550">
      <w:pPr>
        <w:pStyle w:val="code"/>
      </w:pPr>
      <w:r>
        <w:t>i_hat += j_hat;</w:t>
      </w:r>
    </w:p>
    <w:p w:rsidR="005C7550" w:rsidRDefault="005C7550" w:rsidP="005C7550">
      <w:pPr>
        <w:pStyle w:val="code"/>
      </w:pPr>
    </w:p>
    <w:p w:rsidR="005C7550" w:rsidRDefault="005C7550" w:rsidP="005C7550">
      <w:pPr>
        <w:pStyle w:val="codecomment"/>
      </w:pPr>
      <w:r>
        <w:t>// Release access.</w:t>
      </w:r>
    </w:p>
    <w:p w:rsidR="005C7550" w:rsidRDefault="005C7550" w:rsidP="005C7550">
      <w:pPr>
        <w:pStyle w:val="code"/>
      </w:pPr>
    </w:p>
    <w:p w:rsidR="005C7550" w:rsidRDefault="005C7550" w:rsidP="005C7550">
      <w:pPr>
        <w:pStyle w:val="code"/>
      </w:pPr>
      <w:r>
        <w:t>lhost-&gt;release_access();</w:t>
      </w:r>
    </w:p>
    <w:p w:rsidR="005C7550" w:rsidRDefault="005C7550" w:rsidP="005C7550">
      <w:pPr>
        <w:pStyle w:val="code"/>
      </w:pPr>
    </w:p>
    <w:p w:rsidR="005C7550" w:rsidRDefault="005C7550" w:rsidP="005C7550">
      <w:r>
        <w:t>The complete set of operations includes vector algebra, tensor algebra, symmetric algebra, and exterior algebra.</w:t>
      </w:r>
    </w:p>
    <w:p w:rsidR="005C7550" w:rsidRDefault="005C7550" w:rsidP="005C7550">
      <w:pPr>
        <w:pStyle w:val="Heading3"/>
      </w:pPr>
      <w:r>
        <w:t>Lite types</w:t>
      </w:r>
    </w:p>
    <w:p w:rsidR="005C7550" w:rsidRDefault="005C7550" w:rsidP="005C7550">
      <w:r>
        <w:t>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fiber type has an associated "lite" type, for instance e3 has e3_lite. The lite types have all the same data members and algebraic operations as the full fiber types, but don't "live" in a table, don't have an explicit schema, and aren't access-controlled.</w:t>
      </w:r>
    </w:p>
    <w:p w:rsidR="005C7550" w:rsidRDefault="005C7550" w:rsidP="005C7550">
      <w:r>
        <w:t>Lite types are intended to be easy and efficient to use as temporary variables. They can be created without a table:</w:t>
      </w:r>
    </w:p>
    <w:p w:rsidR="005C7550" w:rsidRDefault="005C7550" w:rsidP="005C7550">
      <w:pPr>
        <w:pStyle w:val="code"/>
      </w:pPr>
    </w:p>
    <w:p w:rsidR="005C7550" w:rsidRDefault="005C7550" w:rsidP="005C7550">
      <w:pPr>
        <w:pStyle w:val="codecomment"/>
      </w:pPr>
      <w:r>
        <w:t>// Create and initialize 2 lite vectors</w:t>
      </w:r>
    </w:p>
    <w:p w:rsidR="005C7550" w:rsidRDefault="005C7550" w:rsidP="005C7550">
      <w:pPr>
        <w:pStyle w:val="code"/>
      </w:pPr>
    </w:p>
    <w:p w:rsidR="005C7550" w:rsidRDefault="005C7550" w:rsidP="005C7550">
      <w:pPr>
        <w:pStyle w:val="code"/>
      </w:pPr>
      <w:r>
        <w:t>e3_lite ihat_lite(1.0, 0.0, 0.0), j_hat_lite(0.0, 1.0, 0.0);</w:t>
      </w:r>
    </w:p>
    <w:p w:rsidR="005C7550" w:rsidRDefault="005C7550" w:rsidP="005C7550">
      <w:r>
        <w:t>They support all the algebraic operations:</w:t>
      </w:r>
    </w:p>
    <w:p w:rsidR="005C7550" w:rsidRDefault="005C7550" w:rsidP="005C7550">
      <w:pPr>
        <w:pStyle w:val="code"/>
      </w:pPr>
    </w:p>
    <w:p w:rsidR="005C7550" w:rsidRDefault="005C7550" w:rsidP="005C7550">
      <w:pPr>
        <w:pStyle w:val="code"/>
      </w:pPr>
      <w:r>
        <w:t>e3_lite k_hat = cross(i_hat_lite, j_hat_lite);</w:t>
      </w:r>
    </w:p>
    <w:p w:rsidR="005C7550" w:rsidRDefault="005C7550" w:rsidP="005C7550">
      <w:r>
        <w:t>They can be easily converted to full fiber types:</w:t>
      </w:r>
    </w:p>
    <w:p w:rsidR="005C7550" w:rsidRDefault="005C7550" w:rsidP="005C7550">
      <w:pPr>
        <w:pStyle w:val="code"/>
      </w:pPr>
    </w:p>
    <w:p w:rsidR="005C7550" w:rsidRDefault="005C7550" w:rsidP="005C7550">
      <w:pPr>
        <w:pStyle w:val="code"/>
      </w:pPr>
      <w:r>
        <w:t>i_hat = ihat_lite;</w:t>
      </w:r>
    </w:p>
    <w:p w:rsidR="005C7550" w:rsidRDefault="005C7550" w:rsidP="005C7550">
      <w:pPr>
        <w:pStyle w:val="code"/>
      </w:pPr>
      <w:r>
        <w:t>e3 v2(le3_host, ihat_lite, true);</w:t>
      </w:r>
    </w:p>
    <w:p w:rsidR="005C7550" w:rsidRDefault="005C7550" w:rsidP="005C7550">
      <w:pPr>
        <w:pStyle w:val="Heading3"/>
      </w:pPr>
      <w:r>
        <w:t>POD types</w:t>
      </w:r>
    </w:p>
    <w:p w:rsidR="005C7550" w:rsidRDefault="005C7550" w:rsidP="005C7550">
      <w:r>
        <w:t>Both the full fiber types and the lite fiber types are C++ classes with virtual functions. As a result, the byte by byte layout of instances of these types is compiler defined and usually contains data in addition to the data members defined by the sheaf system.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5C7550" w:rsidRDefault="005C7550" w:rsidP="005C7550">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5C7550" w:rsidRDefault="005C7550" w:rsidP="005C7550">
      <w:pPr>
        <w:pStyle w:val="Heading2"/>
      </w:pPr>
      <w:r>
        <w:t>Sections</w:t>
      </w:r>
    </w:p>
    <w:p w:rsidR="004F79B6" w:rsidRDefault="004F79B6" w:rsidP="007739A4">
      <w:pPr>
        <w:pStyle w:val="Heading3"/>
      </w:pPr>
      <w:r>
        <w:t>Section space schema</w:t>
      </w:r>
    </w:p>
    <w:p w:rsidR="007739A4" w:rsidRDefault="007739A4" w:rsidP="007739A4">
      <w:pPr>
        <w:pStyle w:val="Heading3"/>
      </w:pPr>
      <w:r>
        <w:t>Section space posets</w:t>
      </w:r>
    </w:p>
    <w:p w:rsidR="007739A4" w:rsidRDefault="007739A4" w:rsidP="007739A4">
      <w:pPr>
        <w:pStyle w:val="Heading3"/>
      </w:pPr>
      <w:r>
        <w:t>Section space members</w:t>
      </w:r>
    </w:p>
    <w:p w:rsidR="007739A4" w:rsidRDefault="007739A4" w:rsidP="007739A4">
      <w:pPr>
        <w:pStyle w:val="Heading3"/>
      </w:pPr>
      <w:r>
        <w:t>Section space member handles</w:t>
      </w:r>
    </w:p>
    <w:p w:rsidR="007739A4" w:rsidRDefault="007739A4" w:rsidP="007739A4">
      <w:pPr>
        <w:pStyle w:val="Heading3"/>
      </w:pPr>
      <w:r>
        <w:t>Subposets</w:t>
      </w:r>
    </w:p>
    <w:p w:rsidR="007739A4" w:rsidRDefault="007739A4" w:rsidP="007739A4">
      <w:pPr>
        <w:pStyle w:val="Heading3"/>
      </w:pPr>
      <w:r>
        <w:t>Traversing the graph</w:t>
      </w:r>
    </w:p>
    <w:p w:rsidR="007739A4" w:rsidRDefault="007739A4" w:rsidP="007739A4">
      <w:pPr>
        <w:pStyle w:val="Heading4"/>
      </w:pPr>
      <w:r>
        <w:t>Branch iterators</w:t>
      </w:r>
    </w:p>
    <w:p w:rsidR="004F79B6" w:rsidRDefault="004F79B6" w:rsidP="004F79B6">
      <w:pPr>
        <w:pStyle w:val="Heading2"/>
      </w:pPr>
    </w:p>
    <w:p w:rsidR="005C7550" w:rsidRDefault="005C7550" w:rsidP="005C7550">
      <w:r>
        <w:t>Informally, a section represents the dependence of some property on position within a domain, but we have to be more precise about what we mean by "position". We assume we have some set of patches that cover the domain and that each patch has a local coordinate system. So position in the domain means specifying which patch we're in and what local coordinates we're at within the patch. A section then represents a property as a function of patch and local coordinates. This is similar to the usual notion of "field" found in physics textbooks, but a field represents a property as a function of global coordinates; see the discussion of field objects below. The section formalism is more general than the field formalism in that the section formalism can be used when there is no single global coordinate system. The section formalism is also a good fit to the way properties are usually represented numerically.</w:t>
      </w:r>
    </w:p>
    <w:p w:rsidR="005C7550" w:rsidRDefault="005C7550" w:rsidP="005C7550">
      <w:pPr>
        <w:pStyle w:val="Heading3"/>
      </w:pPr>
      <w:r>
        <w:t>Section types and operations</w:t>
      </w:r>
    </w:p>
    <w:p w:rsidR="005C7550" w:rsidRPr="00032758" w:rsidRDefault="005C7550" w:rsidP="005C7550">
      <w:r>
        <w:t>The section type hierarchy repeats the fiber type hierarchy: for every type F in the fiber hierarchy there is a section type S with fiber of type F. Every fiber operation has a corresponding section operation. See Appendix B for additional discussion.</w:t>
      </w:r>
    </w:p>
    <w:p w:rsidR="005C7550" w:rsidRDefault="005C7550" w:rsidP="005C7550">
      <w:pPr>
        <w:pStyle w:val="Heading3"/>
      </w:pPr>
      <w:r>
        <w:t>Creating section spaces and sections</w:t>
      </w:r>
    </w:p>
    <w:p w:rsidR="005C7550" w:rsidRDefault="005C7550" w:rsidP="005C7550">
      <w:r>
        <w:t>A section space is a table of sections, all of the same type over a given mesh. As with a mesh and the blocks it contains, a section space is referred to as the host for the sections it contains.</w:t>
      </w:r>
    </w:p>
    <w:p w:rsidR="005C7550" w:rsidRDefault="005C7550" w:rsidP="005C7550">
      <w:r>
        <w:t>The procedure for creating a section space and sections is similar to creating a mesh and blocks, we have to create the section space before we can create the sections. But unlike a mesh, which has a predefined schema, the schema of a section space depends on the mesh the section space is based on. So before we can create a section space, we first have to create a schema for it. This makes creating a section a three step process: create the schema, create the section space, create the section.</w:t>
      </w:r>
    </w:p>
    <w:p w:rsidR="005C7550" w:rsidRDefault="005C7550" w:rsidP="005C7550">
      <w:r>
        <w:t>We need to know three pieces of information to create the schema for a section space:</w:t>
      </w:r>
    </w:p>
    <w:p w:rsidR="005C7550" w:rsidRDefault="005C7550" w:rsidP="005C7550">
      <w:pPr>
        <w:numPr>
          <w:ilvl w:val="0"/>
          <w:numId w:val="24"/>
        </w:numPr>
        <w:suppressAutoHyphens/>
        <w:ind w:left="826" w:hanging="360"/>
      </w:pPr>
      <w:r>
        <w:t xml:space="preserve">the </w:t>
      </w:r>
      <w:r>
        <w:rPr>
          <w:u w:val="words"/>
        </w:rPr>
        <w:t>base space</w:t>
      </w:r>
      <w:r>
        <w:t>, the mesh the section space is based on;</w:t>
      </w:r>
    </w:p>
    <w:p w:rsidR="005C7550" w:rsidRDefault="005C7550" w:rsidP="005C7550">
      <w:pPr>
        <w:numPr>
          <w:ilvl w:val="0"/>
          <w:numId w:val="24"/>
        </w:numPr>
        <w:suppressAutoHyphens/>
        <w:spacing w:before="120"/>
        <w:ind w:left="821" w:hanging="360"/>
      </w:pPr>
      <w:r>
        <w:t xml:space="preserve">the </w:t>
      </w:r>
      <w:r>
        <w:rPr>
          <w:u w:val="words"/>
        </w:rPr>
        <w:t>fiber space schema</w:t>
      </w:r>
      <w:r>
        <w:t>, the type of the dependent variable; and</w:t>
      </w:r>
    </w:p>
    <w:p w:rsidR="005C7550" w:rsidRDefault="005C7550" w:rsidP="005C7550">
      <w:pPr>
        <w:numPr>
          <w:ilvl w:val="0"/>
          <w:numId w:val="24"/>
        </w:numPr>
        <w:suppressAutoHyphens/>
        <w:spacing w:before="120"/>
        <w:ind w:left="821" w:hanging="360"/>
      </w:pPr>
      <w:r>
        <w:t xml:space="preserve">the </w:t>
      </w:r>
      <w:r>
        <w:rPr>
          <w:u w:val="words"/>
        </w:rPr>
        <w:t>representation type</w:t>
      </w:r>
      <w:r>
        <w:t xml:space="preserve"> ("rep type"), the method used to discretize a section.</w:t>
      </w:r>
    </w:p>
    <w:p w:rsidR="005C7550" w:rsidRDefault="005C7550" w:rsidP="005C755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5C7550" w:rsidRDefault="005C7550" w:rsidP="005C7550">
      <w:r>
        <w:t>A representation is identified by three further pieces of information:</w:t>
      </w:r>
    </w:p>
    <w:p w:rsidR="005C7550" w:rsidRDefault="005C7550" w:rsidP="005C7550">
      <w:pPr>
        <w:numPr>
          <w:ilvl w:val="0"/>
          <w:numId w:val="22"/>
        </w:numPr>
        <w:suppressAutoHyphens/>
        <w:ind w:left="720" w:hanging="360"/>
      </w:pPr>
      <w:r>
        <w:t xml:space="preserve">the </w:t>
      </w:r>
      <w:r>
        <w:rPr>
          <w:u w:val="words"/>
        </w:rPr>
        <w:t>discretization subposet</w:t>
      </w:r>
      <w:r>
        <w:t>, the subset of cells in the mesh with which the section data ("degrees of freedom" or "dofs") are associated;</w:t>
      </w:r>
    </w:p>
    <w:p w:rsidR="005C7550" w:rsidRDefault="005C7550" w:rsidP="005C7550">
      <w:pPr>
        <w:numPr>
          <w:ilvl w:val="0"/>
          <w:numId w:val="22"/>
        </w:numPr>
        <w:suppressAutoHyphens/>
        <w:spacing w:before="120"/>
        <w:ind w:left="720" w:hanging="360"/>
      </w:pPr>
      <w:r>
        <w:t xml:space="preserve">the </w:t>
      </w:r>
      <w:r>
        <w:rPr>
          <w:u w:val="words"/>
        </w:rPr>
        <w:t>evaluation subposet</w:t>
      </w:r>
      <w:r>
        <w:t>, the subset of cells with which the interpolation functions are associated; and</w:t>
      </w:r>
    </w:p>
    <w:p w:rsidR="005C7550" w:rsidRDefault="005C7550" w:rsidP="005C7550">
      <w:pPr>
        <w:numPr>
          <w:ilvl w:val="0"/>
          <w:numId w:val="22"/>
        </w:numPr>
        <w:suppressAutoHyphens/>
        <w:spacing w:before="120"/>
        <w:ind w:left="720" w:hanging="360"/>
      </w:pPr>
      <w:r>
        <w:t xml:space="preserve">the </w:t>
      </w:r>
      <w:r>
        <w:rPr>
          <w:u w:val="words"/>
        </w:rPr>
        <w:t>evaluation method</w:t>
      </w:r>
      <w:r>
        <w:t>, the type of interpolation function.</w:t>
      </w:r>
    </w:p>
    <w:p w:rsidR="005C7550" w:rsidRDefault="005C7550" w:rsidP="005C7550">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p>
    <w:p w:rsidR="005C7550" w:rsidRDefault="005C7550" w:rsidP="005C7550">
      <w:r>
        <w:t>So now we can create a schema:</w:t>
      </w:r>
    </w:p>
    <w:p w:rsidR="005C7550" w:rsidRDefault="005C7550" w:rsidP="005C7550">
      <w:pPr>
        <w:pStyle w:val="code"/>
      </w:pPr>
    </w:p>
    <w:p w:rsidR="005C7550" w:rsidRDefault="005C7550" w:rsidP="005C7550">
      <w:pPr>
        <w:pStyle w:val="codecomment"/>
      </w:pPr>
      <w:r>
        <w:t xml:space="preserve">// Step 1: Create a schema for a sec_e2 section space </w:t>
      </w:r>
    </w:p>
    <w:p w:rsidR="005C7550" w:rsidRDefault="005C7550" w:rsidP="005C7550">
      <w:pPr>
        <w:pStyle w:val="codecomment"/>
      </w:pPr>
      <w:r>
        <w:t>// on the ij grid defined above.</w:t>
      </w:r>
    </w:p>
    <w:p w:rsidR="005C7550" w:rsidRDefault="005C7550" w:rsidP="005C7550">
      <w:pPr>
        <w:pStyle w:val="code"/>
      </w:pPr>
    </w:p>
    <w:p w:rsidR="005C7550" w:rsidRDefault="005C7550" w:rsidP="005C7550">
      <w:pPr>
        <w:pStyle w:val="code"/>
      </w:pPr>
      <w:r>
        <w:t>poset_path lrep_path("sec_rep_descriptors", "vertex_element_dlinear");</w:t>
      </w: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 </w:t>
      </w:r>
    </w:p>
    <w:p w:rsidR="005C7550" w:rsidRDefault="005C7550" w:rsidP="005C7550">
      <w:pPr>
        <w:pStyle w:val="code"/>
      </w:pPr>
      <w:r>
        <w:t xml:space="preserve">                      lrep_path,</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r>
        <w:t>Once we have a schema, we can create the section space. Each section class provides a static new_host function for creating an appropriate section space:</w:t>
      </w:r>
    </w:p>
    <w:p w:rsidR="005C7550" w:rsidRDefault="005C7550" w:rsidP="005C7550">
      <w:pPr>
        <w:pStyle w:val="code"/>
      </w:pPr>
    </w:p>
    <w:p w:rsidR="005C7550" w:rsidRDefault="005C7550" w:rsidP="005C7550">
      <w:pPr>
        <w:pStyle w:val="codecomment"/>
      </w:pPr>
      <w:r>
        <w:t>// Step 2: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 true);</w:t>
      </w:r>
    </w:p>
    <w:p w:rsidR="005C7550" w:rsidRDefault="005C7550" w:rsidP="005C7550">
      <w:r>
        <w:t>Finally, we can create a section:</w:t>
      </w:r>
    </w:p>
    <w:p w:rsidR="005C7550" w:rsidRDefault="005C7550" w:rsidP="005C7550">
      <w:pPr>
        <w:pStyle w:val="code"/>
      </w:pPr>
    </w:p>
    <w:p w:rsidR="005C7550" w:rsidRDefault="005C7550" w:rsidP="005C7550">
      <w:pPr>
        <w:pStyle w:val="codecomment"/>
      </w:pPr>
      <w:r>
        <w:t>// Step 3: create a section</w:t>
      </w:r>
    </w:p>
    <w:p w:rsidR="005C7550" w:rsidRDefault="005C7550" w:rsidP="005C7550">
      <w:pPr>
        <w:pStyle w:val="code"/>
      </w:pPr>
    </w:p>
    <w:p w:rsidR="005C7550" w:rsidRDefault="005C7550" w:rsidP="005C7550">
      <w:pPr>
        <w:pStyle w:val="code"/>
      </w:pPr>
      <w:r>
        <w:t>sec_e2 lsec_e2(lsec_e2_host, 0, true);</w:t>
      </w:r>
    </w:p>
    <w:p w:rsidR="005C7550" w:rsidRDefault="005C7550" w:rsidP="005C7550">
      <w:pPr>
        <w:pStyle w:val="Heading3"/>
      </w:pPr>
      <w:r>
        <w:t>Accessing section values</w:t>
      </w:r>
    </w:p>
    <w:p w:rsidR="005C7550" w:rsidRDefault="005C7550" w:rsidP="005C7550">
      <w:pPr>
        <w:pStyle w:val="Heading4"/>
      </w:pPr>
      <w:r>
        <w:t>Section id spaces</w:t>
      </w:r>
    </w:p>
    <w:p w:rsidR="005C7550" w:rsidRDefault="005C7550" w:rsidP="005C7550">
      <w:r>
        <w:t xml:space="preserve">The data stored for each section are referred to as the "degrees of freedom" or "dofs" of the section and the collection of dofs is referred to as the "dof tuple". The schema defines what the degrees of freedom are. More specifically, an instance of the fiber is stored for each member of the discretization subposet in the base space and the fiber_space_schema defines the data that represents each instance of the fiber. </w:t>
      </w:r>
    </w:p>
    <w:p w:rsidR="005C7550" w:rsidRDefault="005C7550" w:rsidP="005C7550">
      <w:r>
        <w:t xml:space="preserve">This means that there are 3 id spaces associated with the section dofs: the fiber dof id space, the discretization id space, and the section dof id space. The fiber dof id space is the row dof id space of the fiber schema. The discretization id space is the id space of the discretization subposet. The section dof id space is the Cartesian product of the discretization id space and the fiber dof id space. A specific example will help make this clearer. </w:t>
      </w:r>
    </w:p>
    <w:p w:rsidR="005C7550" w:rsidRDefault="005C7550" w:rsidP="005C7550">
      <w:r>
        <w:t>For our sec_e2 example, the fiber space is e2. The e2_schema specifies 2 values of type double, the x and y components, so the fiber dof id space is {0, 1}.</w:t>
      </w:r>
    </w:p>
    <w:p w:rsidR="005C7550" w:rsidRDefault="005C7550" w:rsidP="005C7550">
      <w:r>
        <w:t>The discretization subposet specified by the vertex_element_dlinear rep type is the vertices. Recalling that the ij_grid was 3 x 4 vertices, the discretization id space is binary and it can be interpreted as the simple id space {0, 1, ... 11}.</w:t>
      </w:r>
    </w:p>
    <w:p w:rsidR="005C7550" w:rsidRDefault="005C7550" w:rsidP="005C7550">
      <w:r>
        <w:t>The section dof id space is the Cartesian product disc</w:t>
      </w:r>
      <w:r>
        <w:rPr>
          <w:rFonts w:ascii="Symbol" w:hAnsi="Symbol"/>
        </w:rPr>
        <w:t></w:t>
      </w:r>
      <w:r>
        <w:t>fiber so it can be viewed as the simple id space {0, 1, 2, ... 21}.</w:t>
      </w:r>
    </w:p>
    <w:p w:rsidR="005C7550" w:rsidRDefault="005C7550" w:rsidP="005C7550">
      <w:r>
        <w:t>The interface for accessing the section dofs is based on these 3 id spaces, with an accessor function, a mutator function and an iterator for each id space.</w:t>
      </w:r>
    </w:p>
    <w:p w:rsidR="005C7550" w:rsidRDefault="005C7550" w:rsidP="005C7550">
      <w:pPr>
        <w:pStyle w:val="Heading4"/>
      </w:pPr>
      <w:r>
        <w:t>Discretization id access</w:t>
      </w:r>
    </w:p>
    <w:p w:rsidR="005C7550" w:rsidRDefault="005C7550" w:rsidP="005C7550">
      <w:r>
        <w:t>Typically the most convenient access is via discretization id. One can iterate over all the discretization "points" of a section and, since an instance of the fiber type is associated with each discretization id, one can get or put a fiber value:</w:t>
      </w:r>
    </w:p>
    <w:p w:rsidR="005C7550" w:rsidRDefault="005C7550" w:rsidP="005C7550">
      <w:pPr>
        <w:pStyle w:val="codecomment"/>
      </w:pPr>
    </w:p>
    <w:p w:rsidR="005C7550" w:rsidRDefault="005C7550" w:rsidP="005C7550">
      <w:pPr>
        <w:pStyle w:val="codecomment"/>
      </w:pPr>
      <w:r>
        <w:t>// Assume sec_e2 lsec1 and sec_e2 lsec2 have been created</w:t>
      </w:r>
    </w:p>
    <w:p w:rsidR="005C7550" w:rsidRDefault="005C7550" w:rsidP="005C7550">
      <w:pPr>
        <w:pStyle w:val="codecomment"/>
      </w:pPr>
      <w:r>
        <w:t>// previously and are members of the same section space.</w:t>
      </w:r>
    </w:p>
    <w:p w:rsidR="005C7550" w:rsidRDefault="005C7550" w:rsidP="005C7550">
      <w:pPr>
        <w:pStyle w:val="code"/>
      </w:pPr>
    </w:p>
    <w:p w:rsidR="005C7550" w:rsidRDefault="005C7550" w:rsidP="005C7550">
      <w:pPr>
        <w:pStyle w:val="codecomment"/>
      </w:pPr>
      <w:r>
        <w:t>// Create a temporary fiber value, a "lite" type.</w:t>
      </w:r>
    </w:p>
    <w:p w:rsidR="005C7550" w:rsidRDefault="005C7550" w:rsidP="005C7550">
      <w:pPr>
        <w:pStyle w:val="code"/>
      </w:pPr>
    </w:p>
    <w:p w:rsidR="005C7550" w:rsidRDefault="005C7550" w:rsidP="005C7550">
      <w:pPr>
        <w:pStyle w:val="code"/>
      </w:pPr>
      <w:r>
        <w:t>sec_e2::fiber_type::volatile_type lfiber;</w:t>
      </w:r>
    </w:p>
    <w:p w:rsidR="005C7550" w:rsidRDefault="005C7550" w:rsidP="005C7550">
      <w:pPr>
        <w:pStyle w:val="code"/>
      </w:pPr>
    </w:p>
    <w:p w:rsidR="005C7550" w:rsidRDefault="005C7550" w:rsidP="005C7550">
      <w:pPr>
        <w:pStyle w:val="codecomment"/>
      </w:pPr>
      <w:r>
        <w:t>// Get a discretization iterator.</w:t>
      </w:r>
    </w:p>
    <w:p w:rsidR="005C7550" w:rsidRDefault="005C7550" w:rsidP="005C7550">
      <w:pPr>
        <w:pStyle w:val="codecomment"/>
      </w:pPr>
      <w:r>
        <w:t>// Note that the discretization id space, and hence the iterator,</w:t>
      </w:r>
    </w:p>
    <w:p w:rsidR="005C7550" w:rsidRDefault="005C7550" w:rsidP="005C7550">
      <w:pPr>
        <w:pStyle w:val="codecomment"/>
      </w:pPr>
      <w:r>
        <w:t>// depends on the schema, not on the individual sections.</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lsec1.schema().discretization_id_space().iterator(true);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lsec1.get_fiber(ldisc_itr-&gt;id(), lfiber, false);</w:t>
      </w:r>
    </w:p>
    <w:p w:rsidR="005C7550" w:rsidRDefault="005C7550" w:rsidP="005C7550">
      <w:pPr>
        <w:pStyle w:val="code"/>
      </w:pPr>
      <w:r>
        <w:t xml:space="preserve">  </w:t>
      </w:r>
    </w:p>
    <w:p w:rsidR="005C7550" w:rsidRDefault="005C7550" w:rsidP="005C7550">
      <w:pPr>
        <w:pStyle w:val="code"/>
      </w:pPr>
      <w:r>
        <w:t xml:space="preserve">  lsec2.put_fiber(ldisc_itr-&gt;id(), lfiber,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If the discretization space is binary, as it is in this case, sometimes it's more convenient to use binary ids and conventional for loops:</w:t>
      </w:r>
    </w:p>
    <w:p w:rsidR="005C7550" w:rsidRDefault="005C7550" w:rsidP="005C7550">
      <w:pPr>
        <w:pStyle w:val="code"/>
      </w:pPr>
    </w:p>
    <w:p w:rsidR="005C7550" w:rsidRDefault="005C7550" w:rsidP="005C7550">
      <w:pPr>
        <w:pStyle w:val="code"/>
      </w:pPr>
      <w:r>
        <w:t>double delx = 0.5, dely = 0.5;</w:t>
      </w:r>
    </w:p>
    <w:p w:rsidR="005C7550" w:rsidRDefault="005C7550" w:rsidP="005C7550">
      <w:pPr>
        <w:pStyle w:val="code"/>
      </w:pPr>
    </w:p>
    <w:p w:rsidR="005C7550" w:rsidRDefault="005C7550" w:rsidP="005C7550">
      <w:pPr>
        <w:pStyle w:val="code"/>
      </w:pPr>
      <w:r>
        <w:t>product_id_space&amp; lspace = lsec1.schema().discretization_id_space();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lfiber.put_component(1, j*dely);</w:t>
      </w:r>
    </w:p>
    <w:p w:rsidR="005C7550" w:rsidRDefault="005C7550" w:rsidP="005C7550">
      <w:pPr>
        <w:pStyle w:val="code"/>
      </w:pPr>
      <w:r>
        <w:t xml:space="preserve">    lsec2.put_fiber(lspace.simple(i, j),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4"/>
      </w:pPr>
      <w:r>
        <w:t>Section dof id access</w:t>
      </w:r>
    </w:p>
    <w:p w:rsidR="005C7550" w:rsidRDefault="005C7550" w:rsidP="005C7550">
      <w:r>
        <w:t>Occasionally it is more convenient to access the individual dofs. In that case, one can iterate over directly over the dof ids of a section and get or put an individual dof value:</w:t>
      </w:r>
    </w:p>
    <w:p w:rsidR="005C7550" w:rsidRDefault="005C7550" w:rsidP="005C7550">
      <w:pPr>
        <w:pStyle w:val="code"/>
      </w:pPr>
    </w:p>
    <w:p w:rsidR="005C7550" w:rsidRDefault="005C7550" w:rsidP="005C7550">
      <w:pPr>
        <w:pStyle w:val="codecomment"/>
      </w:pPr>
      <w:r>
        <w:t>// Create a temporary dof value.</w:t>
      </w:r>
    </w:p>
    <w:p w:rsidR="005C7550" w:rsidRDefault="005C7550" w:rsidP="005C7550">
      <w:pPr>
        <w:pStyle w:val="code"/>
      </w:pPr>
    </w:p>
    <w:p w:rsidR="005C7550" w:rsidRDefault="005C7550" w:rsidP="005C7550">
      <w:pPr>
        <w:pStyle w:val="code"/>
      </w:pPr>
      <w:r>
        <w:t>sec_e2::dof_type ldof;</w:t>
      </w:r>
    </w:p>
    <w:p w:rsidR="005C7550" w:rsidRDefault="005C7550" w:rsidP="005C7550">
      <w:pPr>
        <w:pStyle w:val="code"/>
      </w:pPr>
    </w:p>
    <w:p w:rsidR="005C7550" w:rsidRDefault="005C7550" w:rsidP="005C7550">
      <w:pPr>
        <w:pStyle w:val="codecomment"/>
      </w:pPr>
      <w:r>
        <w:t>// Get a section dof iterator.</w:t>
      </w:r>
    </w:p>
    <w:p w:rsidR="005C7550" w:rsidRDefault="005C7550" w:rsidP="005C7550">
      <w:pPr>
        <w:pStyle w:val="code"/>
      </w:pPr>
    </w:p>
    <w:p w:rsidR="005C7550" w:rsidRDefault="005C7550" w:rsidP="005C7550">
      <w:pPr>
        <w:pStyle w:val="code"/>
      </w:pPr>
      <w:r>
        <w:t>index_space_iterator* ldof_itr =</w:t>
      </w:r>
    </w:p>
    <w:p w:rsidR="005C7550" w:rsidRDefault="005C7550" w:rsidP="005C7550">
      <w:pPr>
        <w:pStyle w:val="code"/>
      </w:pPr>
      <w:r>
        <w:t xml:space="preserve">  lsec1.schema().dof_id_space().iterator(true);</w:t>
      </w:r>
    </w:p>
    <w:p w:rsidR="005C7550" w:rsidRDefault="005C7550" w:rsidP="005C7550">
      <w:pPr>
        <w:pStyle w:val="code"/>
      </w:pPr>
      <w:r>
        <w:t>while(!ldof_itr-&gt;is_done())</w:t>
      </w:r>
    </w:p>
    <w:p w:rsidR="005C7550" w:rsidRDefault="005C7550" w:rsidP="005C7550">
      <w:pPr>
        <w:pStyle w:val="code"/>
      </w:pPr>
      <w:r>
        <w:t>{</w:t>
      </w:r>
    </w:p>
    <w:p w:rsidR="005C7550" w:rsidRDefault="005C7550" w:rsidP="005C7550">
      <w:pPr>
        <w:pStyle w:val="codecomment"/>
      </w:pPr>
      <w:r>
        <w:t xml:space="preserve">  // Get the dof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lsec1.get_dof(ldof_itr-&gt;pod(), ldof, sizeof(sec_e2::dof_type));</w:t>
      </w:r>
    </w:p>
    <w:p w:rsidR="005C7550" w:rsidRDefault="005C7550" w:rsidP="005C7550">
      <w:pPr>
        <w:pStyle w:val="code"/>
      </w:pPr>
      <w:r>
        <w:t xml:space="preserve">  lsec2.put_dof(ldof_itr-&gt;id(), ldof, sizeof(sec_e2::dof_type),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ldof_itr.next();</w:t>
      </w:r>
    </w:p>
    <w:p w:rsidR="005C7550" w:rsidRDefault="005C7550" w:rsidP="005C7550">
      <w:pPr>
        <w:pStyle w:val="code"/>
      </w:pPr>
      <w:r>
        <w:t>}</w:t>
      </w:r>
    </w:p>
    <w:p w:rsidR="005C7550" w:rsidRDefault="005C7550" w:rsidP="005C7550">
      <w:pPr>
        <w:pStyle w:val="code"/>
      </w:pPr>
      <w:r>
        <w:t>delete ldof_itr;</w:t>
      </w:r>
    </w:p>
    <w:p w:rsidR="005C7550" w:rsidRDefault="005C7550" w:rsidP="005C7550">
      <w:pPr>
        <w:pStyle w:val="Heading4"/>
      </w:pPr>
      <w:r>
        <w:t>Fiber dof id access</w:t>
      </w:r>
    </w:p>
    <w:p w:rsidR="005C7550" w:rsidRDefault="005C7550" w:rsidP="005C7550">
      <w:r>
        <w:t>One can also access the section values by fiber dof id. This access method is included mostly for mathematical completeness. It is rarely used in modern applications but can be useful in the context of legacy code oriented towards vector processor architectures.</w:t>
      </w:r>
    </w:p>
    <w:p w:rsidR="005C7550" w:rsidRDefault="005C7550" w:rsidP="005C7550">
      <w:r>
        <w:t>Since the fiber dofs are usually the components of the fiber, the collection of section dofs with a given fiber dof id usually constitute a component of the section. Hence, this access method is called component access.</w:t>
      </w:r>
    </w:p>
    <w:p w:rsidR="005C7550" w:rsidRDefault="005C7550" w:rsidP="005C7550">
      <w:pPr>
        <w:pStyle w:val="code"/>
      </w:pPr>
    </w:p>
    <w:p w:rsidR="005C7550" w:rsidRDefault="005C7550" w:rsidP="005C7550">
      <w:pPr>
        <w:pStyle w:val="codecomment"/>
      </w:pPr>
      <w:r>
        <w:t>// Create a temporary section component.</w:t>
      </w:r>
    </w:p>
    <w:p w:rsidR="005C7550" w:rsidRDefault="005C7550" w:rsidP="005C7550">
      <w:pPr>
        <w:pStyle w:val="codecomment"/>
      </w:pPr>
      <w:r>
        <w:t>// This is what makes this access method less useful than the others.</w:t>
      </w:r>
    </w:p>
    <w:p w:rsidR="005C7550" w:rsidRDefault="005C7550" w:rsidP="005C7550">
      <w:pPr>
        <w:pStyle w:val="codecomment"/>
      </w:pPr>
      <w:r>
        <w:t>// Modern codes organize the section data x0, y0, x1, y1, ...</w:t>
      </w:r>
    </w:p>
    <w:p w:rsidR="005C7550" w:rsidRDefault="005C7550" w:rsidP="005C7550">
      <w:pPr>
        <w:pStyle w:val="codecomment"/>
      </w:pPr>
      <w:r>
        <w:t>// not x0, x1, ..., y0, y1, ... so the section component is</w:t>
      </w:r>
    </w:p>
    <w:p w:rsidR="005C7550" w:rsidRDefault="005C7550" w:rsidP="005C7550">
      <w:pPr>
        <w:pStyle w:val="codecomment"/>
      </w:pPr>
      <w:r>
        <w:t>// rarely an efficient or even convenient structure.</w:t>
      </w:r>
    </w:p>
    <w:p w:rsidR="005C7550" w:rsidRDefault="005C7550" w:rsidP="005C7550">
      <w:pPr>
        <w:pStyle w:val="code"/>
      </w:pPr>
    </w:p>
    <w:p w:rsidR="005C7550" w:rsidRDefault="005C7550" w:rsidP="005C7550">
      <w:pPr>
        <w:pStyle w:val="code"/>
      </w:pPr>
      <w:r>
        <w:t>size_type ldisc_ct = lsec1.schema().discretization_id_space().size()</w:t>
      </w:r>
    </w:p>
    <w:p w:rsidR="005C7550" w:rsidRDefault="005C7550" w:rsidP="005C7550">
      <w:pPr>
        <w:pStyle w:val="code"/>
      </w:pPr>
      <w:r>
        <w:t>sec_e2::dof_type* lcomp = new sec_e2::dof_type[ldisc_ct];</w:t>
      </w:r>
    </w:p>
    <w:p w:rsidR="005C7550" w:rsidRDefault="005C7550" w:rsidP="005C7550">
      <w:pPr>
        <w:pStyle w:val="code"/>
      </w:pPr>
      <w:r>
        <w:t>size_type lcomp_size = ldisc_ct*sizeof(sec_e2::dof_type);</w:t>
      </w:r>
    </w:p>
    <w:p w:rsidR="005C7550" w:rsidRDefault="005C7550" w:rsidP="005C7550">
      <w:pPr>
        <w:pStyle w:val="code"/>
      </w:pPr>
    </w:p>
    <w:p w:rsidR="005C7550" w:rsidRDefault="005C7550" w:rsidP="005C7550">
      <w:pPr>
        <w:pStyle w:val="codecomment"/>
      </w:pPr>
      <w:r>
        <w:t>// Get a component dof iterator.</w:t>
      </w:r>
    </w:p>
    <w:p w:rsidR="005C7550" w:rsidRDefault="005C7550" w:rsidP="005C7550">
      <w:pPr>
        <w:pStyle w:val="code"/>
      </w:pPr>
    </w:p>
    <w:p w:rsidR="005C7550" w:rsidRDefault="005C7550" w:rsidP="005C7550">
      <w:pPr>
        <w:pStyle w:val="code"/>
      </w:pPr>
      <w:r>
        <w:t>index_space_iterator* lcomp_itr =</w:t>
      </w:r>
    </w:p>
    <w:p w:rsidR="005C7550" w:rsidRDefault="005C7550" w:rsidP="005C7550">
      <w:pPr>
        <w:pStyle w:val="code"/>
      </w:pPr>
      <w:r>
        <w:t xml:space="preserve">  lsec1.schema().fiber_dof_id_space().iterator(true);</w:t>
      </w:r>
    </w:p>
    <w:p w:rsidR="005C7550" w:rsidRDefault="005C7550" w:rsidP="005C7550">
      <w:pPr>
        <w:pStyle w:val="code"/>
      </w:pPr>
      <w:r>
        <w:t>while(!lcomp_itr-&gt;is_done())</w:t>
      </w:r>
    </w:p>
    <w:p w:rsidR="005C7550" w:rsidRDefault="005C7550" w:rsidP="005C7550">
      <w:pPr>
        <w:pStyle w:val="code"/>
      </w:pPr>
      <w:r>
        <w:t>{</w:t>
      </w:r>
    </w:p>
    <w:p w:rsidR="005C7550" w:rsidRDefault="005C7550" w:rsidP="005C7550">
      <w:pPr>
        <w:pStyle w:val="codecomment"/>
      </w:pPr>
      <w:r>
        <w:t xml:space="preserve">  // Get the section component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lsec1.get_component(lcomp_itr-&gt;pod(), lcomp, lcomp_size);</w:t>
      </w:r>
    </w:p>
    <w:p w:rsidR="005C7550" w:rsidRDefault="005C7550" w:rsidP="005C7550">
      <w:pPr>
        <w:pStyle w:val="code"/>
      </w:pPr>
      <w:r>
        <w:t xml:space="preserve">  lsec2.put_component(lcomp_itr-&gt;id(), lcomp, lcomp_size,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lcomp_itr-&gt;next();</w:t>
      </w:r>
    </w:p>
    <w:p w:rsidR="005C7550" w:rsidRDefault="005C7550" w:rsidP="005C7550">
      <w:pPr>
        <w:pStyle w:val="code"/>
      </w:pPr>
      <w:r>
        <w:t>}</w:t>
      </w:r>
    </w:p>
    <w:p w:rsidR="005C7550" w:rsidRDefault="005C7550" w:rsidP="005C7550">
      <w:pPr>
        <w:pStyle w:val="code"/>
      </w:pPr>
      <w:r>
        <w:t>delete lcomp_itr;</w:t>
      </w:r>
    </w:p>
    <w:p w:rsidR="005C7550" w:rsidRDefault="005C7550" w:rsidP="005C7550">
      <w:pPr>
        <w:pStyle w:val="Heading3"/>
      </w:pPr>
      <w:r>
        <w:t>Coordinate sections</w:t>
      </w:r>
    </w:p>
    <w:p w:rsidR="005C7550" w:rsidRDefault="005C7550" w:rsidP="005C7550">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C7550" w:rsidRDefault="005C7550" w:rsidP="005C7550">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C7550" w:rsidRDefault="005C7550" w:rsidP="005C7550">
      <w:pPr>
        <w:pStyle w:val="Heading4"/>
      </w:pPr>
      <w:r>
        <w:t>Creating uniform coordinates on structured blocks</w:t>
      </w:r>
    </w:p>
    <w:p w:rsidR="005C7550" w:rsidRDefault="005C7550" w:rsidP="005C7550">
      <w:r>
        <w:t>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Here's an example for the structured block named "ij_grid" created above:</w:t>
      </w:r>
    </w:p>
    <w:p w:rsidR="005C7550" w:rsidRDefault="005C7550" w:rsidP="005C7550">
      <w:pPr>
        <w:pStyle w:val="code"/>
      </w:pPr>
    </w:p>
    <w:p w:rsidR="005C7550" w:rsidRDefault="005C7550" w:rsidP="005C7550">
      <w:pPr>
        <w:pStyle w:val="codecomment"/>
      </w:pPr>
      <w:r>
        <w:t>// Create a schema for a sec_e2_uniform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sec_e2_uniform::make_schema(*lns, </w:t>
      </w:r>
    </w:p>
    <w:p w:rsidR="005C7550" w:rsidRDefault="005C7550" w:rsidP="005C7550">
      <w:pPr>
        <w:pStyle w:val="code"/>
      </w:pPr>
      <w:r>
        <w:t xml:space="preserve">                              "e2_uniform_on_ij_grid_schema",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lsec_e2_uniform_host = </w:t>
      </w:r>
    </w:p>
    <w:p w:rsidR="005C7550" w:rsidRDefault="005C7550" w:rsidP="005C7550">
      <w:pPr>
        <w:pStyle w:val="code"/>
      </w:pPr>
      <w:r>
        <w:t xml:space="preserve">  sec_e2_uniform::new_host(lns, "e2_on_ijk_grid", lschema_path);</w:t>
      </w:r>
    </w:p>
    <w:p w:rsidR="005C7550" w:rsidRDefault="005C7550" w:rsidP="005C7550">
      <w:r>
        <w:t>To create a uniform coordinates section, we need the positions of the corners of the domain:</w:t>
      </w:r>
    </w:p>
    <w:p w:rsidR="005C7550" w:rsidRDefault="005C7550" w:rsidP="005C7550">
      <w:pPr>
        <w:pStyle w:val="code"/>
      </w:pPr>
    </w:p>
    <w:p w:rsidR="005C7550" w:rsidRDefault="005C7550" w:rsidP="005C7550">
      <w:pPr>
        <w:pStyle w:val="codecomment"/>
      </w:pPr>
      <w:r>
        <w:t>// Create the lower bound (min x, min y) and</w:t>
      </w:r>
    </w:p>
    <w:p w:rsidR="005C7550" w:rsidRDefault="005C7550" w:rsidP="005C7550">
      <w:pPr>
        <w:pStyle w:val="codecomment"/>
      </w:pPr>
      <w:r>
        <w:t>// upper bound (max x, max y).</w:t>
      </w:r>
    </w:p>
    <w:p w:rsidR="005C7550" w:rsidRDefault="005C7550" w:rsidP="005C7550">
      <w:pPr>
        <w:pStyle w:val="code"/>
      </w:pPr>
    </w:p>
    <w:p w:rsidR="005C7550" w:rsidRDefault="005C7550" w:rsidP="005C7550">
      <w:pPr>
        <w:pStyle w:val="code"/>
      </w:pPr>
      <w:r>
        <w:t>block&lt;sec_vd_dof_type&gt; llower_bound("0.0 0.0");</w:t>
      </w:r>
    </w:p>
    <w:p w:rsidR="005C7550" w:rsidRDefault="005C7550" w:rsidP="005C7550">
      <w:pPr>
        <w:pStyle w:val="code"/>
      </w:pPr>
      <w:r>
        <w:t>block&lt;sec_vd_dof_type&gt; lupper_bound("2.0 2.0");</w:t>
      </w:r>
    </w:p>
    <w:p w:rsidR="005C7550" w:rsidRDefault="005C7550" w:rsidP="005C7550">
      <w:pPr>
        <w:pStyle w:val="code"/>
      </w:pPr>
    </w:p>
    <w:p w:rsidR="005C7550" w:rsidRDefault="005C7550" w:rsidP="005C7550">
      <w:pPr>
        <w:pStyle w:val="codecomment"/>
      </w:pPr>
      <w:r>
        <w:t>// Create a section</w:t>
      </w:r>
    </w:p>
    <w:p w:rsidR="005C7550" w:rsidRDefault="005C7550" w:rsidP="005C7550">
      <w:pPr>
        <w:pStyle w:val="code"/>
      </w:pPr>
    </w:p>
    <w:p w:rsidR="005C7550" w:rsidRDefault="005C7550" w:rsidP="005C7550">
      <w:pPr>
        <w:pStyle w:val="code"/>
      </w:pPr>
      <w:r>
        <w:t xml:space="preserve">sec_e2_uniform lu_coords(lsec_e2_uniform_host, </w:t>
      </w:r>
    </w:p>
    <w:p w:rsidR="005C7550" w:rsidRDefault="005C7550" w:rsidP="005C7550">
      <w:pPr>
        <w:pStyle w:val="code"/>
      </w:pPr>
      <w:r>
        <w:t xml:space="preserve">                         llower_bound,</w:t>
      </w:r>
    </w:p>
    <w:p w:rsidR="005C7550" w:rsidRDefault="005C7550" w:rsidP="005C7550">
      <w:pPr>
        <w:pStyle w:val="code"/>
      </w:pPr>
      <w:r>
        <w:t xml:space="preserve">                         lupper_bound,</w:t>
      </w:r>
    </w:p>
    <w:p w:rsidR="005C7550" w:rsidRDefault="005C7550" w:rsidP="005C7550">
      <w:pPr>
        <w:pStyle w:val="code"/>
      </w:pPr>
      <w:r>
        <w:t xml:space="preserve">                         true);</w:t>
      </w:r>
    </w:p>
    <w:p w:rsidR="005C7550" w:rsidRDefault="005C7550" w:rsidP="005C7550">
      <w:pPr>
        <w:pStyle w:val="code"/>
      </w:pPr>
      <w:r>
        <w:t>lu_coords.put_name("ij_grid_uniform_coordinates", true, true);</w:t>
      </w:r>
    </w:p>
    <w:p w:rsidR="005C7550" w:rsidRDefault="005C7550" w:rsidP="005C7550">
      <w:pPr>
        <w:pStyle w:val="code"/>
      </w:pPr>
    </w:p>
    <w:p w:rsidR="005C7550" w:rsidRDefault="005C7550" w:rsidP="005C7550">
      <w:pPr>
        <w:pStyle w:val="Heading4"/>
      </w:pPr>
      <w:r>
        <w:t>Creating general coordinates</w:t>
      </w:r>
    </w:p>
    <w:p w:rsidR="005C7550" w:rsidRDefault="005C7550" w:rsidP="005C7550">
      <w:r>
        <w:t>General coordinates can be created on any type of block using the sec_e1, sec_e2, or sec_e3 classes. For instance:</w:t>
      </w:r>
    </w:p>
    <w:p w:rsidR="005C7550" w:rsidRDefault="005C7550" w:rsidP="005C7550">
      <w:pPr>
        <w:pStyle w:val="code"/>
      </w:pPr>
    </w:p>
    <w:p w:rsidR="005C7550" w:rsidRDefault="005C7550" w:rsidP="005C7550">
      <w:pPr>
        <w:pStyle w:val="codecomment"/>
      </w:pPr>
      <w:r>
        <w:t>// Create a schema for a sec_e2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w:t>
      </w:r>
    </w:p>
    <w:p w:rsidR="005C7550" w:rsidRDefault="005C7550" w:rsidP="005C7550">
      <w:pPr>
        <w:pStyle w:val="code"/>
      </w:pPr>
    </w:p>
    <w:p w:rsidR="005C7550" w:rsidRDefault="005C7550" w:rsidP="005C7550">
      <w:pPr>
        <w:pStyle w:val="codecomment"/>
      </w:pPr>
      <w:r>
        <w:t>// Create the section.</w:t>
      </w:r>
    </w:p>
    <w:p w:rsidR="005C7550" w:rsidRDefault="005C7550" w:rsidP="005C7550">
      <w:pPr>
        <w:pStyle w:val="code"/>
      </w:pPr>
    </w:p>
    <w:p w:rsidR="005C7550" w:rsidRDefault="005C7550" w:rsidP="005C7550">
      <w:pPr>
        <w:pStyle w:val="code"/>
      </w:pPr>
      <w:r>
        <w:t>sec_e2 lcoords(lsec_e2_host, 0, true);</w:t>
      </w:r>
    </w:p>
    <w:p w:rsidR="005C7550" w:rsidRDefault="005C7550" w:rsidP="005C7550">
      <w:pPr>
        <w:pStyle w:val="code"/>
      </w:pPr>
      <w:r>
        <w:t>lcoords.put_name("ij_grid_coordinates", true, true);</w:t>
      </w:r>
    </w:p>
    <w:p w:rsidR="005C7550" w:rsidRDefault="005C7550" w:rsidP="005C7550">
      <w:pPr>
        <w:pStyle w:val="code"/>
      </w:pPr>
    </w:p>
    <w:p w:rsidR="005C7550" w:rsidRDefault="005C7550" w:rsidP="005C7550">
      <w:r>
        <w:t>The client has to explicitly set the dofs of the coordinates after creating the section. If the block vertex id space is a product space, it is often convenient to compute the dofs from a product index. For instance, in the current example we have a binary index:</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a binary id space.</w:t>
      </w:r>
    </w:p>
    <w:p w:rsidR="005C7550" w:rsidRDefault="005C7550" w:rsidP="005C7550">
      <w:pPr>
        <w:pStyle w:val="code"/>
      </w:pPr>
    </w:p>
    <w:p w:rsidR="005C7550" w:rsidRDefault="005C7550" w:rsidP="005C7550">
      <w:pPr>
        <w:pStyle w:val="code"/>
      </w:pPr>
      <w:r>
        <w:t>double x0 = 0.0, delx = 0.5;</w:t>
      </w:r>
    </w:p>
    <w:p w:rsidR="005C7550" w:rsidRDefault="005C7550" w:rsidP="005C7550">
      <w:pPr>
        <w:pStyle w:val="code"/>
      </w:pPr>
      <w:r>
        <w:t>double y0 = 1.0, dely = 0.25;</w:t>
      </w:r>
    </w:p>
    <w:p w:rsidR="005C7550" w:rsidRDefault="005C7550" w:rsidP="005C7550">
      <w:pPr>
        <w:pStyle w:val="code"/>
      </w:pPr>
    </w:p>
    <w:p w:rsidR="005C7550" w:rsidRDefault="005C7550" w:rsidP="005C7550">
      <w:pPr>
        <w:pStyle w:val="code"/>
      </w:pPr>
      <w:r>
        <w:t>product_id_space&amp; lspace = lcoords.schema().discretization_id_space();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x0 +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pod_index_type ldisc_id;</w:t>
      </w:r>
    </w:p>
    <w:p w:rsidR="005C7550" w:rsidRDefault="005C7550" w:rsidP="005C7550">
      <w:pPr>
        <w:pStyle w:val="code"/>
      </w:pPr>
      <w:r>
        <w:t xml:space="preserve">    lspace.simple(i, j, ldisc_id);</w:t>
      </w:r>
    </w:p>
    <w:p w:rsidR="005C7550" w:rsidRDefault="005C7550" w:rsidP="005C7550">
      <w:pPr>
        <w:pStyle w:val="code"/>
      </w:pPr>
    </w:p>
    <w:p w:rsidR="005C7550" w:rsidRDefault="005C7550" w:rsidP="005C7550">
      <w:pPr>
        <w:pStyle w:val="code"/>
      </w:pPr>
      <w:r>
        <w:t xml:space="preserve">    lfiber.put_component(1, y0 + j*dely);</w:t>
      </w:r>
    </w:p>
    <w:p w:rsidR="005C7550" w:rsidRDefault="005C7550" w:rsidP="005C7550">
      <w:pPr>
        <w:pStyle w:val="code"/>
      </w:pPr>
      <w:r>
        <w:t xml:space="preserve">    lsec2.put_fiber(ldisc_id,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r>
        <w:t>In the case of more complicated mesh shapes, as is usually the case with zone-node and unstructured blocks, the block vertex id space is just a simple id space. The positions of the vertices were presumably determined by the mesher, at the same time the nodal connectivity was defined, and this position information can be used. For instance:</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only a simple id space</w:t>
      </w:r>
    </w:p>
    <w:p w:rsidR="005C7550" w:rsidRDefault="005C7550" w:rsidP="005C7550">
      <w:pPr>
        <w:pStyle w:val="codecomment"/>
      </w:pPr>
      <w:r>
        <w:t>// using positions generated by mesher.</w:t>
      </w:r>
    </w:p>
    <w:p w:rsidR="005C7550" w:rsidRDefault="005C7550" w:rsidP="005C7550">
      <w:pPr>
        <w:pStyle w:val="code"/>
      </w:pPr>
    </w:p>
    <w:p w:rsidR="005C7550" w:rsidRDefault="005C7550" w:rsidP="005C7550">
      <w:pPr>
        <w:pStyle w:val="code"/>
      </w:pPr>
    </w:p>
    <w:p w:rsidR="005C7550" w:rsidRDefault="005C7550" w:rsidP="005C7550">
      <w:pPr>
        <w:pStyle w:val="code"/>
      </w:pPr>
      <w:r>
        <w:t>sec_e2::dof_type positions[][2];  // from mesher</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lcoords.schema().discretization_id_space().iterator(true);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
      </w:pPr>
      <w:r>
        <w:t xml:space="preserve">  lfiber.put_components(positions[ldisc_itr-pod()], 2);</w:t>
      </w:r>
    </w:p>
    <w:p w:rsidR="005C7550" w:rsidRDefault="005C7550" w:rsidP="005C7550">
      <w:pPr>
        <w:pStyle w:val="code"/>
      </w:pPr>
      <w:r>
        <w:t xml:space="preserve">  lcoords.put_fiber(ldisc_itr-&gt;pod(), lfiber);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p w:rsidR="005C7550" w:rsidRDefault="005C7550" w:rsidP="005C7550">
      <w:pPr>
        <w:pStyle w:val="Heading3"/>
      </w:pPr>
      <w:r>
        <w:t>Properties</w:t>
      </w:r>
    </w:p>
    <w:p w:rsidR="005C7550" w:rsidRDefault="005C7550" w:rsidP="005C7550">
      <w:r>
        <w:t>The dependent variable (fiber) of a section can be any representable type. The fiber_space cluster in the fiber bundles component of the sheaf system defines the types common in theoretical physics and the section_space cluster defines section types for each of these fiber types. Creating sections of these types and accessing the dofs follows the patterns already described above for fiber type e2, only the fiber type is different.</w:t>
      </w:r>
    </w:p>
    <w:p w:rsidR="005C7550" w:rsidRDefault="005C7550" w:rsidP="005C7550">
      <w:pPr>
        <w:pStyle w:val="Heading3"/>
      </w:pPr>
      <w:r>
        <w:t>Multi-valued sections</w:t>
      </w:r>
    </w:p>
    <w:p w:rsidR="005C7550" w:rsidRDefault="005C7550" w:rsidP="005C7550">
      <w:r>
        <w:t>Occasionally 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can not be completely covered by a single coordinate system. In such cases the standard practice is to decompose the object into overlapping patches with a single-valued coordinate system on each patch.</w:t>
      </w:r>
    </w:p>
    <w:p w:rsidR="005C7550" w:rsidRDefault="005C7550" w:rsidP="005C7550">
      <w:r>
        <w:t>In both these cases, the result is a set of ordinary single-valued sections, one on each patch. It is very useful to treat the result as a single section which is multi-valued where the patches overlap.</w:t>
      </w:r>
    </w:p>
    <w:p w:rsidR="005C7550" w:rsidRDefault="005C7550" w:rsidP="005C7550">
      <w:r>
        <w:t xml:space="preserve">We call such multi-valued sections "multisections" and the sheaf system provides extensive support for them. In fact, multisections can be treated pretty much like ordinary sections, except for one difference: instead of having one set of fiber dofs for each discretization member, a multisection has one set of fiber dofs for each discretization member </w:t>
      </w:r>
      <w:r>
        <w:rPr>
          <w:u w:val="words"/>
        </w:rPr>
        <w:t>in each patch</w:t>
      </w:r>
      <w:r>
        <w:t>. This aspect is dealt with very naturally by defining the discretization id space of a multisection to be a sum id space.</w:t>
      </w:r>
    </w:p>
    <w:p w:rsidR="005C7550" w:rsidRDefault="005C7550" w:rsidP="005C7550">
      <w:r>
        <w:t>More specifically, a multisection can be defined in any section space by specifying a subposet in the base space containing the patches on which the multisection is single valued. The intersection of the discretization subposet with each patch implies a set of "sub-subposets", each such sub-subposet containing the members of the discretization that are contained in the patch. The sheaf system automatically computes a simple id space for each of these sub-subposets and then creates their sum to use as the discretization id space for the multisection.</w:t>
      </w:r>
    </w:p>
    <w:p w:rsidR="005C7550" w:rsidRDefault="005C7550" w:rsidP="005C7550">
      <w:pPr>
        <w:pStyle w:val="Heading4"/>
      </w:pPr>
      <w:r>
        <w:t>Creating a multisection</w:t>
      </w:r>
    </w:p>
    <w:p w:rsidR="005C7550" w:rsidRDefault="005C7550" w:rsidP="005C7550">
      <w:r>
        <w:t>Creating a multisection just requires specifying the patches on which the section is single-valued:</w:t>
      </w:r>
    </w:p>
    <w:p w:rsidR="005C7550" w:rsidRDefault="005C7550" w:rsidP="005C7550">
      <w:pPr>
        <w:pStyle w:val="code"/>
      </w:pPr>
    </w:p>
    <w:p w:rsidR="005C7550" w:rsidRDefault="005C7550" w:rsidP="005C7550">
      <w:pPr>
        <w:pStyle w:val="codecomment"/>
      </w:pPr>
      <w:r>
        <w:t>// Assume we have a subposet containing the patches as members.</w:t>
      </w:r>
    </w:p>
    <w:p w:rsidR="005C7550" w:rsidRDefault="005C7550" w:rsidP="005C7550">
      <w:pPr>
        <w:pStyle w:val="code"/>
      </w:pPr>
    </w:p>
    <w:p w:rsidR="005C7550" w:rsidRDefault="005C7550" w:rsidP="005C7550">
      <w:pPr>
        <w:pStyle w:val="code"/>
      </w:pPr>
      <w:r>
        <w:t>subposet lpatches;</w:t>
      </w:r>
    </w:p>
    <w:p w:rsidR="005C7550" w:rsidRDefault="005C7550" w:rsidP="005C7550">
      <w:pPr>
        <w:pStyle w:val="code"/>
      </w:pPr>
    </w:p>
    <w:p w:rsidR="005C7550" w:rsidRDefault="005C7550" w:rsidP="005C7550">
      <w:pPr>
        <w:pStyle w:val="code"/>
      </w:pPr>
      <w:r>
        <w:t>sec_e2 lmulti(lsec_e2_host, lpatches, true);</w:t>
      </w:r>
    </w:p>
    <w:p w:rsidR="005C7550" w:rsidRDefault="005C7550" w:rsidP="005C7550">
      <w:pPr>
        <w:pStyle w:val="code"/>
      </w:pPr>
    </w:p>
    <w:p w:rsidR="005C7550" w:rsidRDefault="005C7550" w:rsidP="005C7550">
      <w:pPr>
        <w:pStyle w:val="Heading4"/>
      </w:pPr>
      <w:r>
        <w:t>Accessing the dofs of a multisection</w:t>
      </w:r>
    </w:p>
    <w:p w:rsidR="005C7550" w:rsidRDefault="005C7550" w:rsidP="005C7550">
      <w:r>
        <w:t>The dofs of a multisection can be accessed the same way as a regular section:</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lmulti.schema().discretization_id_space().iterator(true);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w:t>
      </w:r>
    </w:p>
    <w:p w:rsidR="005C7550" w:rsidRDefault="005C7550" w:rsidP="005C7550">
      <w:pPr>
        <w:pStyle w:val="code"/>
      </w:pPr>
      <w:r>
        <w:t xml:space="preserve">  </w:t>
      </w:r>
    </w:p>
    <w:p w:rsidR="005C7550" w:rsidRDefault="005C7550" w:rsidP="005C7550">
      <w:pPr>
        <w:pStyle w:val="code"/>
      </w:pPr>
      <w:r>
        <w:t xml:space="preserve">  lmulti.get_fiber(ldisc_itr-&gt;pod(), lfiber);</w:t>
      </w:r>
    </w:p>
    <w:p w:rsidR="005C7550" w:rsidRDefault="005C7550" w:rsidP="005C7550">
      <w:pPr>
        <w:pStyle w:val="code"/>
      </w:pPr>
      <w:r>
        <w:t xml:space="preserve">  </w:t>
      </w:r>
    </w:p>
    <w:p w:rsidR="005C7550" w:rsidRDefault="005C7550" w:rsidP="005C7550">
      <w:pPr>
        <w:pStyle w:val="codecomment"/>
      </w:pPr>
      <w:r>
        <w:t xml:space="preserve">  // Do something with the fiber</w:t>
      </w:r>
    </w:p>
    <w:p w:rsidR="005C7550" w:rsidRDefault="005C7550" w:rsidP="005C7550">
      <w:pPr>
        <w:pStyle w:val="code"/>
      </w:pPr>
      <w:r>
        <w:t xml:space="preserve">  </w:t>
      </w:r>
    </w:p>
    <w:p w:rsidR="005C7550" w:rsidRDefault="005C7550" w:rsidP="005C7550">
      <w:pPr>
        <w:pStyle w:val="code"/>
      </w:pPr>
      <w:r>
        <w:t xml:space="preserve">  do_something(lfiber);</w:t>
      </w:r>
    </w:p>
    <w:p w:rsidR="005C7550" w:rsidRDefault="005C7550" w:rsidP="005C7550">
      <w:pPr>
        <w:pStyle w:val="code"/>
      </w:pPr>
      <w:r>
        <w:t xml:space="preserve">  </w:t>
      </w:r>
    </w:p>
    <w:p w:rsidR="005C7550" w:rsidRDefault="005C7550" w:rsidP="005C7550">
      <w:pPr>
        <w:pStyle w:val="codecomment"/>
      </w:pPr>
      <w:r>
        <w:t xml:space="preserve">  // Put the modified value back in the multisection.</w:t>
      </w:r>
    </w:p>
    <w:p w:rsidR="005C7550" w:rsidRDefault="005C7550" w:rsidP="005C7550">
      <w:pPr>
        <w:pStyle w:val="code"/>
      </w:pPr>
      <w:r>
        <w:t xml:space="preserve">  </w:t>
      </w:r>
    </w:p>
    <w:p w:rsidR="005C7550" w:rsidRDefault="005C7550" w:rsidP="005C7550">
      <w:pPr>
        <w:pStyle w:val="code"/>
      </w:pPr>
      <w:r>
        <w:t xml:space="preserve">  lmulti.put_fiber(ldisc_itr-&gt;pod(), lfiber);</w:t>
      </w:r>
    </w:p>
    <w:p w:rsidR="005C7550" w:rsidRDefault="005C7550" w:rsidP="005C7550">
      <w:pPr>
        <w:pStyle w:val="code"/>
      </w:pPr>
      <w:r>
        <w:t xml:space="preserve">  </w:t>
      </w:r>
    </w:p>
    <w:p w:rsidR="005C7550" w:rsidRDefault="005C7550" w:rsidP="005C7550">
      <w:pPr>
        <w:pStyle w:val="codecomment"/>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Since the discretization id space is a sum, it may be more convenient to use binary ids and conventional for loops:</w:t>
      </w:r>
    </w:p>
    <w:p w:rsidR="005C7550" w:rsidRDefault="005C7550" w:rsidP="005C7550">
      <w:pPr>
        <w:pStyle w:val="code"/>
      </w:pPr>
    </w:p>
    <w:p w:rsidR="005C7550" w:rsidRDefault="005C7550" w:rsidP="005C7550">
      <w:pPr>
        <w:pStyle w:val="code"/>
      </w:pPr>
      <w:r>
        <w:t>sum_id_space&amp; lspace = lmulti.schema().discretization_id_space();</w:t>
      </w:r>
    </w:p>
    <w:p w:rsidR="005C7550" w:rsidRDefault="005C7550" w:rsidP="005C7550">
      <w:pPr>
        <w:pStyle w:val="code"/>
      </w:pPr>
    </w:p>
    <w:p w:rsidR="005C7550" w:rsidRDefault="005C7550" w:rsidP="005C7550">
      <w:pPr>
        <w:pStyle w:val="codecomment"/>
      </w:pPr>
      <w:r>
        <w:t>// Outer loop over patches; inner loop over disc ids within patch.</w:t>
      </w:r>
    </w:p>
    <w:p w:rsidR="005C7550" w:rsidRDefault="005C7550" w:rsidP="005C7550">
      <w:pPr>
        <w:pStyle w:val="codecomment"/>
      </w:pPr>
      <w:r>
        <w:t>// Note that the begin and end of the disc id depends on the patch.</w:t>
      </w:r>
    </w:p>
    <w:p w:rsidR="005C7550" w:rsidRDefault="005C7550" w:rsidP="005C7550">
      <w:pPr>
        <w:pStyle w:val="code"/>
      </w:pPr>
    </w:p>
    <w:p w:rsidR="005C7550" w:rsidRDefault="005C7550" w:rsidP="005C7550">
      <w:pPr>
        <w:pStyle w:val="code"/>
      </w:pPr>
      <w:r>
        <w:t>for(pod_index_type p=lspace.term_id_begin(); p&lt;lspace.term_id_end(); ++p)</w:t>
      </w:r>
    </w:p>
    <w:p w:rsidR="005C7550" w:rsidRDefault="005C7550" w:rsidP="005C7550">
      <w:pPr>
        <w:pStyle w:val="code"/>
      </w:pPr>
      <w:r>
        <w:t>{</w:t>
      </w:r>
    </w:p>
    <w:p w:rsidR="005C7550" w:rsidRDefault="005C7550" w:rsidP="005C7550">
      <w:pPr>
        <w:pStyle w:val="code"/>
      </w:pPr>
      <w:r>
        <w:t xml:space="preserve">  for(pod_index_type d=lspace.term_begin(p); d&lt;lspace.term_end(p); ++d)</w:t>
      </w:r>
    </w:p>
    <w:p w:rsidR="005C7550" w:rsidRDefault="005C7550" w:rsidP="005C7550">
      <w:pPr>
        <w:pStyle w:val="code"/>
      </w:pPr>
      <w:r>
        <w:t xml:space="preserve">  {</w:t>
      </w:r>
    </w:p>
    <w:p w:rsidR="005C7550" w:rsidRDefault="005C7550" w:rsidP="005C7550">
      <w:pPr>
        <w:pStyle w:val="codecomment"/>
      </w:pPr>
      <w:r>
        <w:t xml:space="preserve">    // Compute something that depends on patch and disc id</w:t>
      </w:r>
    </w:p>
    <w:p w:rsidR="005C7550" w:rsidRDefault="005C7550" w:rsidP="005C7550">
      <w:pPr>
        <w:pStyle w:val="code"/>
      </w:pPr>
      <w:r>
        <w:t xml:space="preserve">    </w:t>
      </w:r>
    </w:p>
    <w:p w:rsidR="005C7550" w:rsidRDefault="005C7550" w:rsidP="005C7550">
      <w:pPr>
        <w:pStyle w:val="code"/>
      </w:pPr>
      <w:r>
        <w:t xml:space="preserve">    compute_something(p, d, lfiber);</w:t>
      </w:r>
    </w:p>
    <w:p w:rsidR="005C7550" w:rsidRDefault="005C7550" w:rsidP="005C7550">
      <w:pPr>
        <w:pStyle w:val="code"/>
      </w:pPr>
      <w:r>
        <w:t xml:space="preserve">    lmulti.put_fiber(lspace.simple(p, 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2"/>
      </w:pPr>
      <w:r>
        <w:t>Fields</w:t>
      </w:r>
    </w:p>
    <w:p w:rsidR="005C7550" w:rsidRDefault="005C7550" w:rsidP="005C7550">
      <w:r>
        <w:t>The classes in the fields cluster represent the usual physics notion of field, that is, some property as a function of global coordinates. The field abstraction is the natural context for a number of useful functions, most notably calculus. The fields cluster is still under construction at this time, so the functionality discussed here will only discuss a few of the features already implemented.</w:t>
      </w:r>
    </w:p>
    <w:p w:rsidR="005C7550" w:rsidRDefault="005C7550" w:rsidP="005C7550">
      <w:pPr>
        <w:pStyle w:val="Heading3"/>
      </w:pPr>
      <w:r>
        <w:t>Creating fields</w:t>
      </w:r>
    </w:p>
    <w:p w:rsidR="005C7550" w:rsidRDefault="005C7550" w:rsidP="005C7550">
      <w:r>
        <w:t>We create a field from two sections, a coordinates section and a property section:</w:t>
      </w:r>
    </w:p>
    <w:p w:rsidR="005C7550" w:rsidRDefault="005C7550" w:rsidP="005C7550">
      <w:pPr>
        <w:pStyle w:val="code"/>
      </w:pPr>
    </w:p>
    <w:p w:rsidR="005C7550" w:rsidRDefault="005C7550" w:rsidP="005C7550">
      <w:pPr>
        <w:pStyle w:val="codecomment"/>
      </w:pPr>
      <w:r>
        <w:t>// Assume the scalar section lscalar has been created previously.</w:t>
      </w:r>
    </w:p>
    <w:p w:rsidR="005C7550" w:rsidRDefault="005C7550" w:rsidP="005C7550">
      <w:pPr>
        <w:pStyle w:val="code"/>
      </w:pPr>
    </w:p>
    <w:p w:rsidR="005C7550" w:rsidRDefault="005C7550" w:rsidP="005C7550">
      <w:pPr>
        <w:pStyle w:val="code"/>
      </w:pPr>
      <w:r>
        <w:t>sec_at0 lscalar;</w:t>
      </w:r>
    </w:p>
    <w:p w:rsidR="005C7550" w:rsidRDefault="005C7550" w:rsidP="005C7550">
      <w:pPr>
        <w:pStyle w:val="code"/>
      </w:pPr>
    </w:p>
    <w:p w:rsidR="005C7550" w:rsidRDefault="005C7550" w:rsidP="005C7550">
      <w:pPr>
        <w:pStyle w:val="codecomment"/>
      </w:pPr>
      <w:r>
        <w:t>// Create a scalar field</w:t>
      </w:r>
    </w:p>
    <w:p w:rsidR="005C7550" w:rsidRDefault="005C7550" w:rsidP="005C7550">
      <w:pPr>
        <w:pStyle w:val="code"/>
      </w:pPr>
    </w:p>
    <w:p w:rsidR="005C7550" w:rsidRDefault="005C7550" w:rsidP="005C7550">
      <w:pPr>
        <w:pStyle w:val="code"/>
      </w:pPr>
      <w:r>
        <w:t>field_at0 lscalar_field(lcoords, lscalar, true);</w:t>
      </w:r>
    </w:p>
    <w:p w:rsidR="005C7550" w:rsidRDefault="005C7550" w:rsidP="005C7550">
      <w:pPr>
        <w:pStyle w:val="Heading3"/>
      </w:pPr>
      <w:r>
        <w:t>Evaluating the property at given coordinates</w:t>
      </w:r>
    </w:p>
    <w:p w:rsidR="005C7550" w:rsidRDefault="005C7550" w:rsidP="005C7550">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5C7550" w:rsidRDefault="005C7550" w:rsidP="005C7550">
      <w:pPr>
        <w:pStyle w:val="code"/>
      </w:pPr>
    </w:p>
    <w:p w:rsidR="005C7550" w:rsidRDefault="005C7550" w:rsidP="005C7550">
      <w:pPr>
        <w:pStyle w:val="codecomment"/>
      </w:pPr>
      <w:r>
        <w:t>// Create a global coordinates value</w:t>
      </w:r>
    </w:p>
    <w:p w:rsidR="005C7550" w:rsidRDefault="005C7550" w:rsidP="005C7550">
      <w:pPr>
        <w:pStyle w:val="codecomment"/>
      </w:pPr>
      <w:r>
        <w:t>// and a buffer for the result.</w:t>
      </w:r>
    </w:p>
    <w:p w:rsidR="005C7550" w:rsidRDefault="005C7550" w:rsidP="005C7550">
      <w:pPr>
        <w:pStyle w:val="code"/>
      </w:pPr>
    </w:p>
    <w:p w:rsidR="005C7550" w:rsidRDefault="005C7550" w:rsidP="005C7550">
      <w:pPr>
        <w:pStyle w:val="code"/>
      </w:pPr>
      <w:r>
        <w:t>sec_vd_dof_type lglobal[2] = {0.5, -0.5};</w:t>
      </w:r>
    </w:p>
    <w:p w:rsidR="005C7550" w:rsidRDefault="005C7550" w:rsidP="005C7550">
      <w:pPr>
        <w:pStyle w:val="code"/>
      </w:pPr>
      <w:r>
        <w:t>sec_vd_value_type result;</w:t>
      </w:r>
    </w:p>
    <w:p w:rsidR="005C7550" w:rsidRDefault="005C7550" w:rsidP="005C7550">
      <w:pPr>
        <w:pStyle w:val="code"/>
      </w:pPr>
    </w:p>
    <w:p w:rsidR="005C7550" w:rsidRDefault="005C7550" w:rsidP="005C7550">
      <w:pPr>
        <w:pStyle w:val="codecomment"/>
      </w:pPr>
      <w:r>
        <w:t>// Evaluate the property at the given global coordinates.</w:t>
      </w:r>
    </w:p>
    <w:p w:rsidR="005C7550" w:rsidRDefault="005C7550" w:rsidP="005C7550">
      <w:pPr>
        <w:pStyle w:val="code"/>
      </w:pPr>
    </w:p>
    <w:p w:rsidR="005C7550" w:rsidRDefault="005C7550" w:rsidP="005C7550">
      <w:pPr>
        <w:pStyle w:val="code"/>
      </w:pPr>
      <w:r>
        <w:t>lscalar_field.property_at_coordinates(lglobal, 2, result, 1);</w:t>
      </w:r>
    </w:p>
    <w:p w:rsidR="005C7550" w:rsidRDefault="005C7550" w:rsidP="005C7550">
      <w:pPr>
        <w:pStyle w:val="Heading3"/>
      </w:pPr>
      <w:r>
        <w:t>Creating a property as a function of the coordinates</w:t>
      </w:r>
    </w:p>
    <w:p w:rsidR="005C7550" w:rsidRDefault="005C7550" w:rsidP="005C7550">
      <w:r>
        <w:t>Its quite common to want to set the property to some given function of the coordinates. If the coordinates and the property sections both use the same discretization, the task is simple - we just iterate over the discretization id space, get the coordinate dofs, compute the given function and put the property dofs. But if the property and coordinates are not on the same discretization, the task is substantially more complicated. For each property discretization point, we have to find the coordinate evaluation member that contains the point, gather the coordinate dofs for that evaluation member, evaluate the coordinate section at the property discretization point, then compute the property dofs from the coordinate dofs. The put_property_dofs function takes care of all this for us. All the client has to provide is a simple function that does the last step - calculates the property dofs given the coordinates:</w:t>
      </w:r>
    </w:p>
    <w:p w:rsidR="005C7550" w:rsidRDefault="005C7550" w:rsidP="005C7550">
      <w:pPr>
        <w:pStyle w:val="code"/>
      </w:pPr>
    </w:p>
    <w:p w:rsidR="005C7550" w:rsidRDefault="005C7550" w:rsidP="005C7550">
      <w:pPr>
        <w:pStyle w:val="codecomment"/>
      </w:pPr>
      <w:r>
        <w:t xml:space="preserve">// First we need to define a function to compute </w:t>
      </w:r>
    </w:p>
    <w:p w:rsidR="005C7550" w:rsidRDefault="005C7550" w:rsidP="005C7550">
      <w:pPr>
        <w:pStyle w:val="codecomment"/>
      </w:pPr>
      <w:r>
        <w:t>// the property dofs as the desired function of the coordinates.</w:t>
      </w:r>
    </w:p>
    <w:p w:rsidR="005C7550" w:rsidRDefault="005C7550" w:rsidP="005C7550">
      <w:pPr>
        <w:pStyle w:val="codecomment"/>
      </w:pPr>
      <w:r>
        <w:t xml:space="preserve">// As an example, assume the property is scalar and set it to </w:t>
      </w:r>
    </w:p>
    <w:p w:rsidR="005C7550" w:rsidRDefault="005C7550" w:rsidP="005C7550">
      <w:pPr>
        <w:pStyle w:val="codecomment"/>
      </w:pPr>
      <w:r>
        <w:t>// the distance from the coordinate origin.</w:t>
      </w:r>
    </w:p>
    <w:p w:rsidR="005C7550" w:rsidRDefault="005C7550" w:rsidP="005C7550">
      <w:pPr>
        <w:pStyle w:val="code"/>
      </w:pPr>
    </w:p>
    <w:p w:rsidR="005C7550" w:rsidRDefault="005C7550" w:rsidP="005C7550">
      <w:pPr>
        <w:pStyle w:val="code"/>
      </w:pPr>
      <w:r>
        <w:t>void</w:t>
      </w:r>
    </w:p>
    <w:p w:rsidR="005C7550" w:rsidRDefault="005C7550" w:rsidP="005C7550">
      <w:pPr>
        <w:pStyle w:val="code"/>
      </w:pPr>
      <w:r>
        <w:t>property_dof_function_example(block&lt;sec_vd_value_type&gt;&amp; xglobal_coords,</w:t>
      </w:r>
    </w:p>
    <w:p w:rsidR="005C7550" w:rsidRDefault="005C7550" w:rsidP="005C7550">
      <w:pPr>
        <w:pStyle w:val="code"/>
      </w:pPr>
      <w:r>
        <w:t xml:space="preserve">                              block&lt;sec_vd_dof_type&gt;&amp; xproperty_dofs)</w:t>
      </w:r>
    </w:p>
    <w:p w:rsidR="005C7550" w:rsidRDefault="005C7550" w:rsidP="005C7550">
      <w:pPr>
        <w:pStyle w:val="code"/>
      </w:pPr>
      <w:r>
        <w:t>{</w:t>
      </w:r>
    </w:p>
    <w:p w:rsidR="005C7550" w:rsidRDefault="005C7550" w:rsidP="005C7550">
      <w:pPr>
        <w:pStyle w:val="code"/>
      </w:pPr>
      <w:r>
        <w:t xml:space="preserve">  sec_vd_value_type dist = 0.0;</w:t>
      </w:r>
    </w:p>
    <w:p w:rsidR="005C7550" w:rsidRDefault="005C7550" w:rsidP="005C7550">
      <w:pPr>
        <w:pStyle w:val="code"/>
      </w:pPr>
      <w:r>
        <w:t xml:space="preserve">  for(int i= 0; i&lt;xglobal_coords.ct(); ++i)</w:t>
      </w:r>
    </w:p>
    <w:p w:rsidR="005C7550" w:rsidRDefault="005C7550" w:rsidP="005C7550">
      <w:pPr>
        <w:pStyle w:val="code"/>
      </w:pPr>
      <w:r>
        <w:t xml:space="preserve">  {</w:t>
      </w:r>
    </w:p>
    <w:p w:rsidR="005C7550" w:rsidRDefault="005C7550" w:rsidP="005C7550">
      <w:pPr>
        <w:pStyle w:val="code"/>
      </w:pPr>
      <w:r>
        <w:t xml:space="preserve">    dist += xglobal_coords[i]* xglobal_coords[i];</w:t>
      </w:r>
    </w:p>
    <w:p w:rsidR="005C7550" w:rsidRDefault="005C7550" w:rsidP="005C7550">
      <w:pPr>
        <w:pStyle w:val="code"/>
      </w:pPr>
      <w:r>
        <w:t xml:space="preserve">  }</w:t>
      </w:r>
    </w:p>
    <w:p w:rsidR="005C7550" w:rsidRDefault="005C7550" w:rsidP="005C7550">
      <w:pPr>
        <w:pStyle w:val="code"/>
      </w:pPr>
      <w:r>
        <w:t xml:space="preserve">  </w:t>
      </w:r>
    </w:p>
    <w:p w:rsidR="005C7550" w:rsidRDefault="005C7550" w:rsidP="005C7550">
      <w:pPr>
        <w:pStyle w:val="code"/>
      </w:pPr>
      <w:r>
        <w:t xml:space="preserve">  dist = sqrt(dist);</w:t>
      </w:r>
    </w:p>
    <w:p w:rsidR="005C7550" w:rsidRDefault="005C7550" w:rsidP="005C7550">
      <w:pPr>
        <w:pStyle w:val="code"/>
      </w:pPr>
      <w:r>
        <w:t xml:space="preserve">  xproperty_dofs[0] = dist;</w:t>
      </w:r>
    </w:p>
    <w:p w:rsidR="005C7550" w:rsidRDefault="005C7550" w:rsidP="005C7550">
      <w:pPr>
        <w:pStyle w:val="code"/>
      </w:pPr>
      <w:r>
        <w:t xml:space="preserve">  return;</w:t>
      </w:r>
    </w:p>
    <w:p w:rsidR="005C7550" w:rsidRDefault="005C7550" w:rsidP="005C7550">
      <w:pPr>
        <w:pStyle w:val="code"/>
      </w:pPr>
      <w:r>
        <w:t>}</w:t>
      </w:r>
    </w:p>
    <w:p w:rsidR="005C7550" w:rsidRDefault="005C7550" w:rsidP="005C7550">
      <w:pPr>
        <w:pStyle w:val="code"/>
      </w:pPr>
    </w:p>
    <w:p w:rsidR="005C7550" w:rsidRDefault="005C7550" w:rsidP="005C7550">
      <w:pPr>
        <w:pStyle w:val="codecomment"/>
      </w:pPr>
      <w:r>
        <w:t>// Now use the function to set all the property dofs.</w:t>
      </w:r>
    </w:p>
    <w:p w:rsidR="005C7550" w:rsidRDefault="005C7550" w:rsidP="005C7550">
      <w:pPr>
        <w:pStyle w:val="code"/>
      </w:pPr>
    </w:p>
    <w:p w:rsidR="005C7550" w:rsidRDefault="005C7550" w:rsidP="005C7550">
      <w:pPr>
        <w:pStyle w:val="code"/>
      </w:pPr>
      <w:r>
        <w:t>lscalar_field.put_property_dofs(property_dof_function_example, true);</w:t>
      </w:r>
    </w:p>
    <w:p w:rsidR="005C7550" w:rsidRDefault="005C7550" w:rsidP="005C7550">
      <w:pPr>
        <w:pStyle w:val="Heading3"/>
      </w:pPr>
      <w:r>
        <w:t>Pushing a property from one mesh to another</w:t>
      </w:r>
    </w:p>
    <w:p w:rsidR="005C7550" w:rsidRDefault="005C7550" w:rsidP="005C7550">
      <w:r>
        <w:t>One of the most useful features of the field abstraction is that it provides enough context to support moving, or "pushing", a property from one mesh to another. As with property_at_coordinates and put_property_dofs, this task is considerably more complicated than it appears at first. The push_to function takes care of the complexity and makes it easy:</w:t>
      </w:r>
    </w:p>
    <w:p w:rsidR="005C7550" w:rsidRDefault="005C7550" w:rsidP="005C7550">
      <w:pPr>
        <w:pStyle w:val="code"/>
      </w:pPr>
    </w:p>
    <w:p w:rsidR="005C7550" w:rsidRDefault="005C7550" w:rsidP="005C7550">
      <w:pPr>
        <w:pStyle w:val="codecomment"/>
      </w:pPr>
      <w:r>
        <w:t xml:space="preserve">// Assume lscalar_field1 and lscalar_field2 have been </w:t>
      </w:r>
    </w:p>
    <w:p w:rsidR="005C7550" w:rsidRDefault="005C7550" w:rsidP="005C7550">
      <w:pPr>
        <w:pStyle w:val="codecomment"/>
      </w:pPr>
      <w:r>
        <w:t>// previously created on different meshes.</w:t>
      </w:r>
    </w:p>
    <w:p w:rsidR="005C7550" w:rsidRDefault="005C7550" w:rsidP="005C7550">
      <w:pPr>
        <w:pStyle w:val="code"/>
      </w:pPr>
    </w:p>
    <w:p w:rsidR="005C7550" w:rsidRDefault="005C7550" w:rsidP="005C7550">
      <w:pPr>
        <w:pStyle w:val="code"/>
      </w:pPr>
      <w:r>
        <w:t>field_vd lscalar_field1, lscalar_field2;</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lscalar_field1.push_to(lscalar_field2, true);</w:t>
      </w:r>
    </w:p>
    <w:p w:rsidR="005C7550" w:rsidRDefault="005C7550" w:rsidP="005C7550">
      <w:r>
        <w:t>Alternatively, the right shift operator is overloaded to invoke the push_to_function.</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 &gt;&gt; lscalar_field2;</w:t>
      </w:r>
    </w:p>
    <w:p w:rsidR="005C7550" w:rsidRDefault="005C7550" w:rsidP="005C7550">
      <w:pPr>
        <w:pStyle w:val="code"/>
      </w:pPr>
    </w:p>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8511B2" w:rsidRDefault="008511B2" w:rsidP="001349B3">
      <w:pPr>
        <w:pStyle w:val="Heading1"/>
        <w:numPr>
          <w:ilvl w:val="0"/>
          <w:numId w:val="0"/>
        </w:numPr>
        <w:ind w:left="432" w:hanging="432"/>
        <w:sectPr w:rsidR="008511B2" w:rsidSect="00C643EB">
          <w:headerReference w:type="default" r:id="rId35"/>
          <w:footerReference w:type="default" r:id="rId36"/>
          <w:footerReference w:type="first" r:id="rId37"/>
          <w:pgSz w:w="12240" w:h="15840"/>
          <w:pgMar w:top="1440" w:right="1800" w:bottom="1440" w:left="1800" w:header="720" w:footer="720" w:gutter="0"/>
          <w:cols w:space="720"/>
          <w:titlePg/>
          <w:docGrid w:linePitch="326"/>
        </w:sectPr>
      </w:pPr>
    </w:p>
    <w:p w:rsidR="006219B6" w:rsidRDefault="00EF66F9" w:rsidP="00380522">
      <w:pPr>
        <w:pStyle w:val="Appendix1"/>
      </w:pPr>
      <w:bookmarkStart w:id="16" w:name="_Ref346660403"/>
      <w:r>
        <w:t>Concurrency</w:t>
      </w:r>
      <w:r w:rsidR="00504C0E">
        <w:t xml:space="preserve"> control</w:t>
      </w:r>
      <w:bookmarkEnd w:id="16"/>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17" w:name="_Ref350507268"/>
      <w:r>
        <w:t>Join equivalent members and lexicographic ordering</w:t>
      </w:r>
      <w:bookmarkEnd w:id="17"/>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r w:rsidRPr="005C7550">
        <w:t>Fiber Algebra</w:t>
      </w:r>
    </w:p>
    <w:p w:rsidR="005C7550" w:rsidRDefault="005C7550" w:rsidP="005C7550">
      <w:r>
        <w:t>As described above, the classes in the fiber_spaces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5C7550">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 As an example, the full set of functions for the add operation is as follows:</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 x1 (auto-allocated version for lite types).</w:t>
      </w:r>
    </w:p>
    <w:p w:rsidR="005C7550" w:rsidRDefault="005C7550" w:rsidP="005C7550">
      <w:pPr>
        <w:pStyle w:val="codecomment"/>
      </w:pPr>
      <w:r>
        <w:t>///</w:t>
      </w:r>
    </w:p>
    <w:p w:rsidR="005C7550" w:rsidRDefault="005C7550" w:rsidP="005C7550">
      <w:pPr>
        <w:pStyle w:val="code"/>
      </w:pPr>
      <w:r>
        <w:t>template &lt;typename T&gt; T* add(const T&amp; x0, const T&amp; x1);</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 x1 (pre-allocated version for regular types).</w:t>
      </w:r>
    </w:p>
    <w:p w:rsidR="005C7550" w:rsidRDefault="005C7550" w:rsidP="005C7550">
      <w:pPr>
        <w:pStyle w:val="codecomment"/>
      </w:pPr>
      <w:r>
        <w:t>///</w:t>
      </w:r>
    </w:p>
    <w:p w:rsidR="005C7550" w:rsidRDefault="005C7550" w:rsidP="005C7550">
      <w:pPr>
        <w:pStyle w:val="code"/>
      </w:pPr>
      <w:r>
        <w:t>void add(const vd&amp; x0, const vd&amp; x1, vd&amp; xresult, bool xauto_access);</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 x1 (pre-allocated version for lite types).</w:t>
      </w:r>
    </w:p>
    <w:p w:rsidR="005C7550" w:rsidRDefault="005C7550" w:rsidP="005C7550">
      <w:pPr>
        <w:pStyle w:val="codecomment"/>
      </w:pPr>
      <w:r>
        <w:t>///</w:t>
      </w:r>
    </w:p>
    <w:p w:rsidR="005C7550" w:rsidRDefault="005C7550" w:rsidP="005C7550">
      <w:pPr>
        <w:pStyle w:val="code"/>
      </w:pPr>
      <w:r>
        <w:t>void add(const vd_lite&amp; x0, const vd_lite&amp; x1, vd_lite&amp; xresult);</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add_equal x1 (self-allocated version for regular types);</w:t>
      </w:r>
    </w:p>
    <w:p w:rsidR="005C7550" w:rsidRDefault="005C7550" w:rsidP="005C7550">
      <w:pPr>
        <w:pStyle w:val="codecomment"/>
      </w:pPr>
      <w:r>
        <w:t>/// synonym for add(xresult, xother, xresult, xauto_access).</w:t>
      </w:r>
    </w:p>
    <w:p w:rsidR="005C7550" w:rsidRDefault="005C7550" w:rsidP="005C7550">
      <w:pPr>
        <w:pStyle w:val="codecomment"/>
      </w:pPr>
      <w:r>
        <w:t>///</w:t>
      </w:r>
    </w:p>
    <w:p w:rsidR="005C7550" w:rsidRDefault="005C7550" w:rsidP="005C7550">
      <w:pPr>
        <w:pStyle w:val="code"/>
      </w:pPr>
      <w:r>
        <w:t>void add_equal(vd&amp; xresult, const vd&amp; xother, bool xauto_access);</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add_equal x1 (self-allocated version for lite types).</w:t>
      </w:r>
    </w:p>
    <w:p w:rsidR="005C7550" w:rsidRDefault="005C7550" w:rsidP="005C7550">
      <w:pPr>
        <w:pStyle w:val="codecomment"/>
      </w:pPr>
      <w:r>
        <w:t>///</w:t>
      </w:r>
    </w:p>
    <w:p w:rsidR="005C7550" w:rsidRDefault="005C7550" w:rsidP="005C7550">
      <w:pPr>
        <w:pStyle w:val="code"/>
      </w:pPr>
      <w:r>
        <w:t>template &lt;typename T&gt; void add_equal(T&amp; xresult, const T&amp; xother);</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 x1 (auto-allocated for lite types);</w:t>
      </w:r>
    </w:p>
    <w:p w:rsidR="005C7550" w:rsidRDefault="005C7550" w:rsidP="005C7550">
      <w:pPr>
        <w:pStyle w:val="codecomment"/>
      </w:pPr>
      <w:r>
        <w:t>/// synonym for add(x0, x1).</w:t>
      </w:r>
    </w:p>
    <w:p w:rsidR="005C7550" w:rsidRDefault="005C7550" w:rsidP="005C7550">
      <w:pPr>
        <w:pStyle w:val="codecomment"/>
      </w:pPr>
      <w:r>
        <w:t>///</w:t>
      </w:r>
    </w:p>
    <w:p w:rsidR="005C7550" w:rsidRDefault="005C7550" w:rsidP="005C7550">
      <w:pPr>
        <w:pStyle w:val="code"/>
      </w:pPr>
      <w:r>
        <w:t>template &lt;typename T&gt; T* operator+(const T&amp; x0, const T&amp; x1);</w:t>
      </w:r>
    </w:p>
    <w:p w:rsidR="005C7550" w:rsidRDefault="005C7550" w:rsidP="005C7550">
      <w:pPr>
        <w:pStyle w:val="codecomment"/>
      </w:pPr>
    </w:p>
    <w:p w:rsidR="005C7550" w:rsidRDefault="005C7550" w:rsidP="005C7550">
      <w:pPr>
        <w:pStyle w:val="codecomment"/>
      </w:pPr>
      <w:r>
        <w:t>///</w:t>
      </w:r>
    </w:p>
    <w:p w:rsidR="005C7550" w:rsidRDefault="005C7550" w:rsidP="005C7550">
      <w:pPr>
        <w:pStyle w:val="codecomment"/>
      </w:pPr>
      <w:r>
        <w:t>/// x0 += x1 (self-allocated for lite types);</w:t>
      </w:r>
    </w:p>
    <w:p w:rsidR="005C7550" w:rsidRDefault="005C7550" w:rsidP="005C7550">
      <w:pPr>
        <w:pStyle w:val="codecomment"/>
      </w:pPr>
      <w:r>
        <w:t>/// synonym for add_equal(x0, x1).</w:t>
      </w:r>
    </w:p>
    <w:p w:rsidR="005C7550" w:rsidRDefault="005C7550" w:rsidP="005C7550">
      <w:pPr>
        <w:pStyle w:val="codecomment"/>
      </w:pPr>
      <w:r>
        <w:t>///</w:t>
      </w:r>
    </w:p>
    <w:p w:rsidR="005C7550" w:rsidRDefault="005C7550" w:rsidP="005C7550">
      <w:pPr>
        <w:pStyle w:val="code"/>
      </w:pPr>
      <w:r>
        <w:t>template &lt;typename T&gt; T&amp; operator+=(T&amp; xresult, const T&amp; xother);</w:t>
      </w:r>
    </w:p>
    <w:p w:rsidR="005C7550" w:rsidRDefault="005C7550" w:rsidP="005C7550">
      <w:pPr>
        <w:pStyle w:val="codecomment"/>
      </w:pP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r>
        <w:t>Section algebra</w:t>
      </w:r>
    </w:p>
    <w:p w:rsidR="005C7550" w:rsidRDefault="005C7550" w:rsidP="005C7550">
      <w:r>
        <w:t>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We define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p w:rsidR="005C7550" w:rsidRPr="00380522" w:rsidRDefault="005C7550" w:rsidP="005C7550">
      <w:pPr>
        <w:pStyle w:val="Appendix1"/>
      </w:pPr>
    </w:p>
    <w:sectPr w:rsidR="005C7550" w:rsidRPr="00380522"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F74" w:rsidRDefault="00226F74">
      <w:pPr>
        <w:spacing w:before="0"/>
      </w:pPr>
      <w:r>
        <w:separator/>
      </w:r>
    </w:p>
  </w:endnote>
  <w:endnote w:type="continuationSeparator" w:id="0">
    <w:p w:rsidR="00226F74" w:rsidRDefault="00226F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979" w:rsidRDefault="00D74979">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326490">
      <w:rPr>
        <w:rStyle w:val="PageNumber"/>
        <w:noProof/>
      </w:rPr>
      <w:t>62</w:t>
    </w:r>
    <w:r>
      <w:rPr>
        <w:rStyle w:val="PageNumber"/>
      </w:rPr>
      <w:fldChar w:fldCharType="end"/>
    </w:r>
    <w:r>
      <w:rPr>
        <w:rStyle w:val="PageNumber"/>
      </w:rPr>
      <w:t xml:space="preserve"> of </w:t>
    </w:r>
    <w:fldSimple w:instr=" NUMPAGES  \* MERGEFORMAT ">
      <w:r w:rsidR="00326490" w:rsidRPr="00326490">
        <w:rPr>
          <w:rStyle w:val="PageNumber"/>
          <w:noProof/>
        </w:rPr>
        <w:t>88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3/13/2013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8:20 PM</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979" w:rsidRDefault="00D74979">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226F74">
      <w:rPr>
        <w:rStyle w:val="PageNumber"/>
        <w:noProof/>
      </w:rPr>
      <w:t>1</w:t>
    </w:r>
    <w:r>
      <w:rPr>
        <w:rStyle w:val="PageNumber"/>
      </w:rPr>
      <w:fldChar w:fldCharType="end"/>
    </w:r>
    <w:r>
      <w:rPr>
        <w:rStyle w:val="PageNumber"/>
      </w:rPr>
      <w:t xml:space="preserve"> of </w:t>
    </w:r>
    <w:fldSimple w:instr=" NUMPAGES  \* MERGEFORMAT ">
      <w:r w:rsidR="00226F74" w:rsidRPr="00226F74">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3/13/2013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8:20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F74" w:rsidRDefault="00226F74">
      <w:pPr>
        <w:spacing w:before="0"/>
      </w:pPr>
      <w:r>
        <w:separator/>
      </w:r>
    </w:p>
  </w:footnote>
  <w:footnote w:type="continuationSeparator" w:id="0">
    <w:p w:rsidR="00226F74" w:rsidRDefault="00226F7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979" w:rsidRDefault="00D74979">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2">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6"/>
  </w:num>
  <w:num w:numId="2">
    <w:abstractNumId w:val="25"/>
  </w:num>
  <w:num w:numId="3">
    <w:abstractNumId w:val="21"/>
  </w:num>
  <w:num w:numId="4">
    <w:abstractNumId w:val="20"/>
  </w:num>
  <w:num w:numId="5">
    <w:abstractNumId w:val="23"/>
  </w:num>
  <w:num w:numId="6">
    <w:abstractNumId w:val="24"/>
  </w:num>
  <w:num w:numId="7">
    <w:abstractNumId w:val="15"/>
  </w:num>
  <w:num w:numId="8">
    <w:abstractNumId w:val="17"/>
  </w:num>
  <w:num w:numId="9">
    <w:abstractNumId w:val="22"/>
  </w:num>
  <w:num w:numId="10">
    <w:abstractNumId w:val="19"/>
  </w:num>
  <w:num w:numId="11">
    <w:abstractNumId w:val="1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10EB"/>
    <w:rsid w:val="000B4E19"/>
    <w:rsid w:val="000B65EF"/>
    <w:rsid w:val="000C22AC"/>
    <w:rsid w:val="000C26E7"/>
    <w:rsid w:val="000C6BA1"/>
    <w:rsid w:val="000D048C"/>
    <w:rsid w:val="000D4787"/>
    <w:rsid w:val="000D4AEE"/>
    <w:rsid w:val="000E3E5D"/>
    <w:rsid w:val="000F0C61"/>
    <w:rsid w:val="00104E44"/>
    <w:rsid w:val="001056C8"/>
    <w:rsid w:val="00107997"/>
    <w:rsid w:val="001112CB"/>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6954"/>
    <w:rsid w:val="00192599"/>
    <w:rsid w:val="001A42C2"/>
    <w:rsid w:val="001A56C5"/>
    <w:rsid w:val="001B37D5"/>
    <w:rsid w:val="001B3C72"/>
    <w:rsid w:val="001B755C"/>
    <w:rsid w:val="001C04AA"/>
    <w:rsid w:val="001C7D72"/>
    <w:rsid w:val="001D0008"/>
    <w:rsid w:val="001D31B0"/>
    <w:rsid w:val="001D51C1"/>
    <w:rsid w:val="001E0F5D"/>
    <w:rsid w:val="001E3EC6"/>
    <w:rsid w:val="001E759E"/>
    <w:rsid w:val="001F03A5"/>
    <w:rsid w:val="00200E5C"/>
    <w:rsid w:val="002012B3"/>
    <w:rsid w:val="002127C4"/>
    <w:rsid w:val="00213322"/>
    <w:rsid w:val="0021355B"/>
    <w:rsid w:val="00213B1A"/>
    <w:rsid w:val="00222647"/>
    <w:rsid w:val="00223A99"/>
    <w:rsid w:val="0022687F"/>
    <w:rsid w:val="00226F74"/>
    <w:rsid w:val="002332D7"/>
    <w:rsid w:val="00242F58"/>
    <w:rsid w:val="00247D52"/>
    <w:rsid w:val="00252CBD"/>
    <w:rsid w:val="00253A9F"/>
    <w:rsid w:val="00253CE2"/>
    <w:rsid w:val="00255418"/>
    <w:rsid w:val="0026082D"/>
    <w:rsid w:val="00260F2F"/>
    <w:rsid w:val="00266BE9"/>
    <w:rsid w:val="00272D7F"/>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5F78"/>
    <w:rsid w:val="002E6677"/>
    <w:rsid w:val="00303C7D"/>
    <w:rsid w:val="00303D0C"/>
    <w:rsid w:val="00305158"/>
    <w:rsid w:val="003057C0"/>
    <w:rsid w:val="003111E2"/>
    <w:rsid w:val="0031279E"/>
    <w:rsid w:val="00316561"/>
    <w:rsid w:val="00321444"/>
    <w:rsid w:val="00326490"/>
    <w:rsid w:val="0034610B"/>
    <w:rsid w:val="00353B70"/>
    <w:rsid w:val="00362FC8"/>
    <w:rsid w:val="003632B8"/>
    <w:rsid w:val="0037252A"/>
    <w:rsid w:val="00373242"/>
    <w:rsid w:val="00380522"/>
    <w:rsid w:val="00397D15"/>
    <w:rsid w:val="003A05AD"/>
    <w:rsid w:val="003A31E7"/>
    <w:rsid w:val="003B3981"/>
    <w:rsid w:val="003B56A3"/>
    <w:rsid w:val="003B609A"/>
    <w:rsid w:val="003C1678"/>
    <w:rsid w:val="003C18DC"/>
    <w:rsid w:val="003C18FE"/>
    <w:rsid w:val="003C4AB1"/>
    <w:rsid w:val="003E71ED"/>
    <w:rsid w:val="003E748E"/>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4B66"/>
    <w:rsid w:val="004678C5"/>
    <w:rsid w:val="0047197F"/>
    <w:rsid w:val="00471F11"/>
    <w:rsid w:val="0047458D"/>
    <w:rsid w:val="004B17CE"/>
    <w:rsid w:val="004B65FE"/>
    <w:rsid w:val="004D5ABC"/>
    <w:rsid w:val="004E1152"/>
    <w:rsid w:val="004E7915"/>
    <w:rsid w:val="004F0AAA"/>
    <w:rsid w:val="004F1597"/>
    <w:rsid w:val="004F79B6"/>
    <w:rsid w:val="00500ECD"/>
    <w:rsid w:val="00504C0E"/>
    <w:rsid w:val="0050725F"/>
    <w:rsid w:val="005160FB"/>
    <w:rsid w:val="0052381B"/>
    <w:rsid w:val="00531CCB"/>
    <w:rsid w:val="00531F39"/>
    <w:rsid w:val="00544FC8"/>
    <w:rsid w:val="005515D4"/>
    <w:rsid w:val="00551C37"/>
    <w:rsid w:val="00555231"/>
    <w:rsid w:val="00565268"/>
    <w:rsid w:val="005659C4"/>
    <w:rsid w:val="0057088E"/>
    <w:rsid w:val="00571FAE"/>
    <w:rsid w:val="00580F8D"/>
    <w:rsid w:val="005922CD"/>
    <w:rsid w:val="00592FC7"/>
    <w:rsid w:val="005A2D71"/>
    <w:rsid w:val="005B4DF8"/>
    <w:rsid w:val="005C7550"/>
    <w:rsid w:val="005D1C93"/>
    <w:rsid w:val="005D4A92"/>
    <w:rsid w:val="005D4A99"/>
    <w:rsid w:val="005D530E"/>
    <w:rsid w:val="005E44FC"/>
    <w:rsid w:val="005E61F9"/>
    <w:rsid w:val="0060149D"/>
    <w:rsid w:val="006030BC"/>
    <w:rsid w:val="00617073"/>
    <w:rsid w:val="006219B6"/>
    <w:rsid w:val="00621E14"/>
    <w:rsid w:val="00622D8F"/>
    <w:rsid w:val="0063223C"/>
    <w:rsid w:val="00654529"/>
    <w:rsid w:val="006578E4"/>
    <w:rsid w:val="00657C54"/>
    <w:rsid w:val="0067070C"/>
    <w:rsid w:val="00671482"/>
    <w:rsid w:val="00673039"/>
    <w:rsid w:val="006736B5"/>
    <w:rsid w:val="00674E75"/>
    <w:rsid w:val="00675F2C"/>
    <w:rsid w:val="00686B1F"/>
    <w:rsid w:val="00696D1F"/>
    <w:rsid w:val="006A5A95"/>
    <w:rsid w:val="006B13A3"/>
    <w:rsid w:val="006B2697"/>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1F3A"/>
    <w:rsid w:val="00735DA5"/>
    <w:rsid w:val="007627F0"/>
    <w:rsid w:val="00770BFA"/>
    <w:rsid w:val="007739A4"/>
    <w:rsid w:val="00774895"/>
    <w:rsid w:val="00776511"/>
    <w:rsid w:val="007771DE"/>
    <w:rsid w:val="00785A2D"/>
    <w:rsid w:val="00786470"/>
    <w:rsid w:val="00793C37"/>
    <w:rsid w:val="007A782F"/>
    <w:rsid w:val="007B0967"/>
    <w:rsid w:val="007B666C"/>
    <w:rsid w:val="007D1DC1"/>
    <w:rsid w:val="007D2703"/>
    <w:rsid w:val="007D3EF5"/>
    <w:rsid w:val="007E038D"/>
    <w:rsid w:val="007E1901"/>
    <w:rsid w:val="007E44D2"/>
    <w:rsid w:val="007F0441"/>
    <w:rsid w:val="008210A3"/>
    <w:rsid w:val="008331E7"/>
    <w:rsid w:val="008346B3"/>
    <w:rsid w:val="008445A4"/>
    <w:rsid w:val="008511B2"/>
    <w:rsid w:val="008522F9"/>
    <w:rsid w:val="00853CDF"/>
    <w:rsid w:val="008552FE"/>
    <w:rsid w:val="008579C3"/>
    <w:rsid w:val="0086123E"/>
    <w:rsid w:val="00871B8A"/>
    <w:rsid w:val="00883F7C"/>
    <w:rsid w:val="0089252A"/>
    <w:rsid w:val="008A2D02"/>
    <w:rsid w:val="008A686B"/>
    <w:rsid w:val="008A7E5C"/>
    <w:rsid w:val="008B1FBB"/>
    <w:rsid w:val="008B5415"/>
    <w:rsid w:val="008D22BE"/>
    <w:rsid w:val="008D347B"/>
    <w:rsid w:val="008D458F"/>
    <w:rsid w:val="008D682E"/>
    <w:rsid w:val="008E3601"/>
    <w:rsid w:val="008E7A1C"/>
    <w:rsid w:val="008F014A"/>
    <w:rsid w:val="008F32D8"/>
    <w:rsid w:val="00905343"/>
    <w:rsid w:val="00916849"/>
    <w:rsid w:val="00920077"/>
    <w:rsid w:val="009224E3"/>
    <w:rsid w:val="00923810"/>
    <w:rsid w:val="00955F97"/>
    <w:rsid w:val="00956B99"/>
    <w:rsid w:val="009575A0"/>
    <w:rsid w:val="00960477"/>
    <w:rsid w:val="00965B5B"/>
    <w:rsid w:val="00971E9F"/>
    <w:rsid w:val="0097625B"/>
    <w:rsid w:val="009813F5"/>
    <w:rsid w:val="009900EB"/>
    <w:rsid w:val="00993A40"/>
    <w:rsid w:val="00993DFF"/>
    <w:rsid w:val="00996F18"/>
    <w:rsid w:val="00997B37"/>
    <w:rsid w:val="009A20A9"/>
    <w:rsid w:val="009B0A4B"/>
    <w:rsid w:val="009B676A"/>
    <w:rsid w:val="009C072E"/>
    <w:rsid w:val="009C3F56"/>
    <w:rsid w:val="009D2391"/>
    <w:rsid w:val="009E1D0E"/>
    <w:rsid w:val="009E6ED0"/>
    <w:rsid w:val="00A05471"/>
    <w:rsid w:val="00A10FDE"/>
    <w:rsid w:val="00A14FC3"/>
    <w:rsid w:val="00A16939"/>
    <w:rsid w:val="00A24837"/>
    <w:rsid w:val="00A32CBE"/>
    <w:rsid w:val="00A34890"/>
    <w:rsid w:val="00A40B32"/>
    <w:rsid w:val="00A42138"/>
    <w:rsid w:val="00A5006B"/>
    <w:rsid w:val="00A50C90"/>
    <w:rsid w:val="00A52E5F"/>
    <w:rsid w:val="00A55F51"/>
    <w:rsid w:val="00A63C67"/>
    <w:rsid w:val="00A72F5C"/>
    <w:rsid w:val="00A739F6"/>
    <w:rsid w:val="00A77AB7"/>
    <w:rsid w:val="00A829B1"/>
    <w:rsid w:val="00A85422"/>
    <w:rsid w:val="00A90FA4"/>
    <w:rsid w:val="00A93009"/>
    <w:rsid w:val="00A97F5C"/>
    <w:rsid w:val="00AA79D1"/>
    <w:rsid w:val="00AB196E"/>
    <w:rsid w:val="00AC28E9"/>
    <w:rsid w:val="00AC3E9B"/>
    <w:rsid w:val="00AC60E0"/>
    <w:rsid w:val="00AD2367"/>
    <w:rsid w:val="00AE5CDF"/>
    <w:rsid w:val="00AF7ADB"/>
    <w:rsid w:val="00B02357"/>
    <w:rsid w:val="00B03C49"/>
    <w:rsid w:val="00B22DE0"/>
    <w:rsid w:val="00B258C0"/>
    <w:rsid w:val="00B265B3"/>
    <w:rsid w:val="00B315FD"/>
    <w:rsid w:val="00B40E7D"/>
    <w:rsid w:val="00B46F2F"/>
    <w:rsid w:val="00B504E3"/>
    <w:rsid w:val="00B53755"/>
    <w:rsid w:val="00B554E9"/>
    <w:rsid w:val="00B57D12"/>
    <w:rsid w:val="00B61EFC"/>
    <w:rsid w:val="00B71320"/>
    <w:rsid w:val="00B81933"/>
    <w:rsid w:val="00B82E3D"/>
    <w:rsid w:val="00B8304D"/>
    <w:rsid w:val="00B95F98"/>
    <w:rsid w:val="00BA238D"/>
    <w:rsid w:val="00BA32B8"/>
    <w:rsid w:val="00BD3D29"/>
    <w:rsid w:val="00BD4AAD"/>
    <w:rsid w:val="00BE6208"/>
    <w:rsid w:val="00C03832"/>
    <w:rsid w:val="00C15A53"/>
    <w:rsid w:val="00C23F86"/>
    <w:rsid w:val="00C2664D"/>
    <w:rsid w:val="00C3236F"/>
    <w:rsid w:val="00C41255"/>
    <w:rsid w:val="00C431AD"/>
    <w:rsid w:val="00C437EC"/>
    <w:rsid w:val="00C464CB"/>
    <w:rsid w:val="00C643EB"/>
    <w:rsid w:val="00CA1B2A"/>
    <w:rsid w:val="00CC09A0"/>
    <w:rsid w:val="00CD174F"/>
    <w:rsid w:val="00CD7089"/>
    <w:rsid w:val="00CE3211"/>
    <w:rsid w:val="00CE34E8"/>
    <w:rsid w:val="00CE57FA"/>
    <w:rsid w:val="00CE5F2C"/>
    <w:rsid w:val="00CF1173"/>
    <w:rsid w:val="00CF3FA4"/>
    <w:rsid w:val="00CF6FB7"/>
    <w:rsid w:val="00CF723E"/>
    <w:rsid w:val="00D0147C"/>
    <w:rsid w:val="00D0269F"/>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91926"/>
    <w:rsid w:val="00DA4A4E"/>
    <w:rsid w:val="00DA554B"/>
    <w:rsid w:val="00DA5F77"/>
    <w:rsid w:val="00DB05F6"/>
    <w:rsid w:val="00DB785B"/>
    <w:rsid w:val="00DC32EB"/>
    <w:rsid w:val="00DD19DB"/>
    <w:rsid w:val="00DD3141"/>
    <w:rsid w:val="00DE08F5"/>
    <w:rsid w:val="00DE745F"/>
    <w:rsid w:val="00DF3C74"/>
    <w:rsid w:val="00DF6994"/>
    <w:rsid w:val="00E03B58"/>
    <w:rsid w:val="00E22186"/>
    <w:rsid w:val="00E318C6"/>
    <w:rsid w:val="00E32976"/>
    <w:rsid w:val="00E50315"/>
    <w:rsid w:val="00E51CBD"/>
    <w:rsid w:val="00E54FCA"/>
    <w:rsid w:val="00E823E3"/>
    <w:rsid w:val="00E857F8"/>
    <w:rsid w:val="00E90076"/>
    <w:rsid w:val="00E913EF"/>
    <w:rsid w:val="00E957A1"/>
    <w:rsid w:val="00EA1F42"/>
    <w:rsid w:val="00EA390F"/>
    <w:rsid w:val="00EB564A"/>
    <w:rsid w:val="00EB7F38"/>
    <w:rsid w:val="00EC12D0"/>
    <w:rsid w:val="00EC2853"/>
    <w:rsid w:val="00EC5162"/>
    <w:rsid w:val="00ED1B45"/>
    <w:rsid w:val="00ED2453"/>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B11FA"/>
    <w:rsid w:val="00FC314E"/>
    <w:rsid w:val="00FC7611"/>
    <w:rsid w:val="00FD19D6"/>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D74979"/>
    <w:pPr>
      <w:spacing w:before="240"/>
      <w:jc w:val="both"/>
    </w:pPr>
    <w:rPr>
      <w:rFonts w:ascii="Times New Roman" w:hAnsi="Times New Roman"/>
      <w:sz w:val="24"/>
    </w:rPr>
  </w:style>
  <w:style w:type="paragraph" w:styleId="Heading1">
    <w:name w:val="heading 1"/>
    <w:basedOn w:val="heading"/>
    <w:link w:val="Heading1Char"/>
    <w:uiPriority w:val="6"/>
    <w:rsid w:val="00D74979"/>
    <w:pPr>
      <w:numPr>
        <w:numId w:val="11"/>
      </w:numPr>
      <w:outlineLvl w:val="0"/>
    </w:pPr>
    <w:rPr>
      <w:rFonts w:eastAsiaTheme="majorEastAsia" w:cstheme="majorBidi"/>
      <w:b/>
      <w:u w:val="words"/>
    </w:rPr>
  </w:style>
  <w:style w:type="paragraph" w:styleId="Heading2">
    <w:name w:val="heading 2"/>
    <w:basedOn w:val="heading"/>
    <w:link w:val="Heading2Char"/>
    <w:uiPriority w:val="6"/>
    <w:rsid w:val="00D74979"/>
    <w:pPr>
      <w:numPr>
        <w:ilvl w:val="1"/>
        <w:numId w:val="11"/>
      </w:numPr>
      <w:outlineLvl w:val="1"/>
    </w:pPr>
    <w:rPr>
      <w:rFonts w:eastAsiaTheme="majorEastAsia" w:cstheme="majorBidi"/>
      <w:b/>
    </w:rPr>
  </w:style>
  <w:style w:type="paragraph" w:styleId="Heading3">
    <w:name w:val="heading 3"/>
    <w:basedOn w:val="heading"/>
    <w:link w:val="Heading3Char"/>
    <w:uiPriority w:val="6"/>
    <w:rsid w:val="00D74979"/>
    <w:pPr>
      <w:numPr>
        <w:ilvl w:val="2"/>
        <w:numId w:val="11"/>
      </w:numPr>
      <w:outlineLvl w:val="2"/>
    </w:pPr>
    <w:rPr>
      <w:rFonts w:eastAsiaTheme="majorEastAsia" w:cstheme="majorBidi"/>
    </w:rPr>
  </w:style>
  <w:style w:type="paragraph" w:styleId="Heading4">
    <w:name w:val="heading 4"/>
    <w:basedOn w:val="heading"/>
    <w:link w:val="Heading4Char"/>
    <w:uiPriority w:val="6"/>
    <w:rsid w:val="00D74979"/>
    <w:pPr>
      <w:numPr>
        <w:ilvl w:val="3"/>
        <w:numId w:val="11"/>
      </w:numPr>
      <w:outlineLvl w:val="3"/>
    </w:pPr>
    <w:rPr>
      <w:rFonts w:cstheme="majorBidi"/>
    </w:rPr>
  </w:style>
  <w:style w:type="paragraph" w:styleId="Heading5">
    <w:name w:val="heading 5"/>
    <w:basedOn w:val="heading"/>
    <w:link w:val="Heading5Char"/>
    <w:uiPriority w:val="6"/>
    <w:rsid w:val="00D74979"/>
    <w:pPr>
      <w:numPr>
        <w:ilvl w:val="4"/>
        <w:numId w:val="11"/>
      </w:numPr>
      <w:outlineLvl w:val="4"/>
    </w:pPr>
    <w:rPr>
      <w:rFonts w:cstheme="majorBidi"/>
    </w:rPr>
  </w:style>
  <w:style w:type="paragraph" w:styleId="Heading6">
    <w:name w:val="heading 6"/>
    <w:basedOn w:val="heading"/>
    <w:link w:val="Heading6Char"/>
    <w:uiPriority w:val="6"/>
    <w:rsid w:val="00D74979"/>
    <w:pPr>
      <w:numPr>
        <w:ilvl w:val="5"/>
        <w:numId w:val="11"/>
      </w:numPr>
      <w:outlineLvl w:val="5"/>
    </w:pPr>
    <w:rPr>
      <w:rFonts w:cstheme="majorBidi"/>
    </w:rPr>
  </w:style>
  <w:style w:type="paragraph" w:styleId="Heading7">
    <w:name w:val="heading 7"/>
    <w:basedOn w:val="heading"/>
    <w:link w:val="Heading7Char"/>
    <w:uiPriority w:val="6"/>
    <w:rsid w:val="00D74979"/>
    <w:pPr>
      <w:numPr>
        <w:ilvl w:val="6"/>
        <w:numId w:val="11"/>
      </w:numPr>
      <w:outlineLvl w:val="6"/>
    </w:pPr>
    <w:rPr>
      <w:rFonts w:cstheme="majorBidi"/>
    </w:rPr>
  </w:style>
  <w:style w:type="paragraph" w:styleId="Heading8">
    <w:name w:val="heading 8"/>
    <w:basedOn w:val="heading"/>
    <w:link w:val="Heading8Char"/>
    <w:uiPriority w:val="6"/>
    <w:rsid w:val="00D74979"/>
    <w:pPr>
      <w:numPr>
        <w:ilvl w:val="7"/>
        <w:numId w:val="11"/>
      </w:numPr>
      <w:outlineLvl w:val="7"/>
    </w:pPr>
    <w:rPr>
      <w:rFonts w:cstheme="majorBidi"/>
    </w:rPr>
  </w:style>
  <w:style w:type="paragraph" w:styleId="Heading9">
    <w:name w:val="heading 9"/>
    <w:basedOn w:val="heading"/>
    <w:link w:val="Heading9Char"/>
    <w:uiPriority w:val="6"/>
    <w:rsid w:val="00D74979"/>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D749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4979"/>
  </w:style>
  <w:style w:type="paragraph" w:customStyle="1" w:styleId="heading">
    <w:name w:val="heading"/>
    <w:basedOn w:val="Normal"/>
    <w:rsid w:val="00D74979"/>
    <w:pPr>
      <w:keepNext/>
    </w:pPr>
  </w:style>
  <w:style w:type="paragraph" w:styleId="Footer">
    <w:name w:val="footer"/>
    <w:basedOn w:val="Normal"/>
    <w:semiHidden/>
    <w:rsid w:val="00D74979"/>
    <w:pPr>
      <w:tabs>
        <w:tab w:val="center" w:pos="4320"/>
        <w:tab w:val="right" w:pos="8640"/>
      </w:tabs>
    </w:pPr>
  </w:style>
  <w:style w:type="paragraph" w:styleId="Header">
    <w:name w:val="header"/>
    <w:basedOn w:val="Normal"/>
    <w:semiHidden/>
    <w:rsid w:val="00D74979"/>
    <w:pPr>
      <w:tabs>
        <w:tab w:val="center" w:pos="4320"/>
        <w:tab w:val="right" w:pos="8640"/>
      </w:tabs>
    </w:pPr>
  </w:style>
  <w:style w:type="character" w:styleId="FootnoteReference">
    <w:name w:val="footnote reference"/>
    <w:basedOn w:val="DefaultParagraphFont"/>
    <w:semiHidden/>
    <w:rsid w:val="00D74979"/>
    <w:rPr>
      <w:position w:val="6"/>
      <w:sz w:val="16"/>
    </w:rPr>
  </w:style>
  <w:style w:type="paragraph" w:styleId="FootnoteText">
    <w:name w:val="footnote text"/>
    <w:basedOn w:val="Normal"/>
    <w:semiHidden/>
    <w:rsid w:val="00D74979"/>
    <w:rPr>
      <w:sz w:val="20"/>
    </w:rPr>
  </w:style>
  <w:style w:type="paragraph" w:styleId="NormalIndent">
    <w:name w:val="Normal Indent"/>
    <w:basedOn w:val="Normal"/>
    <w:semiHidden/>
    <w:rsid w:val="00D74979"/>
    <w:pPr>
      <w:ind w:left="720"/>
    </w:pPr>
  </w:style>
  <w:style w:type="paragraph" w:customStyle="1" w:styleId="author">
    <w:name w:val="author"/>
    <w:basedOn w:val="Normal"/>
    <w:next w:val="authoraffiliation"/>
    <w:uiPriority w:val="4"/>
    <w:rsid w:val="00D74979"/>
    <w:pPr>
      <w:spacing w:before="480"/>
      <w:jc w:val="center"/>
    </w:pPr>
  </w:style>
  <w:style w:type="paragraph" w:customStyle="1" w:styleId="authoraffiliation">
    <w:name w:val="author affiliation"/>
    <w:basedOn w:val="Normal"/>
    <w:uiPriority w:val="4"/>
    <w:rsid w:val="00D74979"/>
    <w:pPr>
      <w:spacing w:before="120"/>
      <w:jc w:val="center"/>
    </w:pPr>
  </w:style>
  <w:style w:type="paragraph" w:customStyle="1" w:styleId="summary">
    <w:name w:val="summary"/>
    <w:basedOn w:val="Normal"/>
    <w:uiPriority w:val="4"/>
    <w:rsid w:val="00D74979"/>
    <w:pPr>
      <w:ind w:left="1440" w:right="1440"/>
    </w:pPr>
  </w:style>
  <w:style w:type="paragraph" w:customStyle="1" w:styleId="summaryheading">
    <w:name w:val="summary heading"/>
    <w:basedOn w:val="Normal"/>
    <w:next w:val="summary"/>
    <w:uiPriority w:val="4"/>
    <w:rsid w:val="00D74979"/>
    <w:pPr>
      <w:spacing w:before="480"/>
      <w:ind w:left="1440" w:right="1440"/>
      <w:jc w:val="center"/>
    </w:pPr>
    <w:rPr>
      <w:u w:val="words"/>
    </w:rPr>
  </w:style>
  <w:style w:type="paragraph" w:customStyle="1" w:styleId="Appendix">
    <w:name w:val="Appendix"/>
    <w:basedOn w:val="Heading1"/>
    <w:next w:val="BlockText"/>
    <w:autoRedefine/>
    <w:rsid w:val="00D74979"/>
    <w:pPr>
      <w:numPr>
        <w:numId w:val="0"/>
      </w:numPr>
    </w:pPr>
  </w:style>
  <w:style w:type="paragraph" w:customStyle="1" w:styleId="figure">
    <w:name w:val="figure"/>
    <w:basedOn w:val="Normal"/>
    <w:next w:val="Normal"/>
    <w:qFormat/>
    <w:rsid w:val="00D74979"/>
    <w:pPr>
      <w:keepNext/>
      <w:widowControl w:val="0"/>
      <w:jc w:val="center"/>
    </w:pPr>
  </w:style>
  <w:style w:type="paragraph" w:styleId="BlockText">
    <w:name w:val="Block Text"/>
    <w:basedOn w:val="Normal"/>
    <w:semiHidden/>
    <w:rsid w:val="00D74979"/>
    <w:pPr>
      <w:spacing w:after="120"/>
      <w:ind w:left="1440" w:right="1440"/>
    </w:pPr>
  </w:style>
  <w:style w:type="character" w:styleId="PageNumber">
    <w:name w:val="page number"/>
    <w:basedOn w:val="DefaultParagraphFont"/>
    <w:semiHidden/>
    <w:rsid w:val="00D74979"/>
  </w:style>
  <w:style w:type="character" w:styleId="EndnoteReference">
    <w:name w:val="endnote reference"/>
    <w:basedOn w:val="DefaultParagraphFont"/>
    <w:semiHidden/>
    <w:rsid w:val="00D74979"/>
    <w:rPr>
      <w:vertAlign w:val="baseline"/>
    </w:rPr>
  </w:style>
  <w:style w:type="paragraph" w:styleId="EndnoteText">
    <w:name w:val="endnote text"/>
    <w:basedOn w:val="Normal"/>
    <w:semiHidden/>
    <w:rsid w:val="00D74979"/>
  </w:style>
  <w:style w:type="character" w:customStyle="1" w:styleId="definition">
    <w:name w:val="definition"/>
    <w:basedOn w:val="DefaultParagraphFont"/>
    <w:qFormat/>
    <w:rsid w:val="00D74979"/>
    <w:rPr>
      <w:u w:val="words"/>
    </w:rPr>
  </w:style>
  <w:style w:type="character" w:styleId="Emphasis">
    <w:name w:val="Emphasis"/>
    <w:basedOn w:val="DefaultParagraphFont"/>
    <w:uiPriority w:val="20"/>
    <w:qFormat/>
    <w:rsid w:val="00D74979"/>
    <w:rPr>
      <w:i/>
    </w:rPr>
  </w:style>
  <w:style w:type="paragraph" w:customStyle="1" w:styleId="equation">
    <w:name w:val="equation"/>
    <w:basedOn w:val="Normal"/>
    <w:uiPriority w:val="4"/>
    <w:qFormat/>
    <w:rsid w:val="00D74979"/>
    <w:pPr>
      <w:tabs>
        <w:tab w:val="right" w:pos="8640"/>
      </w:tabs>
      <w:spacing w:before="120"/>
      <w:ind w:left="720"/>
    </w:pPr>
  </w:style>
  <w:style w:type="character" w:customStyle="1" w:styleId="bundle">
    <w:name w:val="bundle"/>
    <w:basedOn w:val="DefaultParagraphFont"/>
    <w:uiPriority w:val="3"/>
    <w:qFormat/>
    <w:rsid w:val="00D74979"/>
    <w:rPr>
      <w:rFonts w:ascii="MathematicalPi 2" w:hAnsi="MathematicalPi 2"/>
    </w:rPr>
  </w:style>
  <w:style w:type="character" w:customStyle="1" w:styleId="subscript">
    <w:name w:val="subscript"/>
    <w:qFormat/>
    <w:rsid w:val="00D74979"/>
    <w:rPr>
      <w:spacing w:val="0"/>
      <w:w w:val="100"/>
      <w:position w:val="-6"/>
      <w:sz w:val="18"/>
      <w:vertAlign w:val="baseline"/>
    </w:rPr>
  </w:style>
  <w:style w:type="character" w:customStyle="1" w:styleId="superscript">
    <w:name w:val="superscript"/>
    <w:qFormat/>
    <w:rsid w:val="00D74979"/>
    <w:rPr>
      <w:spacing w:val="0"/>
      <w:w w:val="100"/>
      <w:position w:val="8"/>
      <w:sz w:val="18"/>
      <w:vertAlign w:val="baseline"/>
    </w:rPr>
  </w:style>
  <w:style w:type="character" w:customStyle="1" w:styleId="function">
    <w:name w:val="function"/>
    <w:basedOn w:val="DefaultParagraphFont"/>
    <w:uiPriority w:val="1"/>
    <w:qFormat/>
    <w:rsid w:val="00D74979"/>
    <w:rPr>
      <w:rFonts w:ascii="Symbol" w:hAnsi="Symbol"/>
    </w:rPr>
  </w:style>
  <w:style w:type="character" w:customStyle="1" w:styleId="poset">
    <w:name w:val="poset"/>
    <w:basedOn w:val="DefaultParagraphFont"/>
    <w:uiPriority w:val="1"/>
    <w:qFormat/>
    <w:rsid w:val="00D74979"/>
    <w:rPr>
      <w:rFonts w:ascii="Times New Roman" w:hAnsi="Times New Roman"/>
      <w:i/>
    </w:rPr>
  </w:style>
  <w:style w:type="character" w:customStyle="1" w:styleId="section">
    <w:name w:val="section"/>
    <w:basedOn w:val="DefaultParagraphFont"/>
    <w:uiPriority w:val="3"/>
    <w:qFormat/>
    <w:rsid w:val="00D74979"/>
    <w:rPr>
      <w:rFonts w:ascii="MathematicalPi 2" w:hAnsi="MathematicalPi 2"/>
    </w:rPr>
  </w:style>
  <w:style w:type="character" w:customStyle="1" w:styleId="lattice">
    <w:name w:val="lattice"/>
    <w:uiPriority w:val="1"/>
    <w:qFormat/>
    <w:rsid w:val="00D74979"/>
    <w:rPr>
      <w:rFonts w:ascii="French Script MT" w:hAnsi="French Script MT"/>
      <w:b w:val="0"/>
      <w:i w:val="0"/>
    </w:rPr>
  </w:style>
  <w:style w:type="paragraph" w:styleId="Caption">
    <w:name w:val="caption"/>
    <w:basedOn w:val="Normal"/>
    <w:next w:val="Normal"/>
    <w:uiPriority w:val="4"/>
    <w:qFormat/>
    <w:rsid w:val="00D74979"/>
    <w:pPr>
      <w:spacing w:before="120" w:after="120"/>
      <w:jc w:val="center"/>
    </w:pPr>
    <w:rPr>
      <w:b/>
    </w:rPr>
  </w:style>
  <w:style w:type="character" w:customStyle="1" w:styleId="vector">
    <w:name w:val="vector"/>
    <w:basedOn w:val="DefaultParagraphFont"/>
    <w:uiPriority w:val="1"/>
    <w:qFormat/>
    <w:rsid w:val="00D74979"/>
    <w:rPr>
      <w:b/>
    </w:rPr>
  </w:style>
  <w:style w:type="character" w:customStyle="1" w:styleId="atlas">
    <w:name w:val="atlas"/>
    <w:basedOn w:val="DefaultParagraphFont"/>
    <w:uiPriority w:val="3"/>
    <w:qFormat/>
    <w:rsid w:val="00D74979"/>
    <w:rPr>
      <w:rFonts w:ascii="Monotype Corsiva" w:hAnsi="Monotype Corsiva"/>
    </w:rPr>
  </w:style>
  <w:style w:type="character" w:customStyle="1" w:styleId="C">
    <w:name w:val="C++"/>
    <w:basedOn w:val="DefaultParagraphFont"/>
    <w:uiPriority w:val="4"/>
    <w:qFormat/>
    <w:rsid w:val="00D74979"/>
    <w:rPr>
      <w:rFonts w:ascii="Courier New" w:hAnsi="Courier New" w:cs="Courier New"/>
      <w:sz w:val="20"/>
    </w:rPr>
  </w:style>
  <w:style w:type="paragraph" w:customStyle="1" w:styleId="sourcecode">
    <w:name w:val="source code"/>
    <w:basedOn w:val="Normal"/>
    <w:uiPriority w:val="4"/>
    <w:qFormat/>
    <w:rsid w:val="00D74979"/>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D74979"/>
    <w:pPr>
      <w:numPr>
        <w:numId w:val="3"/>
      </w:numPr>
    </w:pPr>
  </w:style>
  <w:style w:type="paragraph" w:styleId="Title">
    <w:name w:val="Title"/>
    <w:basedOn w:val="Normal"/>
    <w:next w:val="Subtitle"/>
    <w:link w:val="TitleChar"/>
    <w:uiPriority w:val="4"/>
    <w:rsid w:val="00D74979"/>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D74979"/>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D74979"/>
    <w:pPr>
      <w:spacing w:after="120"/>
    </w:pPr>
  </w:style>
  <w:style w:type="paragraph" w:customStyle="1" w:styleId="Appendix2">
    <w:name w:val="Appendix 2"/>
    <w:basedOn w:val="Heading2"/>
    <w:next w:val="Normal"/>
    <w:uiPriority w:val="7"/>
    <w:rsid w:val="00D74979"/>
    <w:pPr>
      <w:numPr>
        <w:numId w:val="3"/>
      </w:numPr>
    </w:pPr>
    <w:rPr>
      <w:u w:val="words"/>
    </w:rPr>
  </w:style>
  <w:style w:type="paragraph" w:customStyle="1" w:styleId="Appendix3">
    <w:name w:val="Appendix 3"/>
    <w:basedOn w:val="Heading3"/>
    <w:next w:val="Normal"/>
    <w:uiPriority w:val="7"/>
    <w:rsid w:val="00D74979"/>
    <w:pPr>
      <w:numPr>
        <w:numId w:val="3"/>
      </w:numPr>
    </w:pPr>
  </w:style>
  <w:style w:type="paragraph" w:customStyle="1" w:styleId="Appendix4">
    <w:name w:val="Appendix 4"/>
    <w:basedOn w:val="Heading4"/>
    <w:next w:val="Normal"/>
    <w:uiPriority w:val="7"/>
    <w:rsid w:val="00D74979"/>
    <w:pPr>
      <w:numPr>
        <w:numId w:val="3"/>
      </w:numPr>
    </w:pPr>
  </w:style>
  <w:style w:type="paragraph" w:customStyle="1" w:styleId="Appendix5">
    <w:name w:val="Appendix 5"/>
    <w:basedOn w:val="Heading5"/>
    <w:next w:val="Normal"/>
    <w:uiPriority w:val="7"/>
    <w:rsid w:val="00D74979"/>
    <w:pPr>
      <w:numPr>
        <w:numId w:val="3"/>
      </w:numPr>
    </w:pPr>
  </w:style>
  <w:style w:type="paragraph" w:customStyle="1" w:styleId="Appendix6">
    <w:name w:val="Appendix 6"/>
    <w:basedOn w:val="Heading6"/>
    <w:next w:val="Normal"/>
    <w:uiPriority w:val="7"/>
    <w:rsid w:val="00D74979"/>
    <w:pPr>
      <w:numPr>
        <w:numId w:val="3"/>
      </w:numPr>
    </w:pPr>
  </w:style>
  <w:style w:type="paragraph" w:customStyle="1" w:styleId="Appendix7">
    <w:name w:val="Appendix 7"/>
    <w:basedOn w:val="Heading7"/>
    <w:next w:val="Normal"/>
    <w:uiPriority w:val="7"/>
    <w:rsid w:val="00D74979"/>
    <w:pPr>
      <w:numPr>
        <w:numId w:val="3"/>
      </w:numPr>
    </w:pPr>
  </w:style>
  <w:style w:type="paragraph" w:customStyle="1" w:styleId="Appendix8">
    <w:name w:val="Appendix 8"/>
    <w:basedOn w:val="Heading8"/>
    <w:next w:val="Normal"/>
    <w:uiPriority w:val="7"/>
    <w:rsid w:val="00D74979"/>
    <w:pPr>
      <w:numPr>
        <w:numId w:val="3"/>
      </w:numPr>
    </w:pPr>
  </w:style>
  <w:style w:type="paragraph" w:customStyle="1" w:styleId="Appendix9">
    <w:name w:val="Appendix 9"/>
    <w:basedOn w:val="Heading9"/>
    <w:next w:val="Normal"/>
    <w:uiPriority w:val="7"/>
    <w:rsid w:val="00D74979"/>
    <w:pPr>
      <w:numPr>
        <w:numId w:val="3"/>
      </w:numPr>
    </w:pPr>
  </w:style>
  <w:style w:type="character" w:customStyle="1" w:styleId="antichain">
    <w:name w:val="antichain"/>
    <w:basedOn w:val="poset"/>
    <w:uiPriority w:val="3"/>
    <w:rsid w:val="00D74979"/>
    <w:rPr>
      <w:rFonts w:ascii="Swis721 BlkOul BT" w:hAnsi="Swis721 BlkOul BT"/>
      <w:i/>
    </w:rPr>
  </w:style>
  <w:style w:type="paragraph" w:styleId="ListParagraph">
    <w:name w:val="List Paragraph"/>
    <w:basedOn w:val="Normal"/>
    <w:uiPriority w:val="5"/>
    <w:rsid w:val="00D74979"/>
    <w:pPr>
      <w:ind w:left="720"/>
    </w:pPr>
  </w:style>
  <w:style w:type="character" w:styleId="BookTitle">
    <w:name w:val="Book Title"/>
    <w:basedOn w:val="DefaultParagraphFont"/>
    <w:uiPriority w:val="33"/>
    <w:rsid w:val="00D74979"/>
    <w:rPr>
      <w:b/>
      <w:bCs/>
      <w:smallCaps/>
      <w:spacing w:val="5"/>
    </w:rPr>
  </w:style>
  <w:style w:type="character" w:styleId="IntenseEmphasis">
    <w:name w:val="Intense Emphasis"/>
    <w:basedOn w:val="DefaultParagraphFont"/>
    <w:uiPriority w:val="21"/>
    <w:rsid w:val="00D74979"/>
    <w:rPr>
      <w:b/>
      <w:bCs/>
      <w:i/>
      <w:iCs/>
      <w:color w:val="4F81BD" w:themeColor="accent1"/>
    </w:rPr>
  </w:style>
  <w:style w:type="character" w:styleId="IntenseReference">
    <w:name w:val="Intense Reference"/>
    <w:basedOn w:val="DefaultParagraphFont"/>
    <w:uiPriority w:val="32"/>
    <w:rsid w:val="00D74979"/>
    <w:rPr>
      <w:b/>
      <w:bCs/>
      <w:smallCaps/>
      <w:color w:val="C0504D" w:themeColor="accent2"/>
      <w:spacing w:val="5"/>
      <w:u w:val="single"/>
    </w:rPr>
  </w:style>
  <w:style w:type="character" w:styleId="Strong">
    <w:name w:val="Strong"/>
    <w:basedOn w:val="DefaultParagraphFont"/>
    <w:uiPriority w:val="22"/>
    <w:rsid w:val="00D74979"/>
    <w:rPr>
      <w:b/>
      <w:bCs/>
    </w:rPr>
  </w:style>
  <w:style w:type="paragraph" w:styleId="Quote">
    <w:name w:val="Quote"/>
    <w:basedOn w:val="Normal"/>
    <w:next w:val="Normal"/>
    <w:link w:val="QuoteChar"/>
    <w:uiPriority w:val="29"/>
    <w:rsid w:val="00D74979"/>
    <w:rPr>
      <w:i/>
      <w:iCs/>
      <w:color w:val="000000" w:themeColor="text1"/>
    </w:rPr>
  </w:style>
  <w:style w:type="character" w:customStyle="1" w:styleId="QuoteChar">
    <w:name w:val="Quote Char"/>
    <w:basedOn w:val="DefaultParagraphFont"/>
    <w:link w:val="Quote"/>
    <w:uiPriority w:val="29"/>
    <w:rsid w:val="00D74979"/>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D749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74979"/>
    <w:rPr>
      <w:rFonts w:ascii="Times New Roman" w:hAnsi="Times New Roman"/>
      <w:b/>
      <w:bCs/>
      <w:i/>
      <w:iCs/>
      <w:color w:val="4F81BD" w:themeColor="accent1"/>
      <w:sz w:val="24"/>
    </w:rPr>
  </w:style>
  <w:style w:type="character" w:styleId="SubtleReference">
    <w:name w:val="Subtle Reference"/>
    <w:basedOn w:val="DefaultParagraphFont"/>
    <w:uiPriority w:val="31"/>
    <w:rsid w:val="00D74979"/>
    <w:rPr>
      <w:smallCaps/>
      <w:color w:val="C0504D" w:themeColor="accent2"/>
      <w:u w:val="single"/>
    </w:rPr>
  </w:style>
  <w:style w:type="character" w:styleId="SubtleEmphasis">
    <w:name w:val="Subtle Emphasis"/>
    <w:uiPriority w:val="19"/>
    <w:rsid w:val="00D74979"/>
    <w:rPr>
      <w:i/>
      <w:iCs/>
      <w:color w:val="808080" w:themeColor="text1" w:themeTint="7F"/>
    </w:rPr>
  </w:style>
  <w:style w:type="paragraph" w:styleId="NoSpacing">
    <w:name w:val="No Spacing"/>
    <w:basedOn w:val="Normal"/>
    <w:uiPriority w:val="1"/>
    <w:rsid w:val="00D74979"/>
    <w:pPr>
      <w:spacing w:before="0"/>
    </w:pPr>
  </w:style>
  <w:style w:type="character" w:customStyle="1" w:styleId="Heading1Char">
    <w:name w:val="Heading 1 Char"/>
    <w:basedOn w:val="DefaultParagraphFont"/>
    <w:link w:val="Heading1"/>
    <w:uiPriority w:val="6"/>
    <w:rsid w:val="00D74979"/>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D74979"/>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D74979"/>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D74979"/>
    <w:rPr>
      <w:rFonts w:ascii="Times New Roman" w:hAnsi="Times New Roman" w:cstheme="majorBidi"/>
      <w:sz w:val="24"/>
    </w:rPr>
  </w:style>
  <w:style w:type="character" w:customStyle="1" w:styleId="Heading5Char">
    <w:name w:val="Heading 5 Char"/>
    <w:basedOn w:val="DefaultParagraphFont"/>
    <w:link w:val="Heading5"/>
    <w:uiPriority w:val="6"/>
    <w:rsid w:val="00D74979"/>
    <w:rPr>
      <w:rFonts w:ascii="Times New Roman" w:hAnsi="Times New Roman" w:cstheme="majorBidi"/>
      <w:sz w:val="24"/>
    </w:rPr>
  </w:style>
  <w:style w:type="character" w:customStyle="1" w:styleId="Heading6Char">
    <w:name w:val="Heading 6 Char"/>
    <w:basedOn w:val="DefaultParagraphFont"/>
    <w:link w:val="Heading6"/>
    <w:uiPriority w:val="6"/>
    <w:rsid w:val="00D74979"/>
    <w:rPr>
      <w:rFonts w:ascii="Times New Roman" w:hAnsi="Times New Roman" w:cstheme="majorBidi"/>
      <w:sz w:val="24"/>
    </w:rPr>
  </w:style>
  <w:style w:type="character" w:customStyle="1" w:styleId="Heading7Char">
    <w:name w:val="Heading 7 Char"/>
    <w:basedOn w:val="DefaultParagraphFont"/>
    <w:link w:val="Heading7"/>
    <w:uiPriority w:val="6"/>
    <w:rsid w:val="00D74979"/>
    <w:rPr>
      <w:rFonts w:ascii="Times New Roman" w:hAnsi="Times New Roman" w:cstheme="majorBidi"/>
      <w:sz w:val="24"/>
    </w:rPr>
  </w:style>
  <w:style w:type="character" w:customStyle="1" w:styleId="Heading8Char">
    <w:name w:val="Heading 8 Char"/>
    <w:basedOn w:val="DefaultParagraphFont"/>
    <w:link w:val="Heading8"/>
    <w:uiPriority w:val="6"/>
    <w:rsid w:val="00D74979"/>
    <w:rPr>
      <w:rFonts w:ascii="Times New Roman" w:hAnsi="Times New Roman" w:cstheme="majorBidi"/>
      <w:sz w:val="24"/>
    </w:rPr>
  </w:style>
  <w:style w:type="character" w:customStyle="1" w:styleId="Heading9Char">
    <w:name w:val="Heading 9 Char"/>
    <w:basedOn w:val="DefaultParagraphFont"/>
    <w:link w:val="Heading9"/>
    <w:uiPriority w:val="6"/>
    <w:rsid w:val="00D74979"/>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D74979"/>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D74979"/>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D74979"/>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D7497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979"/>
    <w:rPr>
      <w:rFonts w:ascii="Tahoma" w:hAnsi="Tahoma" w:cs="Tahoma"/>
      <w:sz w:val="16"/>
      <w:szCs w:val="16"/>
    </w:rPr>
  </w:style>
  <w:style w:type="paragraph" w:styleId="DocumentMap">
    <w:name w:val="Document Map"/>
    <w:basedOn w:val="Normal"/>
    <w:link w:val="DocumentMapChar"/>
    <w:uiPriority w:val="99"/>
    <w:semiHidden/>
    <w:unhideWhenUsed/>
    <w:rsid w:val="00D74979"/>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74979"/>
    <w:rPr>
      <w:rFonts w:ascii="Tahoma" w:hAnsi="Tahoma" w:cs="Tahoma"/>
      <w:sz w:val="16"/>
      <w:szCs w:val="16"/>
    </w:rPr>
  </w:style>
  <w:style w:type="character" w:customStyle="1" w:styleId="BodyTextChar">
    <w:name w:val="Body Text Char"/>
    <w:basedOn w:val="DefaultParagraphFont"/>
    <w:link w:val="BodyText"/>
    <w:semiHidden/>
    <w:rsid w:val="00D74979"/>
    <w:rPr>
      <w:rFonts w:ascii="Times New Roman" w:hAnsi="Times New Roman"/>
      <w:sz w:val="24"/>
    </w:rPr>
  </w:style>
  <w:style w:type="character" w:customStyle="1" w:styleId="row">
    <w:name w:val="row"/>
    <w:basedOn w:val="DefaultParagraphFont"/>
    <w:uiPriority w:val="1"/>
    <w:qFormat/>
    <w:rsid w:val="00D74979"/>
    <w:rPr>
      <w:u w:val="words"/>
    </w:rPr>
  </w:style>
  <w:style w:type="character" w:customStyle="1" w:styleId="abstract">
    <w:name w:val="abstract"/>
    <w:uiPriority w:val="1"/>
    <w:qFormat/>
    <w:rsid w:val="00D74979"/>
    <w:rPr>
      <w:rFonts w:ascii="Swis721 BdOul BT" w:hAnsi="Swis721 BdOul BT"/>
      <w:b/>
    </w:rPr>
  </w:style>
  <w:style w:type="character" w:customStyle="1" w:styleId="rep">
    <w:name w:val="rep"/>
    <w:uiPriority w:val="1"/>
    <w:qFormat/>
    <w:rsid w:val="00D74979"/>
    <w:rPr>
      <w:rFonts w:ascii="Arial" w:hAnsi="Arial"/>
    </w:rPr>
  </w:style>
  <w:style w:type="character" w:customStyle="1" w:styleId="rel">
    <w:name w:val="rel"/>
    <w:uiPriority w:val="1"/>
    <w:qFormat/>
    <w:rsid w:val="00D74979"/>
    <w:rPr>
      <w:rFonts w:ascii="Times New Roman" w:hAnsi="Times New Roman" w:cs="Arial"/>
    </w:rPr>
  </w:style>
  <w:style w:type="paragraph" w:styleId="CommentText">
    <w:name w:val="annotation text"/>
    <w:basedOn w:val="Normal"/>
    <w:link w:val="CommentTextChar"/>
    <w:semiHidden/>
    <w:rsid w:val="00D74979"/>
  </w:style>
  <w:style w:type="character" w:customStyle="1" w:styleId="CommentTextChar">
    <w:name w:val="Comment Text Char"/>
    <w:basedOn w:val="DefaultParagraphFont"/>
    <w:link w:val="CommentText"/>
    <w:semiHidden/>
    <w:rsid w:val="00D74979"/>
    <w:rPr>
      <w:rFonts w:ascii="Times New Roman" w:hAnsi="Times New Roman"/>
      <w:sz w:val="24"/>
    </w:rPr>
  </w:style>
  <w:style w:type="character" w:styleId="CommentReference">
    <w:name w:val="annotation reference"/>
    <w:basedOn w:val="DefaultParagraphFont"/>
    <w:semiHidden/>
    <w:rsid w:val="00D74979"/>
    <w:rPr>
      <w:sz w:val="24"/>
      <w:szCs w:val="16"/>
    </w:rPr>
  </w:style>
  <w:style w:type="paragraph" w:styleId="NormalWeb">
    <w:name w:val="Normal (Web)"/>
    <w:basedOn w:val="Normal"/>
    <w:uiPriority w:val="99"/>
    <w:semiHidden/>
    <w:rsid w:val="00D74979"/>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D74979"/>
    <w:rPr>
      <w:b/>
      <w:bCs/>
    </w:rPr>
  </w:style>
  <w:style w:type="character" w:customStyle="1" w:styleId="CommentSubjectChar">
    <w:name w:val="Comment Subject Char"/>
    <w:basedOn w:val="CommentTextChar"/>
    <w:link w:val="CommentSubject"/>
    <w:uiPriority w:val="99"/>
    <w:semiHidden/>
    <w:rsid w:val="00D74979"/>
    <w:rPr>
      <w:rFonts w:ascii="Times New Roman" w:hAnsi="Times New Roman"/>
      <w:b/>
      <w:bCs/>
      <w:sz w:val="24"/>
    </w:rPr>
  </w:style>
  <w:style w:type="paragraph" w:customStyle="1" w:styleId="example">
    <w:name w:val="example"/>
    <w:basedOn w:val="Normal"/>
    <w:next w:val="Normal"/>
    <w:uiPriority w:val="5"/>
    <w:qFormat/>
    <w:rsid w:val="00D74979"/>
    <w:rPr>
      <w:u w:val="single"/>
    </w:rPr>
  </w:style>
  <w:style w:type="paragraph" w:customStyle="1" w:styleId="Cshline">
    <w:name w:val="Csh line"/>
    <w:basedOn w:val="Normal"/>
    <w:uiPriority w:val="5"/>
    <w:qFormat/>
    <w:rsid w:val="00D74979"/>
    <w:pPr>
      <w:spacing w:before="0"/>
    </w:pPr>
    <w:rPr>
      <w:rFonts w:ascii="Arial" w:hAnsi="Arial"/>
      <w:sz w:val="20"/>
    </w:rPr>
  </w:style>
  <w:style w:type="character" w:styleId="Hyperlink">
    <w:name w:val="Hyperlink"/>
    <w:basedOn w:val="DefaultParagraphFont"/>
    <w:uiPriority w:val="99"/>
    <w:unhideWhenUsed/>
    <w:rsid w:val="00D74979"/>
    <w:rPr>
      <w:color w:val="0000FF"/>
      <w:u w:val="single"/>
    </w:rPr>
  </w:style>
  <w:style w:type="character" w:customStyle="1" w:styleId="mlabel">
    <w:name w:val="mlabel"/>
    <w:basedOn w:val="DefaultParagraphFont"/>
    <w:rsid w:val="00D74979"/>
  </w:style>
  <w:style w:type="paragraph" w:customStyle="1" w:styleId="code">
    <w:name w:val="code"/>
    <w:basedOn w:val="Normal"/>
    <w:rsid w:val="00D74979"/>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D74979"/>
    <w:rPr>
      <w:i/>
    </w:rPr>
  </w:style>
  <w:style w:type="paragraph" w:customStyle="1" w:styleId="dbcassertion">
    <w:name w:val="dbc_assertion"/>
    <w:basedOn w:val="Normal"/>
    <w:uiPriority w:val="5"/>
    <w:qFormat/>
    <w:rsid w:val="00D74979"/>
    <w:pPr>
      <w:numPr>
        <w:numId w:val="5"/>
      </w:numPr>
      <w:spacing w:before="0"/>
    </w:pPr>
    <w:rPr>
      <w:rFonts w:ascii="Calibri" w:hAnsi="Calibri"/>
      <w:sz w:val="22"/>
    </w:rPr>
  </w:style>
  <w:style w:type="paragraph" w:customStyle="1" w:styleId="dbcheading">
    <w:name w:val="dbc_heading"/>
    <w:basedOn w:val="Normal"/>
    <w:uiPriority w:val="5"/>
    <w:qFormat/>
    <w:rsid w:val="00D74979"/>
    <w:rPr>
      <w:rFonts w:asciiTheme="minorHAnsi" w:hAnsiTheme="minorHAnsi"/>
      <w:b/>
      <w:sz w:val="22"/>
      <w:szCs w:val="22"/>
    </w:rPr>
  </w:style>
  <w:style w:type="paragraph" w:customStyle="1" w:styleId="dbcdescription">
    <w:name w:val="dbc_description"/>
    <w:basedOn w:val="Normal"/>
    <w:uiPriority w:val="5"/>
    <w:qFormat/>
    <w:rsid w:val="00D74979"/>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D74979"/>
    <w:rPr>
      <w:rFonts w:ascii="Swis721 BdOul BT" w:hAnsi="Swis721 BdOul BT"/>
      <w:b/>
    </w:rPr>
  </w:style>
  <w:style w:type="paragraph" w:customStyle="1" w:styleId="assertion">
    <w:name w:val="assertion"/>
    <w:basedOn w:val="Normal"/>
    <w:uiPriority w:val="5"/>
    <w:qFormat/>
    <w:rsid w:val="00D74979"/>
    <w:pPr>
      <w:spacing w:before="0"/>
    </w:pPr>
  </w:style>
  <w:style w:type="paragraph" w:customStyle="1" w:styleId="readinglist">
    <w:name w:val="reading_list"/>
    <w:basedOn w:val="Normal"/>
    <w:uiPriority w:val="5"/>
    <w:qFormat/>
    <w:rsid w:val="00D74979"/>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47197F"/>
    <w:rPr>
      <w:vanis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D74979"/>
    <w:pPr>
      <w:spacing w:before="240"/>
      <w:jc w:val="both"/>
    </w:pPr>
    <w:rPr>
      <w:rFonts w:ascii="Times New Roman" w:hAnsi="Times New Roman"/>
      <w:sz w:val="24"/>
    </w:rPr>
  </w:style>
  <w:style w:type="paragraph" w:styleId="Heading1">
    <w:name w:val="heading 1"/>
    <w:basedOn w:val="heading"/>
    <w:link w:val="Heading1Char"/>
    <w:uiPriority w:val="6"/>
    <w:rsid w:val="00D74979"/>
    <w:pPr>
      <w:numPr>
        <w:numId w:val="11"/>
      </w:numPr>
      <w:outlineLvl w:val="0"/>
    </w:pPr>
    <w:rPr>
      <w:rFonts w:eastAsiaTheme="majorEastAsia" w:cstheme="majorBidi"/>
      <w:b/>
      <w:u w:val="words"/>
    </w:rPr>
  </w:style>
  <w:style w:type="paragraph" w:styleId="Heading2">
    <w:name w:val="heading 2"/>
    <w:basedOn w:val="heading"/>
    <w:link w:val="Heading2Char"/>
    <w:uiPriority w:val="6"/>
    <w:rsid w:val="00D74979"/>
    <w:pPr>
      <w:numPr>
        <w:ilvl w:val="1"/>
        <w:numId w:val="11"/>
      </w:numPr>
      <w:outlineLvl w:val="1"/>
    </w:pPr>
    <w:rPr>
      <w:rFonts w:eastAsiaTheme="majorEastAsia" w:cstheme="majorBidi"/>
      <w:b/>
    </w:rPr>
  </w:style>
  <w:style w:type="paragraph" w:styleId="Heading3">
    <w:name w:val="heading 3"/>
    <w:basedOn w:val="heading"/>
    <w:link w:val="Heading3Char"/>
    <w:uiPriority w:val="6"/>
    <w:rsid w:val="00D74979"/>
    <w:pPr>
      <w:numPr>
        <w:ilvl w:val="2"/>
        <w:numId w:val="11"/>
      </w:numPr>
      <w:outlineLvl w:val="2"/>
    </w:pPr>
    <w:rPr>
      <w:rFonts w:eastAsiaTheme="majorEastAsia" w:cstheme="majorBidi"/>
    </w:rPr>
  </w:style>
  <w:style w:type="paragraph" w:styleId="Heading4">
    <w:name w:val="heading 4"/>
    <w:basedOn w:val="heading"/>
    <w:link w:val="Heading4Char"/>
    <w:uiPriority w:val="6"/>
    <w:rsid w:val="00D74979"/>
    <w:pPr>
      <w:numPr>
        <w:ilvl w:val="3"/>
        <w:numId w:val="11"/>
      </w:numPr>
      <w:outlineLvl w:val="3"/>
    </w:pPr>
    <w:rPr>
      <w:rFonts w:cstheme="majorBidi"/>
    </w:rPr>
  </w:style>
  <w:style w:type="paragraph" w:styleId="Heading5">
    <w:name w:val="heading 5"/>
    <w:basedOn w:val="heading"/>
    <w:link w:val="Heading5Char"/>
    <w:uiPriority w:val="6"/>
    <w:rsid w:val="00D74979"/>
    <w:pPr>
      <w:numPr>
        <w:ilvl w:val="4"/>
        <w:numId w:val="11"/>
      </w:numPr>
      <w:outlineLvl w:val="4"/>
    </w:pPr>
    <w:rPr>
      <w:rFonts w:cstheme="majorBidi"/>
    </w:rPr>
  </w:style>
  <w:style w:type="paragraph" w:styleId="Heading6">
    <w:name w:val="heading 6"/>
    <w:basedOn w:val="heading"/>
    <w:link w:val="Heading6Char"/>
    <w:uiPriority w:val="6"/>
    <w:rsid w:val="00D74979"/>
    <w:pPr>
      <w:numPr>
        <w:ilvl w:val="5"/>
        <w:numId w:val="11"/>
      </w:numPr>
      <w:outlineLvl w:val="5"/>
    </w:pPr>
    <w:rPr>
      <w:rFonts w:cstheme="majorBidi"/>
    </w:rPr>
  </w:style>
  <w:style w:type="paragraph" w:styleId="Heading7">
    <w:name w:val="heading 7"/>
    <w:basedOn w:val="heading"/>
    <w:link w:val="Heading7Char"/>
    <w:uiPriority w:val="6"/>
    <w:rsid w:val="00D74979"/>
    <w:pPr>
      <w:numPr>
        <w:ilvl w:val="6"/>
        <w:numId w:val="11"/>
      </w:numPr>
      <w:outlineLvl w:val="6"/>
    </w:pPr>
    <w:rPr>
      <w:rFonts w:cstheme="majorBidi"/>
    </w:rPr>
  </w:style>
  <w:style w:type="paragraph" w:styleId="Heading8">
    <w:name w:val="heading 8"/>
    <w:basedOn w:val="heading"/>
    <w:link w:val="Heading8Char"/>
    <w:uiPriority w:val="6"/>
    <w:rsid w:val="00D74979"/>
    <w:pPr>
      <w:numPr>
        <w:ilvl w:val="7"/>
        <w:numId w:val="11"/>
      </w:numPr>
      <w:outlineLvl w:val="7"/>
    </w:pPr>
    <w:rPr>
      <w:rFonts w:cstheme="majorBidi"/>
    </w:rPr>
  </w:style>
  <w:style w:type="paragraph" w:styleId="Heading9">
    <w:name w:val="heading 9"/>
    <w:basedOn w:val="heading"/>
    <w:link w:val="Heading9Char"/>
    <w:uiPriority w:val="6"/>
    <w:rsid w:val="00D74979"/>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D749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4979"/>
  </w:style>
  <w:style w:type="paragraph" w:customStyle="1" w:styleId="heading">
    <w:name w:val="heading"/>
    <w:basedOn w:val="Normal"/>
    <w:rsid w:val="00D74979"/>
    <w:pPr>
      <w:keepNext/>
    </w:pPr>
  </w:style>
  <w:style w:type="paragraph" w:styleId="Footer">
    <w:name w:val="footer"/>
    <w:basedOn w:val="Normal"/>
    <w:semiHidden/>
    <w:rsid w:val="00D74979"/>
    <w:pPr>
      <w:tabs>
        <w:tab w:val="center" w:pos="4320"/>
        <w:tab w:val="right" w:pos="8640"/>
      </w:tabs>
    </w:pPr>
  </w:style>
  <w:style w:type="paragraph" w:styleId="Header">
    <w:name w:val="header"/>
    <w:basedOn w:val="Normal"/>
    <w:semiHidden/>
    <w:rsid w:val="00D74979"/>
    <w:pPr>
      <w:tabs>
        <w:tab w:val="center" w:pos="4320"/>
        <w:tab w:val="right" w:pos="8640"/>
      </w:tabs>
    </w:pPr>
  </w:style>
  <w:style w:type="character" w:styleId="FootnoteReference">
    <w:name w:val="footnote reference"/>
    <w:basedOn w:val="DefaultParagraphFont"/>
    <w:semiHidden/>
    <w:rsid w:val="00D74979"/>
    <w:rPr>
      <w:position w:val="6"/>
      <w:sz w:val="16"/>
    </w:rPr>
  </w:style>
  <w:style w:type="paragraph" w:styleId="FootnoteText">
    <w:name w:val="footnote text"/>
    <w:basedOn w:val="Normal"/>
    <w:semiHidden/>
    <w:rsid w:val="00D74979"/>
    <w:rPr>
      <w:sz w:val="20"/>
    </w:rPr>
  </w:style>
  <w:style w:type="paragraph" w:styleId="NormalIndent">
    <w:name w:val="Normal Indent"/>
    <w:basedOn w:val="Normal"/>
    <w:semiHidden/>
    <w:rsid w:val="00D74979"/>
    <w:pPr>
      <w:ind w:left="720"/>
    </w:pPr>
  </w:style>
  <w:style w:type="paragraph" w:customStyle="1" w:styleId="author">
    <w:name w:val="author"/>
    <w:basedOn w:val="Normal"/>
    <w:next w:val="authoraffiliation"/>
    <w:uiPriority w:val="4"/>
    <w:rsid w:val="00D74979"/>
    <w:pPr>
      <w:spacing w:before="480"/>
      <w:jc w:val="center"/>
    </w:pPr>
  </w:style>
  <w:style w:type="paragraph" w:customStyle="1" w:styleId="authoraffiliation">
    <w:name w:val="author affiliation"/>
    <w:basedOn w:val="Normal"/>
    <w:uiPriority w:val="4"/>
    <w:rsid w:val="00D74979"/>
    <w:pPr>
      <w:spacing w:before="120"/>
      <w:jc w:val="center"/>
    </w:pPr>
  </w:style>
  <w:style w:type="paragraph" w:customStyle="1" w:styleId="summary">
    <w:name w:val="summary"/>
    <w:basedOn w:val="Normal"/>
    <w:uiPriority w:val="4"/>
    <w:rsid w:val="00D74979"/>
    <w:pPr>
      <w:ind w:left="1440" w:right="1440"/>
    </w:pPr>
  </w:style>
  <w:style w:type="paragraph" w:customStyle="1" w:styleId="summaryheading">
    <w:name w:val="summary heading"/>
    <w:basedOn w:val="Normal"/>
    <w:next w:val="summary"/>
    <w:uiPriority w:val="4"/>
    <w:rsid w:val="00D74979"/>
    <w:pPr>
      <w:spacing w:before="480"/>
      <w:ind w:left="1440" w:right="1440"/>
      <w:jc w:val="center"/>
    </w:pPr>
    <w:rPr>
      <w:u w:val="words"/>
    </w:rPr>
  </w:style>
  <w:style w:type="paragraph" w:customStyle="1" w:styleId="Appendix">
    <w:name w:val="Appendix"/>
    <w:basedOn w:val="Heading1"/>
    <w:next w:val="BlockText"/>
    <w:autoRedefine/>
    <w:rsid w:val="00D74979"/>
    <w:pPr>
      <w:numPr>
        <w:numId w:val="0"/>
      </w:numPr>
    </w:pPr>
  </w:style>
  <w:style w:type="paragraph" w:customStyle="1" w:styleId="figure">
    <w:name w:val="figure"/>
    <w:basedOn w:val="Normal"/>
    <w:next w:val="Normal"/>
    <w:qFormat/>
    <w:rsid w:val="00D74979"/>
    <w:pPr>
      <w:keepNext/>
      <w:widowControl w:val="0"/>
      <w:jc w:val="center"/>
    </w:pPr>
  </w:style>
  <w:style w:type="paragraph" w:styleId="BlockText">
    <w:name w:val="Block Text"/>
    <w:basedOn w:val="Normal"/>
    <w:semiHidden/>
    <w:rsid w:val="00D74979"/>
    <w:pPr>
      <w:spacing w:after="120"/>
      <w:ind w:left="1440" w:right="1440"/>
    </w:pPr>
  </w:style>
  <w:style w:type="character" w:styleId="PageNumber">
    <w:name w:val="page number"/>
    <w:basedOn w:val="DefaultParagraphFont"/>
    <w:semiHidden/>
    <w:rsid w:val="00D74979"/>
  </w:style>
  <w:style w:type="character" w:styleId="EndnoteReference">
    <w:name w:val="endnote reference"/>
    <w:basedOn w:val="DefaultParagraphFont"/>
    <w:semiHidden/>
    <w:rsid w:val="00D74979"/>
    <w:rPr>
      <w:vertAlign w:val="baseline"/>
    </w:rPr>
  </w:style>
  <w:style w:type="paragraph" w:styleId="EndnoteText">
    <w:name w:val="endnote text"/>
    <w:basedOn w:val="Normal"/>
    <w:semiHidden/>
    <w:rsid w:val="00D74979"/>
  </w:style>
  <w:style w:type="character" w:customStyle="1" w:styleId="definition">
    <w:name w:val="definition"/>
    <w:basedOn w:val="DefaultParagraphFont"/>
    <w:qFormat/>
    <w:rsid w:val="00D74979"/>
    <w:rPr>
      <w:u w:val="words"/>
    </w:rPr>
  </w:style>
  <w:style w:type="character" w:styleId="Emphasis">
    <w:name w:val="Emphasis"/>
    <w:basedOn w:val="DefaultParagraphFont"/>
    <w:uiPriority w:val="20"/>
    <w:qFormat/>
    <w:rsid w:val="00D74979"/>
    <w:rPr>
      <w:i/>
    </w:rPr>
  </w:style>
  <w:style w:type="paragraph" w:customStyle="1" w:styleId="equation">
    <w:name w:val="equation"/>
    <w:basedOn w:val="Normal"/>
    <w:uiPriority w:val="4"/>
    <w:qFormat/>
    <w:rsid w:val="00D74979"/>
    <w:pPr>
      <w:tabs>
        <w:tab w:val="right" w:pos="8640"/>
      </w:tabs>
      <w:spacing w:before="120"/>
      <w:ind w:left="720"/>
    </w:pPr>
  </w:style>
  <w:style w:type="character" w:customStyle="1" w:styleId="bundle">
    <w:name w:val="bundle"/>
    <w:basedOn w:val="DefaultParagraphFont"/>
    <w:uiPriority w:val="3"/>
    <w:qFormat/>
    <w:rsid w:val="00D74979"/>
    <w:rPr>
      <w:rFonts w:ascii="MathematicalPi 2" w:hAnsi="MathematicalPi 2"/>
    </w:rPr>
  </w:style>
  <w:style w:type="character" w:customStyle="1" w:styleId="subscript">
    <w:name w:val="subscript"/>
    <w:qFormat/>
    <w:rsid w:val="00D74979"/>
    <w:rPr>
      <w:spacing w:val="0"/>
      <w:w w:val="100"/>
      <w:position w:val="-6"/>
      <w:sz w:val="18"/>
      <w:vertAlign w:val="baseline"/>
    </w:rPr>
  </w:style>
  <w:style w:type="character" w:customStyle="1" w:styleId="superscript">
    <w:name w:val="superscript"/>
    <w:qFormat/>
    <w:rsid w:val="00D74979"/>
    <w:rPr>
      <w:spacing w:val="0"/>
      <w:w w:val="100"/>
      <w:position w:val="8"/>
      <w:sz w:val="18"/>
      <w:vertAlign w:val="baseline"/>
    </w:rPr>
  </w:style>
  <w:style w:type="character" w:customStyle="1" w:styleId="function">
    <w:name w:val="function"/>
    <w:basedOn w:val="DefaultParagraphFont"/>
    <w:uiPriority w:val="1"/>
    <w:qFormat/>
    <w:rsid w:val="00D74979"/>
    <w:rPr>
      <w:rFonts w:ascii="Symbol" w:hAnsi="Symbol"/>
    </w:rPr>
  </w:style>
  <w:style w:type="character" w:customStyle="1" w:styleId="poset">
    <w:name w:val="poset"/>
    <w:basedOn w:val="DefaultParagraphFont"/>
    <w:uiPriority w:val="1"/>
    <w:qFormat/>
    <w:rsid w:val="00D74979"/>
    <w:rPr>
      <w:rFonts w:ascii="Times New Roman" w:hAnsi="Times New Roman"/>
      <w:i/>
    </w:rPr>
  </w:style>
  <w:style w:type="character" w:customStyle="1" w:styleId="section">
    <w:name w:val="section"/>
    <w:basedOn w:val="DefaultParagraphFont"/>
    <w:uiPriority w:val="3"/>
    <w:qFormat/>
    <w:rsid w:val="00D74979"/>
    <w:rPr>
      <w:rFonts w:ascii="MathematicalPi 2" w:hAnsi="MathematicalPi 2"/>
    </w:rPr>
  </w:style>
  <w:style w:type="character" w:customStyle="1" w:styleId="lattice">
    <w:name w:val="lattice"/>
    <w:uiPriority w:val="1"/>
    <w:qFormat/>
    <w:rsid w:val="00D74979"/>
    <w:rPr>
      <w:rFonts w:ascii="French Script MT" w:hAnsi="French Script MT"/>
      <w:b w:val="0"/>
      <w:i w:val="0"/>
    </w:rPr>
  </w:style>
  <w:style w:type="paragraph" w:styleId="Caption">
    <w:name w:val="caption"/>
    <w:basedOn w:val="Normal"/>
    <w:next w:val="Normal"/>
    <w:uiPriority w:val="4"/>
    <w:qFormat/>
    <w:rsid w:val="00D74979"/>
    <w:pPr>
      <w:spacing w:before="120" w:after="120"/>
      <w:jc w:val="center"/>
    </w:pPr>
    <w:rPr>
      <w:b/>
    </w:rPr>
  </w:style>
  <w:style w:type="character" w:customStyle="1" w:styleId="vector">
    <w:name w:val="vector"/>
    <w:basedOn w:val="DefaultParagraphFont"/>
    <w:uiPriority w:val="1"/>
    <w:qFormat/>
    <w:rsid w:val="00D74979"/>
    <w:rPr>
      <w:b/>
    </w:rPr>
  </w:style>
  <w:style w:type="character" w:customStyle="1" w:styleId="atlas">
    <w:name w:val="atlas"/>
    <w:basedOn w:val="DefaultParagraphFont"/>
    <w:uiPriority w:val="3"/>
    <w:qFormat/>
    <w:rsid w:val="00D74979"/>
    <w:rPr>
      <w:rFonts w:ascii="Monotype Corsiva" w:hAnsi="Monotype Corsiva"/>
    </w:rPr>
  </w:style>
  <w:style w:type="character" w:customStyle="1" w:styleId="C">
    <w:name w:val="C++"/>
    <w:basedOn w:val="DefaultParagraphFont"/>
    <w:uiPriority w:val="4"/>
    <w:qFormat/>
    <w:rsid w:val="00D74979"/>
    <w:rPr>
      <w:rFonts w:ascii="Courier New" w:hAnsi="Courier New" w:cs="Courier New"/>
      <w:sz w:val="20"/>
    </w:rPr>
  </w:style>
  <w:style w:type="paragraph" w:customStyle="1" w:styleId="sourcecode">
    <w:name w:val="source code"/>
    <w:basedOn w:val="Normal"/>
    <w:uiPriority w:val="4"/>
    <w:qFormat/>
    <w:rsid w:val="00D74979"/>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D74979"/>
    <w:pPr>
      <w:numPr>
        <w:numId w:val="3"/>
      </w:numPr>
    </w:pPr>
  </w:style>
  <w:style w:type="paragraph" w:styleId="Title">
    <w:name w:val="Title"/>
    <w:basedOn w:val="Normal"/>
    <w:next w:val="Subtitle"/>
    <w:link w:val="TitleChar"/>
    <w:uiPriority w:val="4"/>
    <w:rsid w:val="00D74979"/>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D74979"/>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D74979"/>
    <w:pPr>
      <w:spacing w:after="120"/>
    </w:pPr>
  </w:style>
  <w:style w:type="paragraph" w:customStyle="1" w:styleId="Appendix2">
    <w:name w:val="Appendix 2"/>
    <w:basedOn w:val="Heading2"/>
    <w:next w:val="Normal"/>
    <w:uiPriority w:val="7"/>
    <w:rsid w:val="00D74979"/>
    <w:pPr>
      <w:numPr>
        <w:numId w:val="3"/>
      </w:numPr>
    </w:pPr>
    <w:rPr>
      <w:u w:val="words"/>
    </w:rPr>
  </w:style>
  <w:style w:type="paragraph" w:customStyle="1" w:styleId="Appendix3">
    <w:name w:val="Appendix 3"/>
    <w:basedOn w:val="Heading3"/>
    <w:next w:val="Normal"/>
    <w:uiPriority w:val="7"/>
    <w:rsid w:val="00D74979"/>
    <w:pPr>
      <w:numPr>
        <w:numId w:val="3"/>
      </w:numPr>
    </w:pPr>
  </w:style>
  <w:style w:type="paragraph" w:customStyle="1" w:styleId="Appendix4">
    <w:name w:val="Appendix 4"/>
    <w:basedOn w:val="Heading4"/>
    <w:next w:val="Normal"/>
    <w:uiPriority w:val="7"/>
    <w:rsid w:val="00D74979"/>
    <w:pPr>
      <w:numPr>
        <w:numId w:val="3"/>
      </w:numPr>
    </w:pPr>
  </w:style>
  <w:style w:type="paragraph" w:customStyle="1" w:styleId="Appendix5">
    <w:name w:val="Appendix 5"/>
    <w:basedOn w:val="Heading5"/>
    <w:next w:val="Normal"/>
    <w:uiPriority w:val="7"/>
    <w:rsid w:val="00D74979"/>
    <w:pPr>
      <w:numPr>
        <w:numId w:val="3"/>
      </w:numPr>
    </w:pPr>
  </w:style>
  <w:style w:type="paragraph" w:customStyle="1" w:styleId="Appendix6">
    <w:name w:val="Appendix 6"/>
    <w:basedOn w:val="Heading6"/>
    <w:next w:val="Normal"/>
    <w:uiPriority w:val="7"/>
    <w:rsid w:val="00D74979"/>
    <w:pPr>
      <w:numPr>
        <w:numId w:val="3"/>
      </w:numPr>
    </w:pPr>
  </w:style>
  <w:style w:type="paragraph" w:customStyle="1" w:styleId="Appendix7">
    <w:name w:val="Appendix 7"/>
    <w:basedOn w:val="Heading7"/>
    <w:next w:val="Normal"/>
    <w:uiPriority w:val="7"/>
    <w:rsid w:val="00D74979"/>
    <w:pPr>
      <w:numPr>
        <w:numId w:val="3"/>
      </w:numPr>
    </w:pPr>
  </w:style>
  <w:style w:type="paragraph" w:customStyle="1" w:styleId="Appendix8">
    <w:name w:val="Appendix 8"/>
    <w:basedOn w:val="Heading8"/>
    <w:next w:val="Normal"/>
    <w:uiPriority w:val="7"/>
    <w:rsid w:val="00D74979"/>
    <w:pPr>
      <w:numPr>
        <w:numId w:val="3"/>
      </w:numPr>
    </w:pPr>
  </w:style>
  <w:style w:type="paragraph" w:customStyle="1" w:styleId="Appendix9">
    <w:name w:val="Appendix 9"/>
    <w:basedOn w:val="Heading9"/>
    <w:next w:val="Normal"/>
    <w:uiPriority w:val="7"/>
    <w:rsid w:val="00D74979"/>
    <w:pPr>
      <w:numPr>
        <w:numId w:val="3"/>
      </w:numPr>
    </w:pPr>
  </w:style>
  <w:style w:type="character" w:customStyle="1" w:styleId="antichain">
    <w:name w:val="antichain"/>
    <w:basedOn w:val="poset"/>
    <w:uiPriority w:val="3"/>
    <w:rsid w:val="00D74979"/>
    <w:rPr>
      <w:rFonts w:ascii="Swis721 BlkOul BT" w:hAnsi="Swis721 BlkOul BT"/>
      <w:i/>
    </w:rPr>
  </w:style>
  <w:style w:type="paragraph" w:styleId="ListParagraph">
    <w:name w:val="List Paragraph"/>
    <w:basedOn w:val="Normal"/>
    <w:uiPriority w:val="5"/>
    <w:rsid w:val="00D74979"/>
    <w:pPr>
      <w:ind w:left="720"/>
    </w:pPr>
  </w:style>
  <w:style w:type="character" w:styleId="BookTitle">
    <w:name w:val="Book Title"/>
    <w:basedOn w:val="DefaultParagraphFont"/>
    <w:uiPriority w:val="33"/>
    <w:rsid w:val="00D74979"/>
    <w:rPr>
      <w:b/>
      <w:bCs/>
      <w:smallCaps/>
      <w:spacing w:val="5"/>
    </w:rPr>
  </w:style>
  <w:style w:type="character" w:styleId="IntenseEmphasis">
    <w:name w:val="Intense Emphasis"/>
    <w:basedOn w:val="DefaultParagraphFont"/>
    <w:uiPriority w:val="21"/>
    <w:rsid w:val="00D74979"/>
    <w:rPr>
      <w:b/>
      <w:bCs/>
      <w:i/>
      <w:iCs/>
      <w:color w:val="4F81BD" w:themeColor="accent1"/>
    </w:rPr>
  </w:style>
  <w:style w:type="character" w:styleId="IntenseReference">
    <w:name w:val="Intense Reference"/>
    <w:basedOn w:val="DefaultParagraphFont"/>
    <w:uiPriority w:val="32"/>
    <w:rsid w:val="00D74979"/>
    <w:rPr>
      <w:b/>
      <w:bCs/>
      <w:smallCaps/>
      <w:color w:val="C0504D" w:themeColor="accent2"/>
      <w:spacing w:val="5"/>
      <w:u w:val="single"/>
    </w:rPr>
  </w:style>
  <w:style w:type="character" w:styleId="Strong">
    <w:name w:val="Strong"/>
    <w:basedOn w:val="DefaultParagraphFont"/>
    <w:uiPriority w:val="22"/>
    <w:rsid w:val="00D74979"/>
    <w:rPr>
      <w:b/>
      <w:bCs/>
    </w:rPr>
  </w:style>
  <w:style w:type="paragraph" w:styleId="Quote">
    <w:name w:val="Quote"/>
    <w:basedOn w:val="Normal"/>
    <w:next w:val="Normal"/>
    <w:link w:val="QuoteChar"/>
    <w:uiPriority w:val="29"/>
    <w:rsid w:val="00D74979"/>
    <w:rPr>
      <w:i/>
      <w:iCs/>
      <w:color w:val="000000" w:themeColor="text1"/>
    </w:rPr>
  </w:style>
  <w:style w:type="character" w:customStyle="1" w:styleId="QuoteChar">
    <w:name w:val="Quote Char"/>
    <w:basedOn w:val="DefaultParagraphFont"/>
    <w:link w:val="Quote"/>
    <w:uiPriority w:val="29"/>
    <w:rsid w:val="00D74979"/>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D749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74979"/>
    <w:rPr>
      <w:rFonts w:ascii="Times New Roman" w:hAnsi="Times New Roman"/>
      <w:b/>
      <w:bCs/>
      <w:i/>
      <w:iCs/>
      <w:color w:val="4F81BD" w:themeColor="accent1"/>
      <w:sz w:val="24"/>
    </w:rPr>
  </w:style>
  <w:style w:type="character" w:styleId="SubtleReference">
    <w:name w:val="Subtle Reference"/>
    <w:basedOn w:val="DefaultParagraphFont"/>
    <w:uiPriority w:val="31"/>
    <w:rsid w:val="00D74979"/>
    <w:rPr>
      <w:smallCaps/>
      <w:color w:val="C0504D" w:themeColor="accent2"/>
      <w:u w:val="single"/>
    </w:rPr>
  </w:style>
  <w:style w:type="character" w:styleId="SubtleEmphasis">
    <w:name w:val="Subtle Emphasis"/>
    <w:uiPriority w:val="19"/>
    <w:rsid w:val="00D74979"/>
    <w:rPr>
      <w:i/>
      <w:iCs/>
      <w:color w:val="808080" w:themeColor="text1" w:themeTint="7F"/>
    </w:rPr>
  </w:style>
  <w:style w:type="paragraph" w:styleId="NoSpacing">
    <w:name w:val="No Spacing"/>
    <w:basedOn w:val="Normal"/>
    <w:uiPriority w:val="1"/>
    <w:rsid w:val="00D74979"/>
    <w:pPr>
      <w:spacing w:before="0"/>
    </w:pPr>
  </w:style>
  <w:style w:type="character" w:customStyle="1" w:styleId="Heading1Char">
    <w:name w:val="Heading 1 Char"/>
    <w:basedOn w:val="DefaultParagraphFont"/>
    <w:link w:val="Heading1"/>
    <w:uiPriority w:val="6"/>
    <w:rsid w:val="00D74979"/>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D74979"/>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D74979"/>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D74979"/>
    <w:rPr>
      <w:rFonts w:ascii="Times New Roman" w:hAnsi="Times New Roman" w:cstheme="majorBidi"/>
      <w:sz w:val="24"/>
    </w:rPr>
  </w:style>
  <w:style w:type="character" w:customStyle="1" w:styleId="Heading5Char">
    <w:name w:val="Heading 5 Char"/>
    <w:basedOn w:val="DefaultParagraphFont"/>
    <w:link w:val="Heading5"/>
    <w:uiPriority w:val="6"/>
    <w:rsid w:val="00D74979"/>
    <w:rPr>
      <w:rFonts w:ascii="Times New Roman" w:hAnsi="Times New Roman" w:cstheme="majorBidi"/>
      <w:sz w:val="24"/>
    </w:rPr>
  </w:style>
  <w:style w:type="character" w:customStyle="1" w:styleId="Heading6Char">
    <w:name w:val="Heading 6 Char"/>
    <w:basedOn w:val="DefaultParagraphFont"/>
    <w:link w:val="Heading6"/>
    <w:uiPriority w:val="6"/>
    <w:rsid w:val="00D74979"/>
    <w:rPr>
      <w:rFonts w:ascii="Times New Roman" w:hAnsi="Times New Roman" w:cstheme="majorBidi"/>
      <w:sz w:val="24"/>
    </w:rPr>
  </w:style>
  <w:style w:type="character" w:customStyle="1" w:styleId="Heading7Char">
    <w:name w:val="Heading 7 Char"/>
    <w:basedOn w:val="DefaultParagraphFont"/>
    <w:link w:val="Heading7"/>
    <w:uiPriority w:val="6"/>
    <w:rsid w:val="00D74979"/>
    <w:rPr>
      <w:rFonts w:ascii="Times New Roman" w:hAnsi="Times New Roman" w:cstheme="majorBidi"/>
      <w:sz w:val="24"/>
    </w:rPr>
  </w:style>
  <w:style w:type="character" w:customStyle="1" w:styleId="Heading8Char">
    <w:name w:val="Heading 8 Char"/>
    <w:basedOn w:val="DefaultParagraphFont"/>
    <w:link w:val="Heading8"/>
    <w:uiPriority w:val="6"/>
    <w:rsid w:val="00D74979"/>
    <w:rPr>
      <w:rFonts w:ascii="Times New Roman" w:hAnsi="Times New Roman" w:cstheme="majorBidi"/>
      <w:sz w:val="24"/>
    </w:rPr>
  </w:style>
  <w:style w:type="character" w:customStyle="1" w:styleId="Heading9Char">
    <w:name w:val="Heading 9 Char"/>
    <w:basedOn w:val="DefaultParagraphFont"/>
    <w:link w:val="Heading9"/>
    <w:uiPriority w:val="6"/>
    <w:rsid w:val="00D74979"/>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D74979"/>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D74979"/>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D74979"/>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D7497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979"/>
    <w:rPr>
      <w:rFonts w:ascii="Tahoma" w:hAnsi="Tahoma" w:cs="Tahoma"/>
      <w:sz w:val="16"/>
      <w:szCs w:val="16"/>
    </w:rPr>
  </w:style>
  <w:style w:type="paragraph" w:styleId="DocumentMap">
    <w:name w:val="Document Map"/>
    <w:basedOn w:val="Normal"/>
    <w:link w:val="DocumentMapChar"/>
    <w:uiPriority w:val="99"/>
    <w:semiHidden/>
    <w:unhideWhenUsed/>
    <w:rsid w:val="00D74979"/>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74979"/>
    <w:rPr>
      <w:rFonts w:ascii="Tahoma" w:hAnsi="Tahoma" w:cs="Tahoma"/>
      <w:sz w:val="16"/>
      <w:szCs w:val="16"/>
    </w:rPr>
  </w:style>
  <w:style w:type="character" w:customStyle="1" w:styleId="BodyTextChar">
    <w:name w:val="Body Text Char"/>
    <w:basedOn w:val="DefaultParagraphFont"/>
    <w:link w:val="BodyText"/>
    <w:semiHidden/>
    <w:rsid w:val="00D74979"/>
    <w:rPr>
      <w:rFonts w:ascii="Times New Roman" w:hAnsi="Times New Roman"/>
      <w:sz w:val="24"/>
    </w:rPr>
  </w:style>
  <w:style w:type="character" w:customStyle="1" w:styleId="row">
    <w:name w:val="row"/>
    <w:basedOn w:val="DefaultParagraphFont"/>
    <w:uiPriority w:val="1"/>
    <w:qFormat/>
    <w:rsid w:val="00D74979"/>
    <w:rPr>
      <w:u w:val="words"/>
    </w:rPr>
  </w:style>
  <w:style w:type="character" w:customStyle="1" w:styleId="abstract">
    <w:name w:val="abstract"/>
    <w:uiPriority w:val="1"/>
    <w:qFormat/>
    <w:rsid w:val="00D74979"/>
    <w:rPr>
      <w:rFonts w:ascii="Swis721 BdOul BT" w:hAnsi="Swis721 BdOul BT"/>
      <w:b/>
    </w:rPr>
  </w:style>
  <w:style w:type="character" w:customStyle="1" w:styleId="rep">
    <w:name w:val="rep"/>
    <w:uiPriority w:val="1"/>
    <w:qFormat/>
    <w:rsid w:val="00D74979"/>
    <w:rPr>
      <w:rFonts w:ascii="Arial" w:hAnsi="Arial"/>
    </w:rPr>
  </w:style>
  <w:style w:type="character" w:customStyle="1" w:styleId="rel">
    <w:name w:val="rel"/>
    <w:uiPriority w:val="1"/>
    <w:qFormat/>
    <w:rsid w:val="00D74979"/>
    <w:rPr>
      <w:rFonts w:ascii="Times New Roman" w:hAnsi="Times New Roman" w:cs="Arial"/>
    </w:rPr>
  </w:style>
  <w:style w:type="paragraph" w:styleId="CommentText">
    <w:name w:val="annotation text"/>
    <w:basedOn w:val="Normal"/>
    <w:link w:val="CommentTextChar"/>
    <w:semiHidden/>
    <w:rsid w:val="00D74979"/>
  </w:style>
  <w:style w:type="character" w:customStyle="1" w:styleId="CommentTextChar">
    <w:name w:val="Comment Text Char"/>
    <w:basedOn w:val="DefaultParagraphFont"/>
    <w:link w:val="CommentText"/>
    <w:semiHidden/>
    <w:rsid w:val="00D74979"/>
    <w:rPr>
      <w:rFonts w:ascii="Times New Roman" w:hAnsi="Times New Roman"/>
      <w:sz w:val="24"/>
    </w:rPr>
  </w:style>
  <w:style w:type="character" w:styleId="CommentReference">
    <w:name w:val="annotation reference"/>
    <w:basedOn w:val="DefaultParagraphFont"/>
    <w:semiHidden/>
    <w:rsid w:val="00D74979"/>
    <w:rPr>
      <w:sz w:val="24"/>
      <w:szCs w:val="16"/>
    </w:rPr>
  </w:style>
  <w:style w:type="paragraph" w:styleId="NormalWeb">
    <w:name w:val="Normal (Web)"/>
    <w:basedOn w:val="Normal"/>
    <w:uiPriority w:val="99"/>
    <w:semiHidden/>
    <w:rsid w:val="00D74979"/>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D74979"/>
    <w:rPr>
      <w:b/>
      <w:bCs/>
    </w:rPr>
  </w:style>
  <w:style w:type="character" w:customStyle="1" w:styleId="CommentSubjectChar">
    <w:name w:val="Comment Subject Char"/>
    <w:basedOn w:val="CommentTextChar"/>
    <w:link w:val="CommentSubject"/>
    <w:uiPriority w:val="99"/>
    <w:semiHidden/>
    <w:rsid w:val="00D74979"/>
    <w:rPr>
      <w:rFonts w:ascii="Times New Roman" w:hAnsi="Times New Roman"/>
      <w:b/>
      <w:bCs/>
      <w:sz w:val="24"/>
    </w:rPr>
  </w:style>
  <w:style w:type="paragraph" w:customStyle="1" w:styleId="example">
    <w:name w:val="example"/>
    <w:basedOn w:val="Normal"/>
    <w:next w:val="Normal"/>
    <w:uiPriority w:val="5"/>
    <w:qFormat/>
    <w:rsid w:val="00D74979"/>
    <w:rPr>
      <w:u w:val="single"/>
    </w:rPr>
  </w:style>
  <w:style w:type="paragraph" w:customStyle="1" w:styleId="Cshline">
    <w:name w:val="Csh line"/>
    <w:basedOn w:val="Normal"/>
    <w:uiPriority w:val="5"/>
    <w:qFormat/>
    <w:rsid w:val="00D74979"/>
    <w:pPr>
      <w:spacing w:before="0"/>
    </w:pPr>
    <w:rPr>
      <w:rFonts w:ascii="Arial" w:hAnsi="Arial"/>
      <w:sz w:val="20"/>
    </w:rPr>
  </w:style>
  <w:style w:type="character" w:styleId="Hyperlink">
    <w:name w:val="Hyperlink"/>
    <w:basedOn w:val="DefaultParagraphFont"/>
    <w:uiPriority w:val="99"/>
    <w:unhideWhenUsed/>
    <w:rsid w:val="00D74979"/>
    <w:rPr>
      <w:color w:val="0000FF"/>
      <w:u w:val="single"/>
    </w:rPr>
  </w:style>
  <w:style w:type="character" w:customStyle="1" w:styleId="mlabel">
    <w:name w:val="mlabel"/>
    <w:basedOn w:val="DefaultParagraphFont"/>
    <w:rsid w:val="00D74979"/>
  </w:style>
  <w:style w:type="paragraph" w:customStyle="1" w:styleId="code">
    <w:name w:val="code"/>
    <w:basedOn w:val="Normal"/>
    <w:rsid w:val="00D74979"/>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D74979"/>
    <w:rPr>
      <w:i/>
    </w:rPr>
  </w:style>
  <w:style w:type="paragraph" w:customStyle="1" w:styleId="dbcassertion">
    <w:name w:val="dbc_assertion"/>
    <w:basedOn w:val="Normal"/>
    <w:uiPriority w:val="5"/>
    <w:qFormat/>
    <w:rsid w:val="00D74979"/>
    <w:pPr>
      <w:numPr>
        <w:numId w:val="5"/>
      </w:numPr>
      <w:spacing w:before="0"/>
    </w:pPr>
    <w:rPr>
      <w:rFonts w:ascii="Calibri" w:hAnsi="Calibri"/>
      <w:sz w:val="22"/>
    </w:rPr>
  </w:style>
  <w:style w:type="paragraph" w:customStyle="1" w:styleId="dbcheading">
    <w:name w:val="dbc_heading"/>
    <w:basedOn w:val="Normal"/>
    <w:uiPriority w:val="5"/>
    <w:qFormat/>
    <w:rsid w:val="00D74979"/>
    <w:rPr>
      <w:rFonts w:asciiTheme="minorHAnsi" w:hAnsiTheme="minorHAnsi"/>
      <w:b/>
      <w:sz w:val="22"/>
      <w:szCs w:val="22"/>
    </w:rPr>
  </w:style>
  <w:style w:type="paragraph" w:customStyle="1" w:styleId="dbcdescription">
    <w:name w:val="dbc_description"/>
    <w:basedOn w:val="Normal"/>
    <w:uiPriority w:val="5"/>
    <w:qFormat/>
    <w:rsid w:val="00D74979"/>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D74979"/>
    <w:rPr>
      <w:rFonts w:ascii="Swis721 BdOul BT" w:hAnsi="Swis721 BdOul BT"/>
      <w:b/>
    </w:rPr>
  </w:style>
  <w:style w:type="paragraph" w:customStyle="1" w:styleId="assertion">
    <w:name w:val="assertion"/>
    <w:basedOn w:val="Normal"/>
    <w:uiPriority w:val="5"/>
    <w:qFormat/>
    <w:rsid w:val="00D74979"/>
    <w:pPr>
      <w:spacing w:before="0"/>
    </w:pPr>
  </w:style>
  <w:style w:type="paragraph" w:customStyle="1" w:styleId="readinglist">
    <w:name w:val="reading_list"/>
    <w:basedOn w:val="Normal"/>
    <w:uiPriority w:val="5"/>
    <w:qFormat/>
    <w:rsid w:val="00D74979"/>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47197F"/>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8.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image" Target="media/image7.wmf"/><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8084BFE3-E690-417E-88BB-FD2A00E4C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9620</TotalTime>
  <Pages>88</Pages>
  <Words>24773</Words>
  <Characters>141210</Characters>
  <Application>Microsoft Office Word</Application>
  <DocSecurity>0</DocSecurity>
  <Lines>1176</Lines>
  <Paragraphs>331</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dump_shf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vector>
  </TitlesOfParts>
  <Company>Limit Point Systems, Inc.</Company>
  <LinksUpToDate>false</LinksUpToDate>
  <CharactersWithSpaces>165652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53</cp:revision>
  <cp:lastPrinted>2010-08-22T17:49:00Z</cp:lastPrinted>
  <dcterms:created xsi:type="dcterms:W3CDTF">2012-12-07T17:42:00Z</dcterms:created>
  <dcterms:modified xsi:type="dcterms:W3CDTF">2013-03-14T07:49:00Z</dcterms:modified>
</cp:coreProperties>
</file>