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346B3" w:rsidP="00AB196E">
      <w:pPr>
        <w:pStyle w:val="Title"/>
      </w:pPr>
      <w:fldSimple w:instr=" TITLE \* MERGEFORMAT ">
        <w:r w:rsidR="000027F7">
          <w:t>SheafSystem Programmer's Guide</w:t>
        </w:r>
      </w:fldSimple>
    </w:p>
    <w:p w:rsidR="00410E91" w:rsidRDefault="008346B3">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8A686B">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8346B3"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8346B3"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8346B3"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346B3"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346B3"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346B3"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346B3"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8346B3"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346B3"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8A686B">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084348" r:id="rId22"/>
        </w:object>
      </w:r>
    </w:p>
    <w:p w:rsidR="001B3C72" w:rsidRDefault="001B3C72" w:rsidP="001B3C72">
      <w:pPr>
        <w:pStyle w:val="Caption"/>
      </w:pPr>
      <w:bookmarkStart w:id="1" w:name="_Ref349767179"/>
      <w:r>
        <w:t xml:space="preserve">Figure </w:t>
      </w:r>
      <w:fldSimple w:instr=" SEQ Figure \* ARABIC ">
        <w:r>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8A686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8A686B">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8A686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8A686B">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8A686B">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8A686B">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8346B3"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Pr>
            <w:noProof/>
          </w:rPr>
          <w:t>10</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8346B3" w:rsidP="00046437">
      <w:r>
        <w:t xml:space="preserve">A poset has two editing modes corresponding to the two kinds of members that can be created, jims (basic parts)  and jrms (composite parts). </w:t>
      </w:r>
      <w:r w:rsidR="00F427BB">
        <w:t>We can't create any interesting jrms until we have some jims and j</w:t>
      </w:r>
      <w:r>
        <w:t xml:space="preserve">ims can only be created in "jim edit mode". </w:t>
      </w:r>
      <w:r w:rsidR="00084A03">
        <w:t>Jim edit mode allows you to directly edit the row graph, creating or deleting members and cover links. Once the jims poset h</w:t>
      </w:r>
      <w:r w:rsidR="00084A03">
        <w:t>as been defined, you can create</w:t>
      </w:r>
      <w:r w:rsidR="00084A03">
        <w:t xml:space="preserv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 xml:space="preserve">void </w:t>
      </w:r>
      <w:r>
        <w:t>begin_jim_edit_mode (bool  xauto_access)</w:t>
      </w:r>
    </w:p>
    <w:p w:rsidR="00F427BB" w:rsidRDefault="00F427BB" w:rsidP="00F427BB">
      <w:pPr>
        <w:pStyle w:val="dbcdescription"/>
      </w:pPr>
      <w:r>
        <w:t>Allow editing of jims and jim order 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(bool  xis_jim,</w:t>
      </w:r>
      <w:r>
        <w:t xml:space="preserve"> </w:t>
      </w:r>
    </w:p>
    <w:p w:rsidR="00084A03" w:rsidRDefault="00084A03" w:rsidP="00084A03">
      <w:pPr>
        <w:pStyle w:val="dbcheading"/>
        <w:spacing w:before="0"/>
      </w:pPr>
      <w:r>
        <w:tab/>
      </w:r>
      <w:r>
        <w:tab/>
      </w:r>
      <w:r>
        <w:tab/>
      </w:r>
      <w:r>
        <w:tab/>
      </w:r>
      <w:r>
        <w:tab/>
      </w:r>
      <w:r>
        <w:t>poset_dof_map * xdof_map = 0,</w:t>
      </w:r>
    </w:p>
    <w:p w:rsidR="00084A03" w:rsidRDefault="00084A03" w:rsidP="00084A03">
      <w:pPr>
        <w:pStyle w:val="dbcheading"/>
        <w:spacing w:before="0"/>
      </w:pPr>
      <w:r>
        <w:tab/>
      </w:r>
      <w:r>
        <w:tab/>
      </w:r>
      <w:r>
        <w:tab/>
      </w:r>
      <w:r>
        <w:tab/>
      </w:r>
      <w:r>
        <w:tab/>
      </w:r>
      <w:r>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AE2655">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DD19DB">
        <w:t xml:space="preserve"> Let's create three new jrms, corresponding to the basic parts in the line segment example from the Part Space tutorial, Figure 5:</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lv0_id</w:t>
      </w:r>
      <w:r>
        <w:t xml:space="preserve"> = lposet.new_member(true);</w:t>
      </w:r>
    </w:p>
    <w:p w:rsidR="008210A3" w:rsidRDefault="008210A3" w:rsidP="008210A3">
      <w:pPr>
        <w:pStyle w:val="sourcecode"/>
      </w:pPr>
      <w:r>
        <w:t>pod_index_type lv1_id = lposet.new_member(true);</w:t>
      </w:r>
    </w:p>
    <w:p w:rsidR="008210A3" w:rsidRDefault="008210A3" w:rsidP="008210A3">
      <w:pPr>
        <w:pStyle w:val="sourcecode"/>
      </w:pPr>
      <w:r>
        <w:t>pod_index_type l</w:t>
      </w:r>
      <w:r>
        <w:t>s0</w:t>
      </w:r>
      <w:r>
        <w:t>_id = lposet.new_member(true);</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w:t>
      </w:r>
      <w:r>
        <w:t>pod_index_type</w:t>
      </w:r>
      <w:r>
        <w:t xml:space="preserv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w:t>
      </w:r>
      <w:r>
        <w:t>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lposet.new_link(ls0_id, lv0_</w:t>
      </w:r>
      <w:r>
        <w:t>id);</w:t>
      </w:r>
    </w:p>
    <w:p w:rsidR="008210A3" w:rsidRDefault="008210A3" w:rsidP="008210A3">
      <w:pPr>
        <w:pStyle w:val="sourcecode"/>
      </w:pPr>
      <w:r>
        <w:t>lposet.new_link(ls0_id, lv1_</w:t>
      </w:r>
      <w:r>
        <w:t>id);</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0_id);</w:t>
      </w:r>
    </w:p>
    <w:p w:rsidR="00C15A53" w:rsidRDefault="00C15A53" w:rsidP="00C15A53">
      <w:pPr>
        <w:pStyle w:val="sourcecode"/>
      </w:pPr>
      <w:r>
        <w:t>lposet.new_link(lv0_id, BOTTOM_INDEX);</w:t>
      </w:r>
    </w:p>
    <w:p w:rsidR="00C15A53" w:rsidRDefault="00C15A53" w:rsidP="00C15A53">
      <w:pPr>
        <w:pStyle w:val="sourcecode"/>
      </w:pPr>
      <w:r>
        <w:t>lposet.new_link(lv0_id, lposet.bottom().index().pod()</w:t>
      </w:r>
      <w:r>
        <w:t>);</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It is an invariant of the cover relation 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w:t>
      </w:r>
      <w:r>
        <w:t xml:space="preserve">end_jim_edit_mode(bool </w:t>
      </w:r>
      <w:r>
        <w:t>xe</w:t>
      </w:r>
      <w:r>
        <w:t xml:space="preserv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 anything with an empty lower cover to bottom and link top to anything with an empty upper cover. This requires a search of the graph for empty covers, so it is more efficient in large graphs to do the linking explicitly.</w:t>
      </w:r>
    </w:p>
    <w:p w:rsidR="009A20A9" w:rsidRDefault="009A20A9" w:rsidP="009A20A9">
      <w:r>
        <w:t>When we're finished edi</w:t>
      </w:r>
      <w:r w:rsidR="00D311CE">
        <w:t>ting the graph,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D311CE" w:rsidRDefault="00D311CE" w:rsidP="00D311CE">
      <w:pPr>
        <w:tabs>
          <w:tab w:val="left" w:pos="2955"/>
        </w:tabs>
      </w:pPr>
      <w:r>
        <w:t>We've created the basic parts and ordered them, but we haven't set any of their attributes, so let's do that now. 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w:t>
      </w:r>
      <w:r>
        <w:t xml:space="preserve">put_member_name(pod_index_type </w:t>
      </w:r>
      <w:r>
        <w:t>xinde</w:t>
      </w:r>
      <w:r>
        <w:t xml:space="preserv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 xml:space="preserve">Make xname a name for the member with </w:t>
      </w:r>
      <w:r>
        <w:t xml:space="preserve">hub id </w:t>
      </w:r>
      <w:r>
        <w:t>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lposet.put_member_name(lv0_id, "v0", true)</w:t>
      </w:r>
      <w:r>
        <w:t>;</w:t>
      </w:r>
    </w:p>
    <w:p w:rsidR="00E913EF" w:rsidRDefault="00E913EF" w:rsidP="00E913EF">
      <w:pPr>
        <w:pStyle w:val="sourcecode"/>
      </w:pPr>
      <w:r>
        <w:t>lposet.put_member_name(</w:t>
      </w:r>
      <w:r>
        <w:t>lv1_id, "v1</w:t>
      </w:r>
      <w:r>
        <w:t>", true)</w:t>
      </w:r>
      <w:r>
        <w:t>;</w:t>
      </w:r>
    </w:p>
    <w:p w:rsidR="00E913EF" w:rsidRDefault="00E913EF" w:rsidP="00E913EF">
      <w:pPr>
        <w:pStyle w:val="sourcecode"/>
      </w:pPr>
      <w:r>
        <w:t>lposet.put_member_name(</w:t>
      </w:r>
      <w:r>
        <w:t>ls0_id, "s</w:t>
      </w:r>
      <w:r>
        <w:t>0", true)</w:t>
      </w:r>
      <w:r>
        <w:t>;</w:t>
      </w:r>
    </w:p>
    <w:p w:rsidR="00E913EF" w:rsidRDefault="00E913EF" w:rsidP="00E913EF">
      <w:r>
        <w:t>We can retrieve the names</w:t>
      </w:r>
      <w:r w:rsidR="002C3CBB">
        <w:t xml:space="preserve"> with the member_name function:</w:t>
      </w:r>
    </w:p>
    <w:p w:rsidR="002C3CBB" w:rsidRDefault="002C3CBB" w:rsidP="002C3CBB">
      <w:pPr>
        <w:pStyle w:val="dbcheading"/>
      </w:pPr>
      <w:r>
        <w:t xml:space="preserve">string </w:t>
      </w:r>
      <w:r>
        <w:t>member_name</w:t>
      </w:r>
      <w:r>
        <w:t>(pod_index_type xindex,</w:t>
      </w:r>
      <w:r>
        <w:t xml:space="preserve"> bool </w:t>
      </w:r>
      <w:r>
        <w:t>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lv0_id</w:t>
      </w:r>
      <w:r w:rsidR="00E913EF">
        <w:t>);</w:t>
      </w:r>
    </w:p>
    <w:p w:rsidR="007E038D" w:rsidRDefault="00E913EF" w:rsidP="00D311CE">
      <w:pPr>
        <w:tabs>
          <w:tab w:val="left" w:pos="2955"/>
        </w:tabs>
      </w:pPr>
      <w:r>
        <w:t xml:space="preserve">What about the other attributes defined in the Part Space </w:t>
      </w:r>
      <w:r w:rsidR="002C3CBB">
        <w:t>example?</w:t>
      </w:r>
      <w:r>
        <w:t xml:space="preserve"> Well</w:t>
      </w:r>
      <w:r w:rsidR="00D311CE">
        <w:t>, because we took a short cut defining the schema, we don't have all the attributes of the original example. All we have is a single integer attribute called "INT", which we'll take to be the dimension attribute of the original example.</w:t>
      </w:r>
      <w:bookmarkStart w:id="5" w:name="_GoBack"/>
      <w:bookmarkEnd w:id="5"/>
    </w:p>
    <w:p w:rsidR="00046437" w:rsidRDefault="00046437" w:rsidP="00046437">
      <w:pPr>
        <w:pStyle w:val="Heading2"/>
      </w:pPr>
      <w:r>
        <w:t>Deleting poset members</w:t>
      </w:r>
    </w:p>
    <w:p w:rsidR="008D682E" w:rsidRDefault="008D682E" w:rsidP="008D682E">
      <w:pPr>
        <w:pStyle w:val="Heading2"/>
      </w:pPr>
      <w:r>
        <w:t xml:space="preserve">Example </w:t>
      </w:r>
      <w:fldSimple w:instr=" SEQ Example \* ARABIC ">
        <w:r>
          <w:rPr>
            <w:noProof/>
          </w:rPr>
          <w:t>11</w:t>
        </w:r>
      </w:fldSimple>
      <w:r>
        <w:t>:  Creating andd manipulating poset members with the poset interface</w:t>
      </w:r>
    </w:p>
    <w:p w:rsidR="0044534C" w:rsidRDefault="008D682E" w:rsidP="008D682E">
      <w:pPr>
        <w:pStyle w:val="Heading1"/>
      </w:pPr>
      <w:r>
        <w:t>Poset member h</w:t>
      </w:r>
      <w:r w:rsidR="0044534C">
        <w:t>andles</w:t>
      </w:r>
    </w:p>
    <w:p w:rsidR="0044534C" w:rsidRDefault="0044534C" w:rsidP="0044534C">
      <w:r>
        <w:t>Repeat all the same examples with handles</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8346B3" w:rsidRDefault="008346B3">
      <w:pPr>
        <w:pStyle w:val="CommentText"/>
      </w:pPr>
      <w:r>
        <w:rPr>
          <w:rStyle w:val="CommentReference"/>
        </w:rPr>
        <w:annotationRef/>
      </w:r>
      <w:r>
        <w:t>Where's dump_sheaf?</w:t>
      </w:r>
    </w:p>
  </w:comment>
  <w:comment w:id="3" w:author="David M. Butler" w:date="2013-03-04T22:49:00Z" w:initials="dmb">
    <w:p w:rsidR="008346B3" w:rsidRDefault="008346B3">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CCB" w:rsidRDefault="00531CCB">
      <w:pPr>
        <w:spacing w:before="0"/>
      </w:pPr>
      <w:r>
        <w:separator/>
      </w:r>
    </w:p>
  </w:endnote>
  <w:endnote w:type="continuationSeparator" w:id="0">
    <w:p w:rsidR="00531CCB" w:rsidRDefault="00531C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6B3" w:rsidRDefault="008346B3">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531CCB">
      <w:rPr>
        <w:rStyle w:val="PageNumber"/>
        <w:noProof/>
      </w:rPr>
      <w:t>1</w:t>
    </w:r>
    <w:r>
      <w:rPr>
        <w:rStyle w:val="PageNumber"/>
      </w:rPr>
      <w:fldChar w:fldCharType="end"/>
    </w:r>
    <w:r>
      <w:rPr>
        <w:rStyle w:val="PageNumber"/>
      </w:rPr>
      <w:t xml:space="preserve"> of </w:t>
    </w:r>
    <w:fldSimple w:instr=" NUMPAGES  \* MERGEFORMAT ">
      <w:r w:rsidR="00531CCB" w:rsidRPr="00531CCB">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3/6/2013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11:46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CCB" w:rsidRDefault="00531CCB">
      <w:pPr>
        <w:spacing w:before="0"/>
      </w:pPr>
      <w:r>
        <w:separator/>
      </w:r>
    </w:p>
  </w:footnote>
  <w:footnote w:type="continuationSeparator" w:id="0">
    <w:p w:rsidR="00531CCB" w:rsidRDefault="00531CC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6B3" w:rsidRDefault="008346B3">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84A03"/>
    <w:rsid w:val="000A32B9"/>
    <w:rsid w:val="000B4E19"/>
    <w:rsid w:val="000B65EF"/>
    <w:rsid w:val="000C22AC"/>
    <w:rsid w:val="000C26E7"/>
    <w:rsid w:val="000C6BA1"/>
    <w:rsid w:val="000D4AEE"/>
    <w:rsid w:val="000F0C61"/>
    <w:rsid w:val="00104E44"/>
    <w:rsid w:val="001056C8"/>
    <w:rsid w:val="00107997"/>
    <w:rsid w:val="001112CB"/>
    <w:rsid w:val="001161E9"/>
    <w:rsid w:val="00117C18"/>
    <w:rsid w:val="001267A1"/>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13B1A"/>
    <w:rsid w:val="00222647"/>
    <w:rsid w:val="00223A99"/>
    <w:rsid w:val="0022687F"/>
    <w:rsid w:val="002332D7"/>
    <w:rsid w:val="00260F2F"/>
    <w:rsid w:val="00273337"/>
    <w:rsid w:val="00274CEC"/>
    <w:rsid w:val="00275522"/>
    <w:rsid w:val="00283E00"/>
    <w:rsid w:val="002A19EF"/>
    <w:rsid w:val="002B5C86"/>
    <w:rsid w:val="002C0264"/>
    <w:rsid w:val="002C0BCB"/>
    <w:rsid w:val="002C1E08"/>
    <w:rsid w:val="002C3CBB"/>
    <w:rsid w:val="002D59E6"/>
    <w:rsid w:val="002E2CEE"/>
    <w:rsid w:val="002E4FF1"/>
    <w:rsid w:val="002E6677"/>
    <w:rsid w:val="00305158"/>
    <w:rsid w:val="003057C0"/>
    <w:rsid w:val="003111E2"/>
    <w:rsid w:val="00316561"/>
    <w:rsid w:val="0034610B"/>
    <w:rsid w:val="0037252A"/>
    <w:rsid w:val="00373242"/>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65FE"/>
    <w:rsid w:val="004D5ABC"/>
    <w:rsid w:val="004E1152"/>
    <w:rsid w:val="004F0AAA"/>
    <w:rsid w:val="004F1597"/>
    <w:rsid w:val="00500ECD"/>
    <w:rsid w:val="00504C0E"/>
    <w:rsid w:val="0050725F"/>
    <w:rsid w:val="005160FB"/>
    <w:rsid w:val="0052381B"/>
    <w:rsid w:val="00531CCB"/>
    <w:rsid w:val="00531F39"/>
    <w:rsid w:val="00544FC8"/>
    <w:rsid w:val="005515D4"/>
    <w:rsid w:val="00555231"/>
    <w:rsid w:val="00565268"/>
    <w:rsid w:val="005659C4"/>
    <w:rsid w:val="0057088E"/>
    <w:rsid w:val="00580F8D"/>
    <w:rsid w:val="005922CD"/>
    <w:rsid w:val="00592FC7"/>
    <w:rsid w:val="005A2D71"/>
    <w:rsid w:val="005B4DF8"/>
    <w:rsid w:val="005D1C93"/>
    <w:rsid w:val="005D4A92"/>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038D"/>
    <w:rsid w:val="007E44D2"/>
    <w:rsid w:val="007F0441"/>
    <w:rsid w:val="008210A3"/>
    <w:rsid w:val="008346B3"/>
    <w:rsid w:val="008445A4"/>
    <w:rsid w:val="008511B2"/>
    <w:rsid w:val="008522F9"/>
    <w:rsid w:val="008552FE"/>
    <w:rsid w:val="0089252A"/>
    <w:rsid w:val="008A686B"/>
    <w:rsid w:val="008B1FBB"/>
    <w:rsid w:val="008D347B"/>
    <w:rsid w:val="008D458F"/>
    <w:rsid w:val="008D682E"/>
    <w:rsid w:val="008E3601"/>
    <w:rsid w:val="008E7A1C"/>
    <w:rsid w:val="008F014A"/>
    <w:rsid w:val="008F32D8"/>
    <w:rsid w:val="009224E3"/>
    <w:rsid w:val="00923810"/>
    <w:rsid w:val="00955F97"/>
    <w:rsid w:val="00960477"/>
    <w:rsid w:val="00971E9F"/>
    <w:rsid w:val="0097625B"/>
    <w:rsid w:val="009900EB"/>
    <w:rsid w:val="00993A40"/>
    <w:rsid w:val="00997B37"/>
    <w:rsid w:val="009A20A9"/>
    <w:rsid w:val="009B0A4B"/>
    <w:rsid w:val="009C072E"/>
    <w:rsid w:val="009C3F56"/>
    <w:rsid w:val="009D2391"/>
    <w:rsid w:val="009E6ED0"/>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D4AAD"/>
    <w:rsid w:val="00BE6208"/>
    <w:rsid w:val="00C15A53"/>
    <w:rsid w:val="00C2664D"/>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10297"/>
    <w:rsid w:val="00D311CE"/>
    <w:rsid w:val="00D31A89"/>
    <w:rsid w:val="00D53DCF"/>
    <w:rsid w:val="00D566FA"/>
    <w:rsid w:val="00D7675A"/>
    <w:rsid w:val="00DA5F77"/>
    <w:rsid w:val="00DC32EB"/>
    <w:rsid w:val="00DD19DB"/>
    <w:rsid w:val="00DE08F5"/>
    <w:rsid w:val="00DE745F"/>
    <w:rsid w:val="00DF6994"/>
    <w:rsid w:val="00E03B58"/>
    <w:rsid w:val="00E22186"/>
    <w:rsid w:val="00E318C6"/>
    <w:rsid w:val="00E32976"/>
    <w:rsid w:val="00E50315"/>
    <w:rsid w:val="00E51CBD"/>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1722E"/>
    <w:rsid w:val="00F26F3C"/>
    <w:rsid w:val="00F30220"/>
    <w:rsid w:val="00F30341"/>
    <w:rsid w:val="00F427BB"/>
    <w:rsid w:val="00F5097E"/>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0734E25-BA5C-45C5-B322-924E47EB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6857</TotalTime>
  <Pages>30</Pages>
  <Words>8549</Words>
  <Characters>48733</Characters>
  <Application>Microsoft Office Word</Application>
  <DocSecurity>0</DocSecurity>
  <Lines>406</Lines>
  <Paragraphs>114</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10: Creating, accessing, and deleting posets.</vt:lpstr>
      <vt:lpstr>Poset members</vt:lpstr>
      <vt:lpstr>    Creating join irreducible members</vt:lpstr>
      <vt:lpstr>    Ordering poset members</vt:lpstr>
      <vt:lpstr>    Accessing poset members</vt:lpstr>
      <vt:lpstr>    Deleting poset members</vt:lpstr>
      <vt:lpstr>    Example 11:  Creating andd manipulating poset members with the poset interface</vt:lpstr>
      <vt:lpstr>Poset member handles</vt:lpstr>
      <vt:lpstr>Schema posets</vt:lpstr>
      <vt:lpstr/>
      <vt:lpstr>Concurrency control examples</vt:lpstr>
      <vt:lpstr>    Example A1: manual access control</vt:lpstr>
      <vt:lpstr>    Example A2: auto-access control</vt:lpstr>
    </vt:vector>
  </TitlesOfParts>
  <Company>Limit Point Systems, Inc.</Company>
  <LinksUpToDate>false</LinksUpToDate>
  <CharactersWithSpaces>57168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32</cp:revision>
  <cp:lastPrinted>2010-08-22T17:49:00Z</cp:lastPrinted>
  <dcterms:created xsi:type="dcterms:W3CDTF">2012-12-07T17:42:00Z</dcterms:created>
  <dcterms:modified xsi:type="dcterms:W3CDTF">2013-03-06T22:12:00Z</dcterms:modified>
</cp:coreProperties>
</file>