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5D530E" w:rsidP="00AB196E">
      <w:pPr>
        <w:pStyle w:val="Title"/>
      </w:pPr>
      <w:fldSimple w:instr=" TITLE \* MERGEFORMAT ">
        <w:r w:rsidR="000027F7">
          <w:t>SheafSystem Programmer's Guide</w:t>
        </w:r>
      </w:fldSimple>
    </w:p>
    <w:p w:rsidR="00410E91" w:rsidRDefault="005D530E">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AB196E">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F7BF0"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 xml:space="preserve">ar with the PartSpace metaphor. </w:t>
      </w:r>
    </w:p>
    <w:p w:rsidR="00FF7BF0" w:rsidRDefault="00FF7BF0" w:rsidP="00FF7BF0">
      <w:pPr>
        <w:pStyle w:val="Heading2"/>
      </w:pPr>
      <w:r>
        <w:t>Namespaces</w:t>
      </w:r>
    </w:p>
    <w:p w:rsidR="007302E3" w:rsidRDefault="008F32D8" w:rsidP="00FF7BF0">
      <w:r>
        <w:t>A</w:t>
      </w:r>
      <w:r w:rsidR="00F30341">
        <w:t>s described in the PartSpace document, a</w:t>
      </w:r>
      <w:r>
        <w:t xml:space="preserve"> </w:t>
      </w:r>
      <w:r w:rsidR="00EA390F">
        <w:t xml:space="preserve">SheafSystem </w:t>
      </w:r>
      <w:r>
        <w:t>database is a collection of tables. 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A5006B">
      <w:pPr>
        <w:pStyle w:val="Heading3"/>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21355B"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21355B"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21355B"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21355B"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21355B"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21355B"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21355B"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not contain any of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21355B"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21355B"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1A56C5" w:rsidP="00A5006B">
      <w:pPr>
        <w:pStyle w:val="Heading3"/>
      </w:pPr>
      <w:r>
        <w:t xml:space="preserve">Example </w:t>
      </w:r>
      <w:r w:rsidR="0021355B">
        <w:fldChar w:fldCharType="begin"/>
      </w:r>
      <w:r w:rsidR="0021355B">
        <w:instrText xml:space="preserve"> S</w:instrText>
      </w:r>
      <w:r w:rsidR="0021355B">
        <w:instrText xml:space="preserve">EQ Examples \n \* MERGEFORMAT </w:instrText>
      </w:r>
      <w:r w:rsidR="0021355B">
        <w:fldChar w:fldCharType="separate"/>
      </w:r>
      <w:r>
        <w:rPr>
          <w:noProof/>
        </w:rPr>
        <w:t>2</w:t>
      </w:r>
      <w:r w:rsidR="0021355B">
        <w:rPr>
          <w:noProof/>
        </w:rPr>
        <w:fldChar w:fldCharType="end"/>
      </w:r>
      <w:r>
        <w:t>:</w:t>
      </w:r>
      <w:r w:rsidRPr="001A56C5">
        <w:t xml:space="preserve"> </w:t>
      </w:r>
      <w:r>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21355B">
        <w:fldChar w:fldCharType="begin"/>
      </w:r>
      <w:r w:rsidR="0021355B">
        <w:instrText xml:space="preserve"> REF _Ref346660403 \w </w:instrText>
      </w:r>
      <w:r w:rsidR="0021355B">
        <w:fldChar w:fldCharType="separate"/>
      </w:r>
      <w:r w:rsidR="000806D0">
        <w:t>Appendix A</w:t>
      </w:r>
      <w:r w:rsidR="0021355B">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w:t>
      </w:r>
      <w:r>
        <w:t xml:space="preserve">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 xml:space="preserve">virtual </w:t>
      </w:r>
      <w:r w:rsidRPr="001F03A5">
        <w:t>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w:t>
      </w:r>
      <w:r>
        <w:t>true</w:t>
      </w:r>
      <w:r>
        <w:t>) &lt;&lt; endl;</w:t>
      </w:r>
    </w:p>
    <w:p w:rsidR="00AC28E9" w:rsidRDefault="00AC28E9" w:rsidP="00417057">
      <w:r>
        <w:t>The function will request read access, get the name, release access, and return the name.</w:t>
      </w:r>
    </w:p>
    <w:p w:rsidR="00A10FDE" w:rsidRDefault="001F03A5" w:rsidP="00417057">
      <w:r>
        <w:t>W</w:t>
      </w:r>
      <w:r>
        <w:t>hen the access control mechanism is disabled, the client always has read-write access</w:t>
      </w:r>
      <w:r>
        <w:t xml:space="preserve"> and n</w:t>
      </w:r>
      <w:r w:rsidR="00A10FDE">
        <w:t>either requesting nor releasing</w:t>
      </w:r>
      <w:r w:rsidR="00064B10">
        <w:t xml:space="preserve"> access is necessary</w:t>
      </w:r>
      <w:r w:rsidR="00A10FDE">
        <w:t xml:space="preserve">. </w:t>
      </w:r>
      <w:r w:rsidR="00726BFB">
        <w:t>Functions with an auto-access argument can be called with either true or false, either will work.</w:t>
      </w:r>
      <w:r w:rsidR="00726BFB">
        <w:t xml:space="preserve">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6C3531" w:rsidRDefault="006C3531" w:rsidP="006030BC">
      <w:pPr>
        <w:pStyle w:val="Heading2"/>
      </w:pPr>
      <w:r>
        <w:t>Index spaces and scoped indices, part 1</w:t>
      </w:r>
    </w:p>
    <w:p w:rsidR="00CF6FB7" w:rsidRDefault="00CF6FB7" w:rsidP="006030BC">
      <w:pPr>
        <w:pStyle w:val="Heading2"/>
      </w:pPr>
      <w:r>
        <w:t>Index spaces</w:t>
      </w:r>
    </w:p>
    <w:p w:rsidR="00CF6FB7" w:rsidRDefault="00CF6FB7" w:rsidP="00CF6FB7">
      <w:r>
        <w:t>Basic notion, iterators.</w:t>
      </w:r>
    </w:p>
    <w:p w:rsidR="00B53755" w:rsidRDefault="00B53755" w:rsidP="001A56C5">
      <w:pPr>
        <w:pStyle w:val="example"/>
      </w:pPr>
      <w:r>
        <w:t xml:space="preserve">Example </w:t>
      </w:r>
      <w:r w:rsidR="0021355B">
        <w:fldChar w:fldCharType="begin"/>
      </w:r>
      <w:r w:rsidR="0021355B">
        <w:instrText xml:space="preserve"> SEQ Examples \n \* MERGEFORMAT </w:instrText>
      </w:r>
      <w:r w:rsidR="0021355B">
        <w:fldChar w:fldCharType="separate"/>
      </w:r>
      <w:r>
        <w:rPr>
          <w:noProof/>
        </w:rPr>
        <w:t>4</w:t>
      </w:r>
      <w:r w:rsidR="0021355B">
        <w:rPr>
          <w:noProof/>
        </w:rPr>
        <w:fldChar w:fldCharType="end"/>
      </w:r>
      <w:r>
        <w:t>:</w:t>
      </w:r>
      <w:r w:rsidRPr="00B53755">
        <w:t xml:space="preserve"> </w:t>
      </w:r>
      <w:r>
        <w:t>iterating over members of name space</w:t>
      </w:r>
    </w:p>
    <w:p w:rsidR="00B53755" w:rsidRDefault="00B53755" w:rsidP="00CF6FB7">
      <w:commentRangeStart w:id="1"/>
      <w:r>
        <w:t>Iterate</w:t>
      </w:r>
      <w:r w:rsidR="00260F2F">
        <w:t xml:space="preserve"> over all members of namespace, then over member posets.</w:t>
      </w:r>
      <w:commentRangeEnd w:id="1"/>
      <w:r w:rsidR="00260F2F">
        <w:rPr>
          <w:rStyle w:val="CommentReference"/>
        </w:rPr>
        <w:commentReference w:id="1"/>
      </w:r>
    </w:p>
    <w:p w:rsidR="00260F2F" w:rsidRDefault="00260F2F" w:rsidP="00CF6FB7">
      <w:r>
        <w:t>Demostrate need for scoped ids by printing out pods in both cases.</w:t>
      </w:r>
    </w:p>
    <w:p w:rsidR="00CF6FB7" w:rsidRDefault="00CF6FB7" w:rsidP="00CF6FB7">
      <w:pPr>
        <w:pStyle w:val="Heading2"/>
      </w:pPr>
      <w:r>
        <w:t>Scoped ids</w:t>
      </w:r>
    </w:p>
    <w:p w:rsidR="00CF6FB7" w:rsidRDefault="00CF6FB7" w:rsidP="00CF6FB7">
      <w:r>
        <w:t xml:space="preserve">Basic notion. </w:t>
      </w:r>
      <w:r w:rsidR="008445A4">
        <w:t xml:space="preserve"> Examples using namespace member functions.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r w:rsidR="0021355B">
        <w:fldChar w:fldCharType="begin"/>
      </w:r>
      <w:r w:rsidR="0021355B">
        <w:instrText xml:space="preserve"> SEQ Examples \n \* MERGEFORMAT </w:instrText>
      </w:r>
      <w:r w:rsidR="0021355B">
        <w:fldChar w:fldCharType="separate"/>
      </w:r>
      <w:r>
        <w:rPr>
          <w:noProof/>
        </w:rPr>
        <w:t>5</w:t>
      </w:r>
      <w:r w:rsidR="0021355B">
        <w:rPr>
          <w:noProof/>
        </w:rPr>
        <w:fldChar w:fldCharType="end"/>
      </w:r>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r w:rsidR="0021355B">
        <w:fldChar w:fldCharType="begin"/>
      </w:r>
      <w:r w:rsidR="0021355B">
        <w:instrText xml:space="preserve"> SEQ Examples \n \* MERGEFORMAT </w:instrText>
      </w:r>
      <w:r w:rsidR="0021355B">
        <w:fldChar w:fldCharType="separate"/>
      </w:r>
      <w:r>
        <w:rPr>
          <w:noProof/>
        </w:rPr>
        <w:t>6</w:t>
      </w:r>
      <w:r w:rsidR="0021355B">
        <w:rPr>
          <w:noProof/>
        </w:rPr>
        <w:fldChar w:fldCharType="end"/>
      </w:r>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2"/>
      <w:r>
        <w:t>read.t</w:t>
      </w:r>
      <w:commentRangeEnd w:id="2"/>
      <w:r>
        <w:rPr>
          <w:rStyle w:val="CommentReference"/>
        </w:rPr>
        <w:commentReference w:id="2"/>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fldSimple w:instr=" SEQ Examples \n \* MERGEFORMAT ">
        <w:r>
          <w:rPr>
            <w:noProof/>
          </w:rPr>
          <w:t>7</w:t>
        </w:r>
      </w:fldSimple>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r w:rsidR="0021355B">
        <w:fldChar w:fldCharType="begin"/>
      </w:r>
      <w:r w:rsidR="0021355B">
        <w:instrText xml:space="preserve"> SEQ Examples \n \* MERGEFORMAT </w:instrText>
      </w:r>
      <w:r w:rsidR="0021355B">
        <w:fldChar w:fldCharType="separate"/>
      </w:r>
      <w:r>
        <w:rPr>
          <w:noProof/>
        </w:rPr>
        <w:t>8</w:t>
      </w:r>
      <w:r w:rsidR="0021355B">
        <w:rPr>
          <w:noProof/>
        </w:rPr>
        <w:fldChar w:fldCharType="end"/>
      </w:r>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2"/>
          <w:footerReference w:type="default" r:id="rId23"/>
          <w:pgSz w:w="12240" w:h="15840"/>
          <w:pgMar w:top="1440" w:right="1800" w:bottom="1440" w:left="1800" w:header="720" w:footer="720" w:gutter="0"/>
          <w:cols w:space="720"/>
        </w:sectPr>
      </w:pPr>
    </w:p>
    <w:p w:rsidR="006219B6" w:rsidRDefault="00EF66F9" w:rsidP="005B4DF8">
      <w:pPr>
        <w:pStyle w:val="Heading1"/>
        <w:numPr>
          <w:ilvl w:val="0"/>
          <w:numId w:val="1"/>
        </w:numPr>
      </w:pPr>
      <w:bookmarkStart w:id="3" w:name="_Ref346660403"/>
      <w:r>
        <w:t>Concurrency</w:t>
      </w:r>
      <w:r w:rsidR="00504C0E">
        <w:t xml:space="preserve"> control</w:t>
      </w:r>
      <w:bookmarkEnd w:id="3"/>
      <w:r w:rsidR="002C0BCB">
        <w:t xml:space="preserve"> examples</w:t>
      </w:r>
    </w:p>
    <w:p w:rsidR="00785A2D" w:rsidRDefault="00785A2D" w:rsidP="00785A2D">
      <w:r>
        <w:t xml:space="preserve">The access control mechanism is a work in progress. The control mechanism itself is complete and is implemented both for multiple threads using pthreads and for single threads. When the library is compiled with threads enabled and </w:t>
      </w:r>
      <w:r>
        <w:t>a client requests read access and another client already has write access, or vice versa, the request blocks until the other client releases the conflicting access.</w:t>
      </w:r>
      <w:r>
        <w:t xml:space="preserve">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bookmarkStart w:id="4" w:name="_GoBack"/>
      <w:bookmarkEnd w:id="4"/>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w:t>
      </w:r>
      <w:r>
        <w:t xml:space="preserve"> A2</w:t>
      </w:r>
      <w:r>
        <w:t>,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M. Butler" w:date="2012-12-18T22:17:00Z" w:initials="dmb">
    <w:p w:rsidR="00260F2F" w:rsidRDefault="00260F2F">
      <w:pPr>
        <w:pStyle w:val="CommentText"/>
      </w:pPr>
      <w:r>
        <w:rPr>
          <w:rStyle w:val="CommentReference"/>
        </w:rPr>
        <w:annotationRef/>
      </w:r>
      <w:r>
        <w:t xml:space="preserve"> Need interface for getting member poset id space?</w:t>
      </w:r>
      <w:r w:rsidR="005160FB">
        <w:t xml:space="preserve"> Already have it, but its out of data,  memberposet_id_map</w:t>
      </w:r>
    </w:p>
  </w:comment>
  <w:comment w:id="2" w:author="David M. Butler" w:date="2012-12-18T22:09: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55B" w:rsidRDefault="0021355B">
      <w:pPr>
        <w:spacing w:before="0"/>
      </w:pPr>
      <w:r>
        <w:separator/>
      </w:r>
    </w:p>
  </w:endnote>
  <w:endnote w:type="continuationSeparator" w:id="0">
    <w:p w:rsidR="0021355B" w:rsidRDefault="002135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fldSimple w:instr=" REVNUM  \* MERGEFORMAT ">
      <w:r w:rsidR="000027F7">
        <w:rPr>
          <w:noProof/>
        </w:rPr>
        <w:t>1</w:t>
      </w:r>
    </w:fldSimple>
    <w:r>
      <w:tab/>
    </w:r>
    <w:r w:rsidR="00AC60E0">
      <w:rPr>
        <w:rStyle w:val="PageNumber"/>
      </w:rPr>
      <w:fldChar w:fldCharType="begin"/>
    </w:r>
    <w:r>
      <w:rPr>
        <w:rStyle w:val="PageNumber"/>
      </w:rPr>
      <w:instrText xml:space="preserve"> PAGE </w:instrText>
    </w:r>
    <w:r w:rsidR="00AC60E0">
      <w:rPr>
        <w:rStyle w:val="PageNumber"/>
      </w:rPr>
      <w:fldChar w:fldCharType="separate"/>
    </w:r>
    <w:r w:rsidR="0021355B">
      <w:rPr>
        <w:rStyle w:val="PageNumber"/>
        <w:noProof/>
      </w:rPr>
      <w:t>1</w:t>
    </w:r>
    <w:r w:rsidR="00AC60E0">
      <w:rPr>
        <w:rStyle w:val="PageNumber"/>
      </w:rPr>
      <w:fldChar w:fldCharType="end"/>
    </w:r>
    <w:r>
      <w:rPr>
        <w:rStyle w:val="PageNumber"/>
      </w:rPr>
      <w:t xml:space="preserve"> of </w:t>
    </w:r>
    <w:fldSimple w:instr=" NUMPAGES  \* MERGEFORMAT ">
      <w:r w:rsidR="0021355B" w:rsidRPr="0021355B">
        <w:rPr>
          <w:rStyle w:val="PageNumber"/>
          <w:noProof/>
        </w:rPr>
        <w:t>1</w:t>
      </w:r>
    </w:fldSimple>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D10297">
      <w:rPr>
        <w:rStyle w:val="PageNumber"/>
        <w:noProof/>
      </w:rPr>
      <w:t>1/23/2013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D10297">
      <w:rPr>
        <w:rStyle w:val="PageNumber"/>
        <w:noProof/>
      </w:rPr>
      <w:t>12:32 PM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55B" w:rsidRDefault="0021355B">
      <w:pPr>
        <w:spacing w:before="0"/>
      </w:pPr>
      <w:r>
        <w:separator/>
      </w:r>
    </w:p>
  </w:footnote>
  <w:footnote w:type="continuationSeparator" w:id="0">
    <w:p w:rsidR="0021355B" w:rsidRDefault="0021355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5D530E">
    <w:pPr>
      <w:pStyle w:val="Header"/>
    </w:pPr>
    <w:fldSimple w:instr=" TITLE  \* MERGEFORMAT ">
      <w:r w:rsidR="000027F7">
        <w:t>Title - change in file/properties/title</w:t>
      </w:r>
    </w:fldSimple>
    <w:r w:rsidR="006219B6">
      <w:tab/>
    </w:r>
    <w:r w:rsidR="006219B6">
      <w:tab/>
    </w:r>
    <w:fldSimple w:instr=" AUTHOR  \* MERGEFORMAT ">
      <w:r w:rsidR="000027F7">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4"/>
  </w:num>
  <w:num w:numId="5">
    <w:abstractNumId w:val="7"/>
  </w:num>
  <w:num w:numId="6">
    <w:abstractNumId w:val="8"/>
  </w:num>
  <w:num w:numId="7">
    <w:abstractNumId w:val="0"/>
  </w:num>
  <w:num w:numId="8">
    <w:abstractNumId w:val="2"/>
  </w:num>
  <w:num w:numId="9">
    <w:abstractNumId w:val="6"/>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27CC1"/>
    <w:rsid w:val="00037747"/>
    <w:rsid w:val="00046437"/>
    <w:rsid w:val="00046FFA"/>
    <w:rsid w:val="000564C2"/>
    <w:rsid w:val="0005657F"/>
    <w:rsid w:val="0005676F"/>
    <w:rsid w:val="000630FD"/>
    <w:rsid w:val="00064B10"/>
    <w:rsid w:val="000679BE"/>
    <w:rsid w:val="000806D0"/>
    <w:rsid w:val="000A32B9"/>
    <w:rsid w:val="000B4E19"/>
    <w:rsid w:val="000C22AC"/>
    <w:rsid w:val="000C6BA1"/>
    <w:rsid w:val="00104E44"/>
    <w:rsid w:val="001056C8"/>
    <w:rsid w:val="00107997"/>
    <w:rsid w:val="001112CB"/>
    <w:rsid w:val="001161E9"/>
    <w:rsid w:val="001267A1"/>
    <w:rsid w:val="0013553D"/>
    <w:rsid w:val="00137A76"/>
    <w:rsid w:val="00141661"/>
    <w:rsid w:val="00145C93"/>
    <w:rsid w:val="00166AAC"/>
    <w:rsid w:val="00170D30"/>
    <w:rsid w:val="00175F5F"/>
    <w:rsid w:val="001823CF"/>
    <w:rsid w:val="00186954"/>
    <w:rsid w:val="00192599"/>
    <w:rsid w:val="001A56C5"/>
    <w:rsid w:val="001B37D5"/>
    <w:rsid w:val="001B755C"/>
    <w:rsid w:val="001C04AA"/>
    <w:rsid w:val="001C7D72"/>
    <w:rsid w:val="001D0008"/>
    <w:rsid w:val="001E759E"/>
    <w:rsid w:val="001F03A5"/>
    <w:rsid w:val="00200E5C"/>
    <w:rsid w:val="0021355B"/>
    <w:rsid w:val="002332D7"/>
    <w:rsid w:val="00260F2F"/>
    <w:rsid w:val="00273337"/>
    <w:rsid w:val="00283E00"/>
    <w:rsid w:val="002A19EF"/>
    <w:rsid w:val="002C0BCB"/>
    <w:rsid w:val="002D59E6"/>
    <w:rsid w:val="002E2CEE"/>
    <w:rsid w:val="002E6677"/>
    <w:rsid w:val="003111E2"/>
    <w:rsid w:val="00316561"/>
    <w:rsid w:val="0034610B"/>
    <w:rsid w:val="0037252A"/>
    <w:rsid w:val="00373242"/>
    <w:rsid w:val="003A05AD"/>
    <w:rsid w:val="003A31E7"/>
    <w:rsid w:val="003B3981"/>
    <w:rsid w:val="003B609A"/>
    <w:rsid w:val="003C4AB1"/>
    <w:rsid w:val="003E71ED"/>
    <w:rsid w:val="00410E91"/>
    <w:rsid w:val="00416B00"/>
    <w:rsid w:val="00417057"/>
    <w:rsid w:val="004362D9"/>
    <w:rsid w:val="0044534C"/>
    <w:rsid w:val="004678C5"/>
    <w:rsid w:val="004B65FE"/>
    <w:rsid w:val="004F1597"/>
    <w:rsid w:val="00500ECD"/>
    <w:rsid w:val="00504C0E"/>
    <w:rsid w:val="0050725F"/>
    <w:rsid w:val="005160FB"/>
    <w:rsid w:val="0052381B"/>
    <w:rsid w:val="00531F39"/>
    <w:rsid w:val="00544FC8"/>
    <w:rsid w:val="00555231"/>
    <w:rsid w:val="005659C4"/>
    <w:rsid w:val="0057088E"/>
    <w:rsid w:val="00580F8D"/>
    <w:rsid w:val="005922CD"/>
    <w:rsid w:val="005B4DF8"/>
    <w:rsid w:val="005D1C93"/>
    <w:rsid w:val="005D530E"/>
    <w:rsid w:val="006030BC"/>
    <w:rsid w:val="00617073"/>
    <w:rsid w:val="006219B6"/>
    <w:rsid w:val="00621E14"/>
    <w:rsid w:val="00671482"/>
    <w:rsid w:val="00675F2C"/>
    <w:rsid w:val="00696D1F"/>
    <w:rsid w:val="006B13A3"/>
    <w:rsid w:val="006C3531"/>
    <w:rsid w:val="006C5B1D"/>
    <w:rsid w:val="006C69C4"/>
    <w:rsid w:val="006F06B6"/>
    <w:rsid w:val="006F662A"/>
    <w:rsid w:val="006F7FCB"/>
    <w:rsid w:val="007137F4"/>
    <w:rsid w:val="007171FC"/>
    <w:rsid w:val="00726BFB"/>
    <w:rsid w:val="007272E7"/>
    <w:rsid w:val="007302D4"/>
    <w:rsid w:val="007302E3"/>
    <w:rsid w:val="00735DA5"/>
    <w:rsid w:val="00785A2D"/>
    <w:rsid w:val="00793C37"/>
    <w:rsid w:val="007B0967"/>
    <w:rsid w:val="007D3EF5"/>
    <w:rsid w:val="007F0441"/>
    <w:rsid w:val="008445A4"/>
    <w:rsid w:val="008511B2"/>
    <w:rsid w:val="008522F9"/>
    <w:rsid w:val="0089252A"/>
    <w:rsid w:val="008B1FBB"/>
    <w:rsid w:val="008D347B"/>
    <w:rsid w:val="008E3601"/>
    <w:rsid w:val="008F014A"/>
    <w:rsid w:val="008F32D8"/>
    <w:rsid w:val="009224E3"/>
    <w:rsid w:val="00923810"/>
    <w:rsid w:val="00960477"/>
    <w:rsid w:val="00971E9F"/>
    <w:rsid w:val="0097625B"/>
    <w:rsid w:val="00993A40"/>
    <w:rsid w:val="009B0A4B"/>
    <w:rsid w:val="009C072E"/>
    <w:rsid w:val="009C3F56"/>
    <w:rsid w:val="009D2391"/>
    <w:rsid w:val="00A10FDE"/>
    <w:rsid w:val="00A14FC3"/>
    <w:rsid w:val="00A16939"/>
    <w:rsid w:val="00A40B32"/>
    <w:rsid w:val="00A5006B"/>
    <w:rsid w:val="00A50C90"/>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6F2F"/>
    <w:rsid w:val="00B504E3"/>
    <w:rsid w:val="00B53755"/>
    <w:rsid w:val="00B554E9"/>
    <w:rsid w:val="00B61EFC"/>
    <w:rsid w:val="00B81933"/>
    <w:rsid w:val="00B8304D"/>
    <w:rsid w:val="00BA238D"/>
    <w:rsid w:val="00BA32B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7675A"/>
    <w:rsid w:val="00DA5F77"/>
    <w:rsid w:val="00DC32EB"/>
    <w:rsid w:val="00DE08F5"/>
    <w:rsid w:val="00DE745F"/>
    <w:rsid w:val="00DF6994"/>
    <w:rsid w:val="00E22186"/>
    <w:rsid w:val="00E318C6"/>
    <w:rsid w:val="00E50315"/>
    <w:rsid w:val="00E51CBD"/>
    <w:rsid w:val="00E90076"/>
    <w:rsid w:val="00E957A1"/>
    <w:rsid w:val="00EA1F42"/>
    <w:rsid w:val="00EA390F"/>
    <w:rsid w:val="00EB564A"/>
    <w:rsid w:val="00EC12D0"/>
    <w:rsid w:val="00EC2853"/>
    <w:rsid w:val="00ED1B45"/>
    <w:rsid w:val="00EE6C58"/>
    <w:rsid w:val="00EF66F9"/>
    <w:rsid w:val="00F26F3C"/>
    <w:rsid w:val="00F30220"/>
    <w:rsid w:val="00F30341"/>
    <w:rsid w:val="00F67524"/>
    <w:rsid w:val="00F867E3"/>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35DA5"/>
    <w:pPr>
      <w:spacing w:before="240"/>
      <w:jc w:val="both"/>
    </w:pPr>
    <w:rPr>
      <w:rFonts w:ascii="Times New Roman" w:hAnsi="Times New Roman"/>
      <w:sz w:val="24"/>
    </w:rPr>
  </w:style>
  <w:style w:type="paragraph" w:styleId="Heading1">
    <w:name w:val="heading 1"/>
    <w:basedOn w:val="heading"/>
    <w:link w:val="Heading1Char"/>
    <w:uiPriority w:val="6"/>
    <w:rsid w:val="00145C93"/>
    <w:pPr>
      <w:outlineLvl w:val="0"/>
    </w:pPr>
    <w:rPr>
      <w:rFonts w:eastAsiaTheme="majorEastAsia" w:cstheme="majorBidi"/>
      <w:b/>
      <w:u w:val="words"/>
    </w:rPr>
  </w:style>
  <w:style w:type="paragraph" w:styleId="Heading2">
    <w:name w:val="heading 2"/>
    <w:basedOn w:val="heading"/>
    <w:link w:val="Heading2Char"/>
    <w:uiPriority w:val="6"/>
    <w:rsid w:val="00145C93"/>
    <w:pPr>
      <w:outlineLvl w:val="1"/>
    </w:pPr>
    <w:rPr>
      <w:rFonts w:eastAsiaTheme="majorEastAsia" w:cstheme="majorBidi"/>
      <w:b/>
    </w:rPr>
  </w:style>
  <w:style w:type="paragraph" w:styleId="Heading3">
    <w:name w:val="heading 3"/>
    <w:basedOn w:val="heading"/>
    <w:link w:val="Heading3Char"/>
    <w:uiPriority w:val="6"/>
    <w:rsid w:val="00145C93"/>
    <w:pPr>
      <w:outlineLvl w:val="2"/>
    </w:pPr>
    <w:rPr>
      <w:rFonts w:eastAsiaTheme="majorEastAsia" w:cstheme="majorBidi"/>
    </w:rPr>
  </w:style>
  <w:style w:type="paragraph" w:styleId="Heading4">
    <w:name w:val="heading 4"/>
    <w:basedOn w:val="heading"/>
    <w:link w:val="Heading4Char"/>
    <w:uiPriority w:val="6"/>
    <w:rsid w:val="00145C93"/>
    <w:pPr>
      <w:outlineLvl w:val="3"/>
    </w:pPr>
    <w:rPr>
      <w:rFonts w:cstheme="majorBidi"/>
    </w:rPr>
  </w:style>
  <w:style w:type="paragraph" w:styleId="Heading5">
    <w:name w:val="heading 5"/>
    <w:basedOn w:val="heading"/>
    <w:link w:val="Heading5Char"/>
    <w:uiPriority w:val="6"/>
    <w:rsid w:val="00145C93"/>
    <w:pPr>
      <w:outlineLvl w:val="4"/>
    </w:pPr>
    <w:rPr>
      <w:rFonts w:cstheme="majorBidi"/>
    </w:rPr>
  </w:style>
  <w:style w:type="paragraph" w:styleId="Heading6">
    <w:name w:val="heading 6"/>
    <w:basedOn w:val="heading"/>
    <w:link w:val="Heading6Char"/>
    <w:uiPriority w:val="6"/>
    <w:rsid w:val="00145C93"/>
    <w:pPr>
      <w:outlineLvl w:val="5"/>
    </w:pPr>
    <w:rPr>
      <w:rFonts w:cstheme="majorBidi"/>
    </w:rPr>
  </w:style>
  <w:style w:type="paragraph" w:styleId="Heading7">
    <w:name w:val="heading 7"/>
    <w:basedOn w:val="heading"/>
    <w:link w:val="Heading7Char"/>
    <w:uiPriority w:val="6"/>
    <w:rsid w:val="00145C93"/>
    <w:pPr>
      <w:outlineLvl w:val="6"/>
    </w:pPr>
    <w:rPr>
      <w:rFonts w:cstheme="majorBidi"/>
    </w:rPr>
  </w:style>
  <w:style w:type="paragraph" w:styleId="Heading8">
    <w:name w:val="heading 8"/>
    <w:basedOn w:val="heading"/>
    <w:link w:val="Heading8Char"/>
    <w:uiPriority w:val="6"/>
    <w:rsid w:val="00145C93"/>
    <w:pPr>
      <w:outlineLvl w:val="7"/>
    </w:pPr>
    <w:rPr>
      <w:rFonts w:cstheme="majorBidi"/>
    </w:rPr>
  </w:style>
  <w:style w:type="paragraph" w:styleId="Heading9">
    <w:name w:val="heading 9"/>
    <w:basedOn w:val="heading"/>
    <w:link w:val="Heading9Char"/>
    <w:uiPriority w:val="6"/>
    <w:rsid w:val="00145C93"/>
    <w:p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35DA5"/>
    <w:pPr>
      <w:spacing w:before="240"/>
      <w:jc w:val="both"/>
    </w:pPr>
    <w:rPr>
      <w:rFonts w:ascii="Times New Roman" w:hAnsi="Times New Roman"/>
      <w:sz w:val="24"/>
    </w:rPr>
  </w:style>
  <w:style w:type="paragraph" w:styleId="Heading1">
    <w:name w:val="heading 1"/>
    <w:basedOn w:val="heading"/>
    <w:link w:val="Heading1Char"/>
    <w:uiPriority w:val="6"/>
    <w:rsid w:val="00145C93"/>
    <w:pPr>
      <w:outlineLvl w:val="0"/>
    </w:pPr>
    <w:rPr>
      <w:rFonts w:eastAsiaTheme="majorEastAsia" w:cstheme="majorBidi"/>
      <w:b/>
      <w:u w:val="words"/>
    </w:rPr>
  </w:style>
  <w:style w:type="paragraph" w:styleId="Heading2">
    <w:name w:val="heading 2"/>
    <w:basedOn w:val="heading"/>
    <w:link w:val="Heading2Char"/>
    <w:uiPriority w:val="6"/>
    <w:rsid w:val="00145C93"/>
    <w:pPr>
      <w:outlineLvl w:val="1"/>
    </w:pPr>
    <w:rPr>
      <w:rFonts w:eastAsiaTheme="majorEastAsia" w:cstheme="majorBidi"/>
      <w:b/>
    </w:rPr>
  </w:style>
  <w:style w:type="paragraph" w:styleId="Heading3">
    <w:name w:val="heading 3"/>
    <w:basedOn w:val="heading"/>
    <w:link w:val="Heading3Char"/>
    <w:uiPriority w:val="6"/>
    <w:rsid w:val="00145C93"/>
    <w:pPr>
      <w:outlineLvl w:val="2"/>
    </w:pPr>
    <w:rPr>
      <w:rFonts w:eastAsiaTheme="majorEastAsia" w:cstheme="majorBidi"/>
    </w:rPr>
  </w:style>
  <w:style w:type="paragraph" w:styleId="Heading4">
    <w:name w:val="heading 4"/>
    <w:basedOn w:val="heading"/>
    <w:link w:val="Heading4Char"/>
    <w:uiPriority w:val="6"/>
    <w:rsid w:val="00145C93"/>
    <w:pPr>
      <w:outlineLvl w:val="3"/>
    </w:pPr>
    <w:rPr>
      <w:rFonts w:cstheme="majorBidi"/>
    </w:rPr>
  </w:style>
  <w:style w:type="paragraph" w:styleId="Heading5">
    <w:name w:val="heading 5"/>
    <w:basedOn w:val="heading"/>
    <w:link w:val="Heading5Char"/>
    <w:uiPriority w:val="6"/>
    <w:rsid w:val="00145C93"/>
    <w:pPr>
      <w:outlineLvl w:val="4"/>
    </w:pPr>
    <w:rPr>
      <w:rFonts w:cstheme="majorBidi"/>
    </w:rPr>
  </w:style>
  <w:style w:type="paragraph" w:styleId="Heading6">
    <w:name w:val="heading 6"/>
    <w:basedOn w:val="heading"/>
    <w:link w:val="Heading6Char"/>
    <w:uiPriority w:val="6"/>
    <w:rsid w:val="00145C93"/>
    <w:pPr>
      <w:outlineLvl w:val="5"/>
    </w:pPr>
    <w:rPr>
      <w:rFonts w:cstheme="majorBidi"/>
    </w:rPr>
  </w:style>
  <w:style w:type="paragraph" w:styleId="Heading7">
    <w:name w:val="heading 7"/>
    <w:basedOn w:val="heading"/>
    <w:link w:val="Heading7Char"/>
    <w:uiPriority w:val="6"/>
    <w:rsid w:val="00145C93"/>
    <w:pPr>
      <w:outlineLvl w:val="6"/>
    </w:pPr>
    <w:rPr>
      <w:rFonts w:cstheme="majorBidi"/>
    </w:rPr>
  </w:style>
  <w:style w:type="paragraph" w:styleId="Heading8">
    <w:name w:val="heading 8"/>
    <w:basedOn w:val="heading"/>
    <w:link w:val="Heading8Char"/>
    <w:uiPriority w:val="6"/>
    <w:rsid w:val="00145C93"/>
    <w:pPr>
      <w:outlineLvl w:val="7"/>
    </w:pPr>
    <w:rPr>
      <w:rFonts w:cstheme="majorBidi"/>
    </w:rPr>
  </w:style>
  <w:style w:type="paragraph" w:styleId="Heading9">
    <w:name w:val="heading 9"/>
    <w:basedOn w:val="heading"/>
    <w:link w:val="Heading9Char"/>
    <w:uiPriority w:val="6"/>
    <w:rsid w:val="00145C93"/>
    <w:p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BB7EAE9-7B65-4622-9C62-B766F993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4732</TotalTime>
  <Pages>13</Pages>
  <Words>3762</Words>
  <Characters>21448</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SheafSystem Programmer's Guide</vt:lpstr>
      <vt:lpstr>Introduction</vt:lpstr>
      <vt:lpstr>What you'll need</vt:lpstr>
      <vt:lpstr>The SheafSystem installation</vt:lpstr>
      <vt:lpstr>Getting started</vt:lpstr>
      <vt:lpstr>    PartSpace metaphor</vt:lpstr>
      <vt:lpstr>    Namespaces</vt:lpstr>
      <vt:lpstr>        Example 1: Hello, Sheaf</vt:lpstr>
      <vt:lpstr>Programming patterns</vt:lpstr>
      <vt:lpstr>    Design by contract</vt:lpstr>
      <vt:lpstr>        Example 2: contract for sheaves_namespace constructor.</vt:lpstr>
      <vt:lpstr>    Concurrency control</vt:lpstr>
      <vt:lpstr>    Index spaces and scoped indices, part 1</vt:lpstr>
      <vt:lpstr>    Index spaces</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25160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18</cp:revision>
  <cp:lastPrinted>2010-08-22T17:49:00Z</cp:lastPrinted>
  <dcterms:created xsi:type="dcterms:W3CDTF">2012-12-07T17:42:00Z</dcterms:created>
  <dcterms:modified xsi:type="dcterms:W3CDTF">2013-01-24T05:40:00Z</dcterms:modified>
</cp:coreProperties>
</file>