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ACD75" w14:textId="6D54C222" w:rsidR="00A80A76" w:rsidRPr="00A80A76" w:rsidRDefault="00A80A76" w:rsidP="00A80A76">
      <w:pPr>
        <w:pStyle w:val="Title"/>
        <w:jc w:val="center"/>
      </w:pPr>
      <w:r w:rsidRPr="00A80A76">
        <w:t xml:space="preserve">Tips for task </w:t>
      </w:r>
      <w:r>
        <w:t>3</w:t>
      </w:r>
    </w:p>
    <w:p w14:paraId="2748D80C" w14:textId="77777777" w:rsidR="00A80A76" w:rsidRPr="00A80A76" w:rsidRDefault="00A80A76" w:rsidP="00A80A76"/>
    <w:p w14:paraId="30951655" w14:textId="77777777" w:rsidR="00A80A76" w:rsidRPr="00A80A76" w:rsidRDefault="00A80A76" w:rsidP="00A80A76"/>
    <w:p w14:paraId="628689C7" w14:textId="70D90ABF" w:rsidR="00A80A76" w:rsidRDefault="00A80A76" w:rsidP="00A80A76">
      <w:pPr>
        <w:pStyle w:val="Heading1"/>
      </w:pPr>
      <w:r w:rsidRPr="00A80A76">
        <w:t xml:space="preserve">Exercise </w:t>
      </w:r>
      <w:r w:rsidR="00C06381">
        <w:t>1</w:t>
      </w:r>
    </w:p>
    <w:p w14:paraId="517E280A" w14:textId="1B5B4C7D" w:rsidR="00C06381" w:rsidRDefault="00C06381" w:rsidP="00C06381">
      <w:pPr>
        <w:rPr>
          <w:rFonts w:eastAsiaTheme="minorEastAsia"/>
        </w:rPr>
      </w:pPr>
      <w:r>
        <w:t xml:space="preserve">Important: Suppose that the samples are independent and identically distributed. Our likelihood function 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μ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</m:d>
      </m:oMath>
      <w:r w:rsidR="00D570DD">
        <w:rPr>
          <w:rFonts w:eastAsiaTheme="minorEastAsia"/>
        </w:rPr>
        <w:t xml:space="preserve"> has then the following form:</w:t>
      </w:r>
    </w:p>
    <w:p w14:paraId="18921D9F" w14:textId="64A48D99" w:rsidR="00D570DD" w:rsidRDefault="00D570DD" w:rsidP="00C06381">
      <w:bookmarkStart w:id="0" w:name="_Hlk529540026"/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sup>
              </m:sSup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argPr>
                <m:argSz m:val="1"/>
              </m:argP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nary>
            </m:sup>
          </m:sSup>
        </m:oMath>
      </m:oMathPara>
    </w:p>
    <w:bookmarkEnd w:id="0"/>
    <w:p w14:paraId="59E192C4" w14:textId="2C78763D" w:rsidR="005640C6" w:rsidRDefault="00153371" w:rsidP="00C06381">
      <w:r>
        <w:t xml:space="preserve">Do not forget that </w:t>
      </w:r>
      <m:oMath>
        <m:r>
          <m:rPr>
            <m:sty m:val="b"/>
          </m:rP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</m:oMath>
      <w:r>
        <w:t xml:space="preserve"> is the precision matrix. </w:t>
      </w:r>
      <w:r w:rsidR="005640C6">
        <w:t>As usual, because of the exponential function and the positivity of the function it is easier to derive</w:t>
      </w:r>
    </w:p>
    <w:p w14:paraId="5484136E" w14:textId="49A89DC0" w:rsidR="00C06381" w:rsidRDefault="005640C6" w:rsidP="00C06381">
      <w:r>
        <w:t xml:space="preserve"> </w:t>
      </w:r>
      <w:bookmarkStart w:id="1" w:name="_Hlk529540081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2π</m:t>
            </m:r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d>
          </m:e>
        </m:nary>
        <m:r>
          <w:rPr>
            <w:rFonts w:ascii="Cambria Math" w:hAnsi="Cambria Math"/>
          </w:rPr>
          <m:t>.</m:t>
        </m:r>
      </m:oMath>
      <w:bookmarkEnd w:id="1"/>
    </w:p>
    <w:p w14:paraId="5FF9E40B" w14:textId="78BE9330" w:rsidR="00380F0A" w:rsidRPr="00A80A76" w:rsidRDefault="00380F0A" w:rsidP="00380F0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Take the derivative of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</m:func>
      </m:oMath>
      <w:r>
        <w:rPr>
          <w:rFonts w:eastAsiaTheme="minorEastAsia"/>
        </w:rPr>
        <w:t xml:space="preserve"> with respect to the appropriate variable</w:t>
      </w:r>
      <w:bookmarkStart w:id="2" w:name="_GoBack"/>
      <w:bookmarkEnd w:id="2"/>
    </w:p>
    <w:p w14:paraId="10AE52B7" w14:textId="2131FBFB" w:rsidR="00380F0A" w:rsidRPr="00A80A76" w:rsidRDefault="00380F0A" w:rsidP="00380F0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Solve </w:t>
      </w:r>
      <m:oMath>
        <m:r>
          <m:rPr>
            <m:sty m:val="p"/>
          </m:rPr>
          <w:rPr>
            <w:rFonts w:ascii="Cambria Math" w:hAnsi="Cambria Math"/>
          </w:rPr>
          <m:t>∇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01BDD9FE" w14:textId="276F1B30" w:rsidR="00380F0A" w:rsidRDefault="00380F0A" w:rsidP="00C06381">
      <w:pPr>
        <w:pStyle w:val="ListParagraph"/>
        <w:numPr>
          <w:ilvl w:val="0"/>
          <w:numId w:val="4"/>
        </w:numPr>
      </w:pPr>
      <w:r>
        <w:t>Check if solution is indeed extreme value</w:t>
      </w:r>
    </w:p>
    <w:p w14:paraId="6C72B5DC" w14:textId="316BB773" w:rsidR="00380F0A" w:rsidRDefault="00C425D3" w:rsidP="00380F0A">
      <w:r>
        <w:t>Again, do these steps for</w:t>
      </w:r>
      <m:oMath>
        <m:r>
          <m:rPr>
            <m:sty m:val="b"/>
          </m:rPr>
          <w:rPr>
            <w:rFonts w:ascii="Cambria Math" w:hAnsi="Cambria Math"/>
          </w:rPr>
          <m:t xml:space="preserve"> μ</m:t>
        </m:r>
      </m:oMath>
      <w:r>
        <w:rPr>
          <w:rFonts w:eastAsiaTheme="minorEastAsia"/>
          <w:b/>
        </w:rPr>
        <w:t>,</w:t>
      </w:r>
      <m:oMath>
        <m:r>
          <m:rPr>
            <m:sty m:val="b"/>
          </m:rPr>
          <w:rPr>
            <w:rFonts w:ascii="Cambria Math" w:hAnsi="Cambria Math"/>
          </w:rPr>
          <m:t xml:space="preserve"> Σ</m:t>
        </m:r>
      </m:oMath>
      <w:r>
        <w:rPr>
          <w:rFonts w:eastAsiaTheme="minorEastAsia"/>
          <w:b/>
        </w:rPr>
        <w:t xml:space="preserve"> </w:t>
      </w:r>
      <w:r>
        <w:t xml:space="preserve"> separately i.e. work with partial derivatives.</w:t>
      </w:r>
    </w:p>
    <w:p w14:paraId="0197E688" w14:textId="04AD3C3B" w:rsidR="00E47E97" w:rsidRDefault="00C425D3" w:rsidP="00C06381">
      <w:pPr>
        <w:rPr>
          <w:rFonts w:eastAsiaTheme="minorEastAsia"/>
        </w:rPr>
      </w:pPr>
      <w:r>
        <w:t xml:space="preserve">Let us do it for </w:t>
      </w:r>
      <m:oMath>
        <m:r>
          <m:rPr>
            <m:sty m:val="b"/>
          </m:rP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. </w:t>
      </w:r>
      <w:r>
        <w:t xml:space="preserve">In contrast to the last exercise, </w:t>
      </w:r>
      <m:oMath>
        <m:r>
          <m:rPr>
            <m:sty m:val="b"/>
          </m:rPr>
          <w:rPr>
            <w:rFonts w:ascii="Cambria Math" w:hAnsi="Cambria Math"/>
          </w:rPr>
          <m:t>μ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is now a vector and not a scalar. Because of each component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obeys symmetry properties concerning the other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, we can just take the partial derivative of one component and </w:t>
      </w:r>
      <w:r w:rsidR="00942A40">
        <w:rPr>
          <w:rFonts w:eastAsiaTheme="minorEastAsia"/>
        </w:rPr>
        <w:t>stack the final solution into a vector</w:t>
      </w:r>
      <w:r w:rsidR="00E47E97">
        <w:rPr>
          <w:rFonts w:eastAsiaTheme="minorEastAsia"/>
        </w:rPr>
        <w:t>.</w:t>
      </w:r>
    </w:p>
    <w:p w14:paraId="04EC672C" w14:textId="329459D1" w:rsidR="00942A40" w:rsidRDefault="00942A40" w:rsidP="00C06381">
      <w:pPr>
        <w:rPr>
          <w:rFonts w:eastAsiaTheme="minorEastAsia"/>
        </w:rPr>
      </w:pPr>
      <w:r>
        <w:rPr>
          <w:rFonts w:eastAsiaTheme="minorEastAsia"/>
        </w:rPr>
        <w:t xml:space="preserve">It is </w:t>
      </w:r>
      <w:r w:rsidR="00153371">
        <w:rPr>
          <w:rFonts w:eastAsiaTheme="minorEastAsia"/>
        </w:rPr>
        <w:t>necessary to</w:t>
      </w:r>
      <w:r>
        <w:rPr>
          <w:rFonts w:eastAsiaTheme="minorEastAsia"/>
        </w:rPr>
        <w:t xml:space="preserve"> conduct some auxiliary calculations: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77A3" w14:paraId="5CB26CFD" w14:textId="77777777" w:rsidTr="006277A3">
        <w:tc>
          <w:tcPr>
            <w:tcW w:w="9350" w:type="dxa"/>
          </w:tcPr>
          <w:p w14:paraId="5AB6104A" w14:textId="507988BB" w:rsidR="006277A3" w:rsidRPr="00374780" w:rsidRDefault="005A170F" w:rsidP="00C0638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oMath>
            </m:oMathPara>
          </w:p>
          <w:p w14:paraId="179F9651" w14:textId="77777777" w:rsidR="00374780" w:rsidRDefault="00374780" w:rsidP="00C0638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Which leads to</w:t>
            </w:r>
          </w:p>
          <w:p w14:paraId="7380BBF6" w14:textId="712D981B" w:rsidR="00634971" w:rsidRPr="00634971" w:rsidRDefault="005A170F" w:rsidP="00C06381">
            <w:pPr>
              <w:rPr>
                <w:rFonts w:eastAsiaTheme="minorEastAsia"/>
              </w:rPr>
            </w:pPr>
            <m:oMathPara>
              <m:oMath>
                <m:m>
                  <m:mPr>
                    <m:rSpRule m:val="2"/>
                    <m:mcs>
                      <m:mc>
                        <m:mcPr>
                          <m:count m:val="1"/>
                          <m:mcJc m:val="center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</m:d>
                        </m:e>
                      </m:nary>
                    </m:e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nary>
                        </m:e>
                      </m:nary>
                    </m:e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nk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nary>
                        </m:e>
                      </m:nary>
                    </m:e>
                  </m:mr>
                  <m:mr>
                    <m:e/>
                    <m:e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nk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np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nk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np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kp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>.</m:t>
                      </m:r>
                    </m:e>
                  </m:mr>
                </m:m>
              </m:oMath>
            </m:oMathPara>
          </w:p>
          <w:p w14:paraId="0105F2DA" w14:textId="77777777" w:rsidR="00634971" w:rsidRDefault="00634971" w:rsidP="00C06381">
            <w:pPr>
              <w:rPr>
                <w:rFonts w:eastAsiaTheme="minorEastAsia"/>
              </w:rPr>
            </w:pPr>
          </w:p>
          <w:p w14:paraId="58B6178D" w14:textId="335FE5F7" w:rsidR="00634971" w:rsidRDefault="00634971" w:rsidP="00C06381">
            <w:pPr>
              <w:rPr>
                <w:rFonts w:eastAsiaTheme="minorEastAsia"/>
              </w:rPr>
            </w:pPr>
          </w:p>
        </w:tc>
      </w:tr>
    </w:tbl>
    <w:p w14:paraId="1D26CC0B" w14:textId="77777777" w:rsidR="00942A40" w:rsidRDefault="00942A40" w:rsidP="00C06381">
      <w:pPr>
        <w:rPr>
          <w:rFonts w:eastAsiaTheme="minorEastAsia"/>
        </w:rPr>
      </w:pPr>
    </w:p>
    <w:p w14:paraId="04EF1310" w14:textId="25862BEB" w:rsidR="009B14C7" w:rsidRPr="00C425D3" w:rsidRDefault="005A170F" w:rsidP="00C06381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d>
                  </m:e>
                </m:func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p=1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kp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np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e>
                </m:nary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nary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np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k</m:t>
                                </m:r>
                              </m:sub>
                            </m:sSub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p=1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kp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nary>
                          </m:e>
                        </m:nary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n=1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N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naryPr>
                                  <m:sub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k=1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A6A6A6" w:themeColor="background1" w:themeShade="A6"/>
                                            </w:rPr>
                                            <m:t>k≠i</m:t>
                                          </m:r>
                                        </m:e>
                                      </m:mr>
                                    </m:m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d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Λ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ik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n=1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N</m:t>
                                </m:r>
                              </m:sup>
                              <m:e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k=1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d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A6A6A6" w:themeColor="background1" w:themeShade="A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Λ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</m:ctrlP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A6A6A6" w:themeColor="background1" w:themeShade="A6"/>
                                          </w:rPr>
                                          <m:t>ki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nary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ki</m:t>
                            </m:r>
                          </m:sub>
                        </m:sSub>
                      </m:lim>
                    </m:limLow>
                    <m:r>
                      <w:rPr>
                        <w:rFonts w:ascii="Cambria Math" w:hAnsi="Cambria Math"/>
                        <w:color w:val="A6A6A6" w:themeColor="background1" w:themeShade="A6"/>
                      </w:rPr>
                      <m:t>+2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color w:val="A6A6A6" w:themeColor="background1" w:themeShade="A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A6A6A6" w:themeColor="background1" w:themeShade="A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A6A6A6" w:themeColor="background1" w:themeShade="A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ii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="Cambria Math" w:hAnsi="Cambria Math" w:cs="Cambria Math"/>
                  </w:rPr>
                  <m:t>.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</w:rPr>
                      <m:t>+2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k≠i</m:t>
                                  </m:r>
                                </m:e>
                              </m:mr>
                            </m:m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ik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</w:rPr>
                      <m:t>+2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ii</m:t>
                            </m:r>
                          </m:sub>
                        </m:sSub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ki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</w:rPr>
                      <m:t>+2</m:t>
                    </m:r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e>
                              </m:mr>
                            </m:m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ik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ki</m:t>
                                    </m:r>
                                  </m:sub>
                                </m:sSub>
                              </m:e>
                            </m:nary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k=1</m:t>
                                      </m:r>
                                    </m:e>
                                  </m:mr>
                                </m:m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ik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ik</m:t>
                                    </m:r>
                                  </m:sub>
                                </m:sSub>
                              </m:e>
                            </m:nary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ro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w:softHyphen/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</m:d>
              </m:e>
            </m:mr>
          </m:m>
        </m:oMath>
      </m:oMathPara>
    </w:p>
    <w:p w14:paraId="598FA0E8" w14:textId="2E167E54" w:rsidR="00295B48" w:rsidRDefault="00295B48" w:rsidP="00C06381">
      <w:pPr>
        <w:rPr>
          <w:rFonts w:eastAsiaTheme="minorEastAsia"/>
        </w:rPr>
      </w:pPr>
      <w:r>
        <w:t xml:space="preserve">Where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ro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oftHyphen/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</m:e>
            </m:d>
          </m:e>
        </m:d>
      </m:oMath>
      <w:r>
        <w:rPr>
          <w:rFonts w:eastAsiaTheme="minorEastAsia"/>
        </w:rPr>
        <w:t xml:space="preserve"> denotes the dot product of the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th row of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with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w:softHyphen/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μ</m:t>
            </m:r>
          </m:e>
        </m:d>
      </m:oMath>
      <w:r>
        <w:rPr>
          <w:rFonts w:eastAsiaTheme="minorEastAsia"/>
        </w:rPr>
        <w:t>.</w:t>
      </w:r>
      <w:r w:rsidR="004D194F">
        <w:rPr>
          <w:rFonts w:eastAsiaTheme="minorEastAsia"/>
        </w:rPr>
        <w:t xml:space="preserve"> Also, do not forget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 w:rsidR="004D194F">
        <w:rPr>
          <w:rFonts w:eastAsiaTheme="minorEastAsia"/>
        </w:rPr>
        <w:t xml:space="preserve"> as </w:t>
      </w:r>
      <m:oMath>
        <m:r>
          <m:rPr>
            <m:sty m:val="b"/>
          </m:rPr>
          <w:rPr>
            <w:rFonts w:ascii="Cambria Math" w:hAnsi="Cambria Math"/>
          </w:rPr>
          <m:t>Λ</m:t>
        </m:r>
      </m:oMath>
      <w:r w:rsidR="004D194F">
        <w:rPr>
          <w:rFonts w:eastAsiaTheme="minorEastAsia"/>
        </w:rPr>
        <w:t xml:space="preserve"> is symmetric!</w:t>
      </w:r>
    </w:p>
    <w:p w14:paraId="53D98608" w14:textId="06B2DD52" w:rsidR="00295B48" w:rsidRDefault="00295B48" w:rsidP="00C06381">
      <w:r>
        <w:t>This allows us to determine the whole gradient:</w:t>
      </w:r>
    </w:p>
    <w:p w14:paraId="16E13BA1" w14:textId="63093845" w:rsidR="00295B48" w:rsidRDefault="005A170F" w:rsidP="00C06381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μ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μ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oftHyphen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>=0</m:t>
        </m:r>
      </m:oMath>
      <w:r w:rsidR="00295B48">
        <w:rPr>
          <w:rFonts w:eastAsiaTheme="minorEastAsia"/>
        </w:rPr>
        <w:t>.</w:t>
      </w:r>
    </w:p>
    <w:p w14:paraId="73C09364" w14:textId="4B189E8C" w:rsidR="00E13032" w:rsidRPr="00E13032" w:rsidRDefault="00E13032" w:rsidP="00C06381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m:rPr>
            <m:sty m:val="b"/>
          </m:rP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has inverse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we just multiply the equation from the left side with </w:t>
      </w:r>
      <m:oMath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  <w:b/>
        </w:rPr>
        <w:t>:</w:t>
      </w:r>
    </w:p>
    <w:p w14:paraId="223A06A3" w14:textId="1C1D6811" w:rsidR="00295B48" w:rsidRPr="00E13032" w:rsidRDefault="005A170F" w:rsidP="00C06381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w:softHyphen/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F2E148A" w14:textId="6BEFC86C" w:rsidR="00E13032" w:rsidRDefault="005A170F" w:rsidP="00C06381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2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/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     |∙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Σ</m:t>
                </m:r>
                <m:r>
                  <w:rPr>
                    <w:rFonts w:ascii="Cambria Math" w:eastAsiaTheme="minorEastAsia" w:hAnsi="Cambria Math"/>
                  </w:rPr>
                  <m:t xml:space="preserve"> from the left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softHyphen/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d>
                      </m:e>
                    </m:d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oftHyphen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w:softHyphen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μ.</m:t>
                </m:r>
              </m:e>
            </m:mr>
          </m:m>
        </m:oMath>
      </m:oMathPara>
    </w:p>
    <w:p w14:paraId="3C348A90" w14:textId="08866CC7" w:rsidR="00D9462E" w:rsidRDefault="001A158E" w:rsidP="00C06381">
      <w:r>
        <w:t xml:space="preserve">Now do the same for </w:t>
      </w:r>
      <w:r w:rsidR="0046556D">
        <w:t>the covariance matrix!</w:t>
      </w:r>
      <w:r w:rsidR="00123D52">
        <w:t xml:space="preserve"> This is easier done with the Matrix differentiation rules from “The Matrix Cookbook” which can be found online.</w:t>
      </w:r>
    </w:p>
    <w:p w14:paraId="17D3DF43" w14:textId="4AFCECFE" w:rsidR="0069096B" w:rsidRDefault="0069096B" w:rsidP="0069096B">
      <w:pPr>
        <w:pStyle w:val="Heading1"/>
      </w:pPr>
      <w:r>
        <w:t>Exercise 3</w:t>
      </w:r>
    </w:p>
    <w:p w14:paraId="641CAC41" w14:textId="3BB19CFB" w:rsidR="0069096B" w:rsidRDefault="0069096B" w:rsidP="0069096B">
      <w:r>
        <w:t>First, calculate the product:</w:t>
      </w:r>
    </w:p>
    <w:p w14:paraId="27E00AE6" w14:textId="37686AE7" w:rsidR="0069096B" w:rsidRPr="00F02B94" w:rsidRDefault="005A170F" w:rsidP="0069096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sup>
          </m:sSup>
          <m:r>
            <w:rPr>
              <w:rFonts w:ascii="Cambria Math" w:eastAsiaTheme="minorEastAsia" w:hAnsi="Cambria Math"/>
            </w:rPr>
            <m:t>.</m:t>
          </m:r>
        </m:oMath>
      </m:oMathPara>
    </w:p>
    <w:p w14:paraId="210BFC94" w14:textId="5DB0A75D" w:rsidR="00F02B94" w:rsidRDefault="00F02B94" w:rsidP="0069096B">
      <w:pPr>
        <w:rPr>
          <w:rFonts w:eastAsiaTheme="minorEastAsia"/>
        </w:rPr>
      </w:pPr>
      <w:r>
        <w:t xml:space="preserve">Now calculate the exponent and solve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The procedure is called “completing the square “(google it). Do not forget: We are only looking for proportionality, so you can drop all terms that do not depend on </w:t>
      </w:r>
      <m:oMath>
        <m:r>
          <w:rPr>
            <w:rFonts w:ascii="Cambria Math" w:eastAsiaTheme="minorEastAsia" w:hAnsi="Cambria Math"/>
          </w:rPr>
          <m:t>x!</m:t>
        </m:r>
      </m:oMath>
    </w:p>
    <w:p w14:paraId="5D117CCA" w14:textId="51FFA8D4" w:rsidR="0067464D" w:rsidRDefault="0067464D" w:rsidP="0069096B"/>
    <w:p w14:paraId="57FCAF8C" w14:textId="2E2E0EA5" w:rsidR="0067464D" w:rsidRPr="0069096B" w:rsidRDefault="005A170F" w:rsidP="0069096B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den>
                    </m:f>
                  </m:den>
                </m:f>
              </m:e>
            </m:mr>
          </m:m>
        </m:oMath>
      </m:oMathPara>
    </w:p>
    <w:p w14:paraId="43B47313" w14:textId="15A7D35A" w:rsidR="0046556D" w:rsidRDefault="0067464D" w:rsidP="00C06381">
      <w:r>
        <w:t>Now complete the square of the term in the numerator.</w:t>
      </w:r>
      <w:r w:rsidR="00516572">
        <w:t xml:space="preserve"> If you look closely, you can already recognize the wanted expectation and variance.</w:t>
      </w:r>
    </w:p>
    <w:p w14:paraId="73E0F40E" w14:textId="68D6A971" w:rsidR="0046556D" w:rsidRDefault="0046556D" w:rsidP="0046556D">
      <w:pPr>
        <w:pStyle w:val="Heading1"/>
      </w:pPr>
      <w:r>
        <w:t>Exercise 4</w:t>
      </w:r>
    </w:p>
    <w:p w14:paraId="47F31257" w14:textId="2AFB6222" w:rsidR="00A80A76" w:rsidRDefault="0046556D" w:rsidP="00A80A76">
      <w:r>
        <w:br/>
        <w:t xml:space="preserve">What a wonder! Maximum likelihood! I wonder what we </w:t>
      </w:r>
      <w:proofErr w:type="gramStart"/>
      <w:r>
        <w:t>have to</w:t>
      </w:r>
      <w:proofErr w:type="gramEnd"/>
      <w:r>
        <w:t xml:space="preserve"> do now? </w:t>
      </w:r>
      <w:proofErr w:type="gramStart"/>
      <w:r>
        <w:t>Of course</w:t>
      </w:r>
      <w:proofErr w:type="gramEnd"/>
      <w:r>
        <w:t xml:space="preserve"> the same as alway</w:t>
      </w:r>
      <w:r w:rsidR="00A80A76">
        <w:t>s</w:t>
      </w:r>
      <w:r w:rsidR="003D7C13">
        <w:t xml:space="preserve">! This time we do not have to use the logarithm, as now it would </w:t>
      </w:r>
      <w:proofErr w:type="gramStart"/>
      <w:r w:rsidR="003D7C13">
        <w:t>actually make</w:t>
      </w:r>
      <w:proofErr w:type="gramEnd"/>
      <w:r w:rsidR="003D7C13">
        <w:t xml:space="preserve"> our job harder!</w:t>
      </w:r>
    </w:p>
    <w:p w14:paraId="62FC4CA2" w14:textId="16310A70" w:rsidR="00A80A76" w:rsidRDefault="00D72894" w:rsidP="00A80A76">
      <w:pPr>
        <w:rPr>
          <w:rFonts w:eastAsiaTheme="minorEastAsia"/>
        </w:rPr>
      </w:pPr>
      <w:r>
        <w:t xml:space="preserve">Hint: Instead of solving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SE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</m:d>
      </m:oMath>
      <w:r>
        <w:rPr>
          <w:rFonts w:eastAsiaTheme="minorEastAsia"/>
        </w:rPr>
        <w:t xml:space="preserve"> directly, </w:t>
      </w:r>
      <w:r w:rsidR="003D7C13">
        <w:rPr>
          <w:rFonts w:eastAsiaTheme="minorEastAsia"/>
        </w:rPr>
        <w:t xml:space="preserve">again </w:t>
      </w:r>
      <w:r>
        <w:rPr>
          <w:rFonts w:eastAsiaTheme="minorEastAsia"/>
        </w:rPr>
        <w:t>solve the partial derivative</w:t>
      </w:r>
      <w:r w:rsidR="003D7C13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hAnsi="Cambria Math"/>
              </w:rPr>
              <m:t>SE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</m:oMath>
      <w:r>
        <w:rPr>
          <w:rFonts w:eastAsiaTheme="minorEastAsia"/>
        </w:rPr>
        <w:t xml:space="preserve"> and combine final solution into a vector (or matrix)</w:t>
      </w:r>
      <w:r w:rsidR="003D7C13">
        <w:rPr>
          <w:rFonts w:eastAsiaTheme="minorEastAsia"/>
        </w:rPr>
        <w:t xml:space="preserve"> if possible</w:t>
      </w:r>
      <w:r>
        <w:rPr>
          <w:rFonts w:eastAsiaTheme="minorEastAsia"/>
        </w:rPr>
        <w:t>.</w:t>
      </w:r>
    </w:p>
    <w:p w14:paraId="726A27C0" w14:textId="1544B42B" w:rsidR="003D7C13" w:rsidRDefault="005A170F" w:rsidP="00A80A76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0.5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/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∙r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/>
              <m:e/>
              <m:e>
                <m:r>
                  <w:rPr>
                    <w:rFonts w:ascii="Cambria Math" w:hAnsi="Cambria Math"/>
                  </w:rPr>
                  <m:t>=0</m:t>
                </m:r>
              </m:e>
            </m:mr>
          </m:m>
        </m:oMath>
      </m:oMathPara>
    </w:p>
    <w:p w14:paraId="2E71979E" w14:textId="77777777" w:rsidR="00A80A76" w:rsidRPr="00D46991" w:rsidRDefault="00A80A76" w:rsidP="00A80A76"/>
    <w:p w14:paraId="64AB28DC" w14:textId="255E485F" w:rsidR="003D7C13" w:rsidRDefault="003D7C13">
      <w:pPr>
        <w:rPr>
          <w:rFonts w:eastAsiaTheme="minorEastAsia"/>
        </w:rPr>
      </w:pPr>
      <w:r>
        <w:t xml:space="preserve">Now solve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14:paraId="1DF772D5" w14:textId="301F62CD" w:rsidR="003D7C13" w:rsidRDefault="005A170F" w:rsidP="003D7C13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∙r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∙r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-i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⟺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-i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∙r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</m:den>
                </m:f>
              </m:e>
            </m:mr>
          </m:m>
        </m:oMath>
      </m:oMathPara>
    </w:p>
    <w:p w14:paraId="2D0B1A29" w14:textId="67952A1D" w:rsidR="003D7C13" w:rsidRDefault="00ED18E1">
      <w:pPr>
        <w:rPr>
          <w:rFonts w:eastAsiaTheme="minorEastAsia"/>
        </w:rPr>
      </w:pPr>
      <w:r>
        <w:rPr>
          <w:rFonts w:eastAsiaTheme="minorEastAsia"/>
        </w:rPr>
        <w:t xml:space="preserve">It appears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dependent on the other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-i</m:t>
            </m:r>
          </m:sub>
        </m:sSub>
      </m:oMath>
      <w:r w:rsidR="00CE517D">
        <w:rPr>
          <w:rFonts w:eastAsiaTheme="minorEastAsia"/>
        </w:rPr>
        <w:t xml:space="preserve">! </w:t>
      </w:r>
      <w:r w:rsidR="005248C3">
        <w:rPr>
          <w:rFonts w:eastAsiaTheme="minorEastAsia"/>
        </w:rPr>
        <w:t>Are we now stuck</w:t>
      </w:r>
      <w:r w:rsidR="00CE517D">
        <w:rPr>
          <w:rFonts w:eastAsiaTheme="minorEastAsia"/>
        </w:rPr>
        <w:t>?</w:t>
      </w:r>
      <w:r w:rsidR="002A3CAD">
        <w:rPr>
          <w:rFonts w:eastAsiaTheme="minorEastAsia"/>
        </w:rPr>
        <w:t xml:space="preserve"> </w:t>
      </w:r>
      <w:r w:rsidR="00016A69">
        <w:rPr>
          <w:rFonts w:eastAsiaTheme="minorEastAsia"/>
        </w:rPr>
        <w:t>Look at the mean calculation in exercise one, where we converted our equation into a matrix. Is it possible here?</w:t>
      </w:r>
    </w:p>
    <w:p w14:paraId="5FF0EB70" w14:textId="5F1C89C5" w:rsidR="005C51D0" w:rsidRDefault="005248C3">
      <w:pPr>
        <w:rPr>
          <w:rFonts w:eastAsiaTheme="minorEastAsia"/>
        </w:rPr>
      </w:pPr>
      <w:r>
        <w:rPr>
          <w:rFonts w:eastAsiaTheme="minorEastAsia"/>
        </w:rPr>
        <w:t>To answer that w</w:t>
      </w:r>
      <w:r w:rsidR="005C51D0">
        <w:rPr>
          <w:rFonts w:eastAsiaTheme="minorEastAsia"/>
        </w:rPr>
        <w:t>hat do you think about the following decomposition:</w:t>
      </w:r>
    </w:p>
    <w:p w14:paraId="6DFB33C2" w14:textId="4F8A1AC2" w:rsidR="005C51D0" w:rsidRDefault="005A170F" w:rsidP="005C51D0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nary>
              </m:e>
              <m:e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,….,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.</m:t>
                </m:r>
              </m:e>
            </m:mr>
          </m:m>
        </m:oMath>
      </m:oMathPara>
    </w:p>
    <w:p w14:paraId="21E9AA72" w14:textId="2D43DB0B" w:rsidR="005C51D0" w:rsidRDefault="00EA61AD">
      <w:pPr>
        <w:rPr>
          <w:rFonts w:eastAsiaTheme="minorEastAsia"/>
        </w:rPr>
      </w:pPr>
      <w:r>
        <w:rPr>
          <w:rFonts w:eastAsiaTheme="minorEastAsia"/>
        </w:rPr>
        <w:t>w</w:t>
      </w:r>
      <w:r w:rsidR="00C32DC3">
        <w:rPr>
          <w:rFonts w:eastAsiaTheme="minorEastAsia"/>
        </w:rPr>
        <w:t xml:space="preserve">here </w:t>
      </w:r>
    </w:p>
    <w:p w14:paraId="3F4AF6C0" w14:textId="34450FFD" w:rsidR="00C32DC3" w:rsidRDefault="004D0C50">
      <w:pPr>
        <w:rPr>
          <w:rFonts w:eastAsiaTheme="minorEastAsia"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mr>
            </m:m>
          </m:e>
        </m:d>
      </m:oMath>
      <w:r w:rsidR="005F7571">
        <w:rPr>
          <w:rFonts w:eastAsiaTheme="minorEastAsia"/>
        </w:rPr>
        <w:t xml:space="preserve"> </w:t>
      </w:r>
    </w:p>
    <w:p w14:paraId="2A402997" w14:textId="00315F85" w:rsidR="005F7571" w:rsidRDefault="005F7571">
      <w:pPr>
        <w:rPr>
          <w:rFonts w:eastAsiaTheme="minorEastAsia"/>
        </w:rPr>
      </w:pPr>
      <w:r>
        <w:rPr>
          <w:rFonts w:eastAsiaTheme="minorEastAsia"/>
        </w:rPr>
        <w:t>Is the design matrix.</w:t>
      </w:r>
    </w:p>
    <w:p w14:paraId="012A1908" w14:textId="1A95DC8E" w:rsidR="004332EF" w:rsidRDefault="004A5493">
      <w:pPr>
        <w:rPr>
          <w:rFonts w:eastAsiaTheme="minorEastAsia"/>
        </w:rPr>
      </w:pPr>
      <w:r>
        <w:rPr>
          <w:rFonts w:eastAsiaTheme="minorEastAsia"/>
        </w:rPr>
        <w:t>If this decomposition is correct, this would lead to:</w:t>
      </w:r>
    </w:p>
    <w:p w14:paraId="368A1ECE" w14:textId="3E0FC05E" w:rsidR="00ED48E2" w:rsidRPr="00986663" w:rsidRDefault="005A170F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SE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w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</m:t>
          </m:r>
        </m:oMath>
      </m:oMathPara>
    </w:p>
    <w:p w14:paraId="7D53A74B" w14:textId="267F29DC" w:rsidR="00986663" w:rsidRPr="00986663" w:rsidRDefault="00986663">
      <w:pPr>
        <w:rPr>
          <w:rFonts w:eastAsiaTheme="minorEastAsia"/>
        </w:rPr>
      </w:pPr>
      <w:r>
        <w:rPr>
          <w:rFonts w:eastAsiaTheme="minorEastAsia"/>
        </w:rPr>
        <w:t xml:space="preserve">Can we solve this for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</w:rPr>
        <w:t xml:space="preserve">? </w:t>
      </w:r>
      <w:r>
        <w:rPr>
          <w:rFonts w:eastAsiaTheme="minorEastAsia"/>
        </w:rPr>
        <w:t>Hint: It might be possible to use the Penrose Pseudoinverse if a matrix is originally not invertible.</w:t>
      </w:r>
    </w:p>
    <w:p w14:paraId="72238EA7" w14:textId="77777777" w:rsidR="004332EF" w:rsidRPr="003D7C13" w:rsidRDefault="004332EF">
      <w:pPr>
        <w:rPr>
          <w:rFonts w:eastAsiaTheme="minorEastAsia"/>
        </w:rPr>
      </w:pPr>
    </w:p>
    <w:sectPr w:rsidR="004332EF" w:rsidRPr="003D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F3520"/>
    <w:multiLevelType w:val="hybridMultilevel"/>
    <w:tmpl w:val="0AC443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823E7"/>
    <w:multiLevelType w:val="hybridMultilevel"/>
    <w:tmpl w:val="3ED25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0354D"/>
    <w:multiLevelType w:val="hybridMultilevel"/>
    <w:tmpl w:val="22E4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00AC6"/>
    <w:multiLevelType w:val="hybridMultilevel"/>
    <w:tmpl w:val="1A349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76"/>
    <w:rsid w:val="000152A5"/>
    <w:rsid w:val="00016A69"/>
    <w:rsid w:val="00065FA8"/>
    <w:rsid w:val="0008110D"/>
    <w:rsid w:val="00082331"/>
    <w:rsid w:val="000C5E1D"/>
    <w:rsid w:val="00107AB2"/>
    <w:rsid w:val="00113282"/>
    <w:rsid w:val="00117350"/>
    <w:rsid w:val="00123D52"/>
    <w:rsid w:val="00153371"/>
    <w:rsid w:val="001A158E"/>
    <w:rsid w:val="001D03AB"/>
    <w:rsid w:val="001D3693"/>
    <w:rsid w:val="001E01AD"/>
    <w:rsid w:val="001F4FFA"/>
    <w:rsid w:val="00217ED0"/>
    <w:rsid w:val="00222237"/>
    <w:rsid w:val="00223133"/>
    <w:rsid w:val="00232A5B"/>
    <w:rsid w:val="0023578B"/>
    <w:rsid w:val="00270430"/>
    <w:rsid w:val="0027214E"/>
    <w:rsid w:val="0027739A"/>
    <w:rsid w:val="0028353C"/>
    <w:rsid w:val="00284F83"/>
    <w:rsid w:val="00292E4A"/>
    <w:rsid w:val="00295B48"/>
    <w:rsid w:val="002A3554"/>
    <w:rsid w:val="002A3CAD"/>
    <w:rsid w:val="002B23FD"/>
    <w:rsid w:val="002C430C"/>
    <w:rsid w:val="002C78F6"/>
    <w:rsid w:val="002D0BBB"/>
    <w:rsid w:val="002E19DD"/>
    <w:rsid w:val="002F254B"/>
    <w:rsid w:val="0030174D"/>
    <w:rsid w:val="003360F0"/>
    <w:rsid w:val="0033751D"/>
    <w:rsid w:val="00374780"/>
    <w:rsid w:val="00380F0A"/>
    <w:rsid w:val="003D4216"/>
    <w:rsid w:val="003D7C13"/>
    <w:rsid w:val="00402A57"/>
    <w:rsid w:val="004053A6"/>
    <w:rsid w:val="00420C9C"/>
    <w:rsid w:val="004332EF"/>
    <w:rsid w:val="0045077E"/>
    <w:rsid w:val="0046556D"/>
    <w:rsid w:val="00494EF1"/>
    <w:rsid w:val="004A5493"/>
    <w:rsid w:val="004A7CB2"/>
    <w:rsid w:val="004B326E"/>
    <w:rsid w:val="004D0C50"/>
    <w:rsid w:val="004D0E1C"/>
    <w:rsid w:val="004D194F"/>
    <w:rsid w:val="00513D60"/>
    <w:rsid w:val="00516572"/>
    <w:rsid w:val="005248C3"/>
    <w:rsid w:val="00530FBE"/>
    <w:rsid w:val="0055559E"/>
    <w:rsid w:val="005640C6"/>
    <w:rsid w:val="00582CED"/>
    <w:rsid w:val="005921E4"/>
    <w:rsid w:val="005A170F"/>
    <w:rsid w:val="005C51D0"/>
    <w:rsid w:val="005F3120"/>
    <w:rsid w:val="005F7571"/>
    <w:rsid w:val="006009BE"/>
    <w:rsid w:val="006277A3"/>
    <w:rsid w:val="00634971"/>
    <w:rsid w:val="00636FF5"/>
    <w:rsid w:val="006372C9"/>
    <w:rsid w:val="00664FD9"/>
    <w:rsid w:val="0067464D"/>
    <w:rsid w:val="0069096B"/>
    <w:rsid w:val="006A0BC8"/>
    <w:rsid w:val="006A1C0A"/>
    <w:rsid w:val="006B59E7"/>
    <w:rsid w:val="006B5A6E"/>
    <w:rsid w:val="006D3319"/>
    <w:rsid w:val="006E137F"/>
    <w:rsid w:val="006E4B12"/>
    <w:rsid w:val="006E7A36"/>
    <w:rsid w:val="007033B8"/>
    <w:rsid w:val="00714EB9"/>
    <w:rsid w:val="007216E5"/>
    <w:rsid w:val="00724723"/>
    <w:rsid w:val="007268F8"/>
    <w:rsid w:val="00731E96"/>
    <w:rsid w:val="0073303C"/>
    <w:rsid w:val="00735BF6"/>
    <w:rsid w:val="00741C8D"/>
    <w:rsid w:val="00745F11"/>
    <w:rsid w:val="00747597"/>
    <w:rsid w:val="00782208"/>
    <w:rsid w:val="00786EB4"/>
    <w:rsid w:val="00793833"/>
    <w:rsid w:val="007A4AA2"/>
    <w:rsid w:val="007B4D79"/>
    <w:rsid w:val="007C278F"/>
    <w:rsid w:val="007C5FD3"/>
    <w:rsid w:val="008059EC"/>
    <w:rsid w:val="0082256C"/>
    <w:rsid w:val="00825FFD"/>
    <w:rsid w:val="008260FE"/>
    <w:rsid w:val="00842F40"/>
    <w:rsid w:val="00846F5E"/>
    <w:rsid w:val="00851CA6"/>
    <w:rsid w:val="00882341"/>
    <w:rsid w:val="00882401"/>
    <w:rsid w:val="00885F6E"/>
    <w:rsid w:val="008A5945"/>
    <w:rsid w:val="008E4B25"/>
    <w:rsid w:val="008F440F"/>
    <w:rsid w:val="008F60A8"/>
    <w:rsid w:val="008F6709"/>
    <w:rsid w:val="009377D8"/>
    <w:rsid w:val="00942A40"/>
    <w:rsid w:val="00951DAA"/>
    <w:rsid w:val="0096624B"/>
    <w:rsid w:val="00980FE0"/>
    <w:rsid w:val="00986663"/>
    <w:rsid w:val="009A6DC0"/>
    <w:rsid w:val="009B14C7"/>
    <w:rsid w:val="009B3BE2"/>
    <w:rsid w:val="009C4C75"/>
    <w:rsid w:val="009D2251"/>
    <w:rsid w:val="009D3C42"/>
    <w:rsid w:val="009E6067"/>
    <w:rsid w:val="009F49D7"/>
    <w:rsid w:val="009F5ABA"/>
    <w:rsid w:val="00A21779"/>
    <w:rsid w:val="00A2653B"/>
    <w:rsid w:val="00A544C9"/>
    <w:rsid w:val="00A80A76"/>
    <w:rsid w:val="00A920E9"/>
    <w:rsid w:val="00AA4540"/>
    <w:rsid w:val="00AA7C15"/>
    <w:rsid w:val="00AB466C"/>
    <w:rsid w:val="00AE060B"/>
    <w:rsid w:val="00B941F3"/>
    <w:rsid w:val="00B96EDC"/>
    <w:rsid w:val="00C027FF"/>
    <w:rsid w:val="00C035AE"/>
    <w:rsid w:val="00C06381"/>
    <w:rsid w:val="00C311A9"/>
    <w:rsid w:val="00C32DC3"/>
    <w:rsid w:val="00C425D3"/>
    <w:rsid w:val="00C43C14"/>
    <w:rsid w:val="00C463E5"/>
    <w:rsid w:val="00C75D6C"/>
    <w:rsid w:val="00C84C7E"/>
    <w:rsid w:val="00C856C6"/>
    <w:rsid w:val="00C90DCD"/>
    <w:rsid w:val="00C97197"/>
    <w:rsid w:val="00CB203D"/>
    <w:rsid w:val="00CB716B"/>
    <w:rsid w:val="00CD12B9"/>
    <w:rsid w:val="00CD61F9"/>
    <w:rsid w:val="00CE517D"/>
    <w:rsid w:val="00CF62FF"/>
    <w:rsid w:val="00CF6FB2"/>
    <w:rsid w:val="00D01022"/>
    <w:rsid w:val="00D37372"/>
    <w:rsid w:val="00D4211B"/>
    <w:rsid w:val="00D469E1"/>
    <w:rsid w:val="00D570DD"/>
    <w:rsid w:val="00D72894"/>
    <w:rsid w:val="00D9462E"/>
    <w:rsid w:val="00DA2388"/>
    <w:rsid w:val="00DC5666"/>
    <w:rsid w:val="00DD046E"/>
    <w:rsid w:val="00DE266D"/>
    <w:rsid w:val="00E13032"/>
    <w:rsid w:val="00E168D5"/>
    <w:rsid w:val="00E47E97"/>
    <w:rsid w:val="00E7084B"/>
    <w:rsid w:val="00E76D22"/>
    <w:rsid w:val="00EA61AD"/>
    <w:rsid w:val="00EB658A"/>
    <w:rsid w:val="00ED18E1"/>
    <w:rsid w:val="00ED48E2"/>
    <w:rsid w:val="00ED6A89"/>
    <w:rsid w:val="00EE7ECD"/>
    <w:rsid w:val="00EF3121"/>
    <w:rsid w:val="00F02B94"/>
    <w:rsid w:val="00F02BCC"/>
    <w:rsid w:val="00F07908"/>
    <w:rsid w:val="00F15F09"/>
    <w:rsid w:val="00F270DE"/>
    <w:rsid w:val="00F32D24"/>
    <w:rsid w:val="00F44C71"/>
    <w:rsid w:val="00F5222B"/>
    <w:rsid w:val="00F646E0"/>
    <w:rsid w:val="00F6480E"/>
    <w:rsid w:val="00F9746F"/>
    <w:rsid w:val="00FB364A"/>
    <w:rsid w:val="00FC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DA7A4"/>
  <w15:chartTrackingRefBased/>
  <w15:docId w15:val="{470CB2B4-D460-4813-8166-C5921903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0A76"/>
  </w:style>
  <w:style w:type="paragraph" w:styleId="Heading1">
    <w:name w:val="heading 1"/>
    <w:basedOn w:val="Normal"/>
    <w:next w:val="Normal"/>
    <w:link w:val="Heading1Char"/>
    <w:uiPriority w:val="9"/>
    <w:qFormat/>
    <w:rsid w:val="00A80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A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56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0A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80A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0A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0A76"/>
    <w:rPr>
      <w:color w:val="808080"/>
    </w:rPr>
  </w:style>
  <w:style w:type="table" w:styleId="TableGrid">
    <w:name w:val="Table Grid"/>
    <w:basedOn w:val="TableNormal"/>
    <w:uiPriority w:val="39"/>
    <w:rsid w:val="00627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46556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156FDE-C069-452C-B5DE-822EA9225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Scheidemann</dc:creator>
  <cp:keywords/>
  <dc:description/>
  <cp:lastModifiedBy>Tristan Scheidemann</cp:lastModifiedBy>
  <cp:revision>96</cp:revision>
  <dcterms:created xsi:type="dcterms:W3CDTF">2018-11-05T18:36:00Z</dcterms:created>
  <dcterms:modified xsi:type="dcterms:W3CDTF">2018-11-09T19:30:00Z</dcterms:modified>
</cp:coreProperties>
</file>