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02C" w:rsidRDefault="00CA402C">
      <w:pPr>
        <w:rPr>
          <w:lang w:val="en-US"/>
        </w:rPr>
      </w:pPr>
      <w:r>
        <w:rPr>
          <w:lang w:val="en-US"/>
        </w:rPr>
        <w:t>November 2</w:t>
      </w:r>
      <w:r w:rsidR="00AF64ED">
        <w:rPr>
          <w:lang w:val="en-US"/>
        </w:rPr>
        <w:t>9</w:t>
      </w:r>
      <w:r>
        <w:rPr>
          <w:lang w:val="en-US"/>
        </w:rPr>
        <w:t>, 2019</w:t>
      </w:r>
    </w:p>
    <w:p w:rsidR="006D4005" w:rsidRDefault="006D4005">
      <w:pPr>
        <w:rPr>
          <w:lang w:val="en-US"/>
        </w:rPr>
      </w:pPr>
      <w:r>
        <w:rPr>
          <w:lang w:val="en-US"/>
        </w:rPr>
        <w:t>Homework 1: Kickstart Chart</w:t>
      </w:r>
    </w:p>
    <w:p w:rsidR="0099022C" w:rsidRDefault="006D4005">
      <w:pPr>
        <w:rPr>
          <w:lang w:val="en-US"/>
        </w:rPr>
      </w:pPr>
      <w:r>
        <w:rPr>
          <w:lang w:val="en-US"/>
        </w:rPr>
        <w:t>Name: Jose David Mariscal Salgado</w:t>
      </w:r>
    </w:p>
    <w:p w:rsidR="006D4005" w:rsidRDefault="006D4005">
      <w:pPr>
        <w:rPr>
          <w:lang w:val="en-US"/>
        </w:rPr>
      </w:pP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Given the provided data, what are three conclusions we can draw about Kickstarter campaigns?</w:t>
      </w: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What are some limitations of this dataset?</w:t>
      </w:r>
    </w:p>
    <w:p w:rsidR="006D4005" w:rsidRPr="006D4005" w:rsidRDefault="006D4005" w:rsidP="006D4005">
      <w:pPr>
        <w:numPr>
          <w:ilvl w:val="0"/>
          <w:numId w:val="2"/>
        </w:numPr>
        <w:spacing w:before="100" w:beforeAutospacing="1" w:after="100" w:afterAutospacing="1"/>
        <w:rPr>
          <w:rFonts w:ascii="Times New Roman" w:eastAsia="Times New Roman" w:hAnsi="Times New Roman" w:cs="Times New Roman"/>
          <w:lang w:val="en-US" w:eastAsia="es-ES_tradnl"/>
        </w:rPr>
      </w:pPr>
      <w:r w:rsidRPr="006D4005">
        <w:rPr>
          <w:rFonts w:ascii="Times New Roman" w:eastAsia="Times New Roman" w:hAnsi="Times New Roman" w:cs="Times New Roman"/>
          <w:lang w:val="en-US" w:eastAsia="es-ES_tradnl"/>
        </w:rPr>
        <w:t>What are some other possible tables and/or graphs that we could create?</w:t>
      </w:r>
    </w:p>
    <w:p w:rsidR="006D4005" w:rsidRDefault="006D4005">
      <w:pPr>
        <w:rPr>
          <w:lang w:val="en-US"/>
        </w:rPr>
      </w:pPr>
    </w:p>
    <w:p w:rsidR="006D4005" w:rsidRDefault="006D4005">
      <w:pPr>
        <w:rPr>
          <w:lang w:val="en-US"/>
        </w:rPr>
      </w:pPr>
      <w:r>
        <w:rPr>
          <w:lang w:val="en-US"/>
        </w:rPr>
        <w:t xml:space="preserve">1.- </w:t>
      </w:r>
      <w:r w:rsidR="008810EB">
        <w:rPr>
          <w:rFonts w:ascii="Times New Roman" w:eastAsia="Times New Roman" w:hAnsi="Times New Roman" w:cs="Times New Roman"/>
          <w:lang w:val="en-US" w:eastAsia="es-ES_tradnl"/>
        </w:rPr>
        <w:t>W</w:t>
      </w:r>
      <w:r w:rsidR="008810EB" w:rsidRPr="006D4005">
        <w:rPr>
          <w:rFonts w:ascii="Times New Roman" w:eastAsia="Times New Roman" w:hAnsi="Times New Roman" w:cs="Times New Roman"/>
          <w:lang w:val="en-US" w:eastAsia="es-ES_tradnl"/>
        </w:rPr>
        <w:t>hat are three conclusions we can draw about Kickstarter campaigns?</w:t>
      </w:r>
      <w:r w:rsidR="008810EB">
        <w:rPr>
          <w:rFonts w:ascii="Times New Roman" w:eastAsia="Times New Roman" w:hAnsi="Times New Roman" w:cs="Times New Roman"/>
          <w:lang w:val="en-US" w:eastAsia="es-ES_tradnl"/>
        </w:rPr>
        <w:t xml:space="preserve"> </w:t>
      </w:r>
      <w:r>
        <w:rPr>
          <w:lang w:val="en-US"/>
        </w:rPr>
        <w:t>ANSWER:</w:t>
      </w:r>
    </w:p>
    <w:p w:rsidR="006D4005" w:rsidRDefault="006D4005">
      <w:pPr>
        <w:rPr>
          <w:lang w:val="en-US"/>
        </w:rPr>
      </w:pPr>
    </w:p>
    <w:p w:rsidR="006D4005" w:rsidRDefault="006D4005">
      <w:pPr>
        <w:rPr>
          <w:lang w:val="en-US"/>
        </w:rPr>
      </w:pPr>
      <w:r>
        <w:rPr>
          <w:lang w:val="en-US"/>
        </w:rPr>
        <w:t xml:space="preserve">1.1.- </w:t>
      </w:r>
      <w:r w:rsidR="00CA402C">
        <w:rPr>
          <w:lang w:val="en-US"/>
        </w:rPr>
        <w:t>Reviewing the following graphs we can conclude:</w:t>
      </w:r>
    </w:p>
    <w:p w:rsidR="00CA402C" w:rsidRDefault="00CA402C">
      <w:pPr>
        <w:rPr>
          <w:lang w:val="en-US"/>
        </w:rPr>
      </w:pPr>
    </w:p>
    <w:p w:rsidR="00CA402C" w:rsidRDefault="00CA402C">
      <w:pPr>
        <w:rPr>
          <w:lang w:val="en-US"/>
        </w:rPr>
      </w:pPr>
      <w:r>
        <w:rPr>
          <w:noProof/>
        </w:rPr>
        <w:drawing>
          <wp:inline distT="0" distB="0" distL="0" distR="0" wp14:anchorId="43F84DAB" wp14:editId="2893546E">
            <wp:extent cx="5612130" cy="2379216"/>
            <wp:effectExtent l="0" t="0" r="13970" b="8890"/>
            <wp:docPr id="1" name="Gráfico 1">
              <a:extLst xmlns:a="http://schemas.openxmlformats.org/drawingml/2006/main">
                <a:ext uri="{FF2B5EF4-FFF2-40B4-BE49-F238E27FC236}">
                  <a16:creationId xmlns:a16="http://schemas.microsoft.com/office/drawing/2014/main" id="{FA04B923-1390-5B4F-9B62-8A424D37C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402C" w:rsidRDefault="00CA402C">
      <w:pPr>
        <w:rPr>
          <w:lang w:val="en-US"/>
        </w:rPr>
      </w:pPr>
    </w:p>
    <w:p w:rsidR="00CA402C" w:rsidRDefault="00CA402C">
      <w:pPr>
        <w:rPr>
          <w:lang w:val="en-US"/>
        </w:rPr>
      </w:pPr>
      <w:r>
        <w:rPr>
          <w:lang w:val="en-US"/>
        </w:rPr>
        <w:t xml:space="preserve">With the available data of 4000 projects, we found out that Theater projects have the largest </w:t>
      </w:r>
      <w:r w:rsidR="00AF64ED">
        <w:rPr>
          <w:lang w:val="en-US"/>
        </w:rPr>
        <w:t>count</w:t>
      </w:r>
      <w:r>
        <w:rPr>
          <w:lang w:val="en-US"/>
        </w:rPr>
        <w:t xml:space="preserve"> of crowdfunding </w:t>
      </w:r>
      <w:r w:rsidR="00802874">
        <w:rPr>
          <w:lang w:val="en-US"/>
        </w:rPr>
        <w:t>projects</w:t>
      </w:r>
      <w:r w:rsidR="00AF64ED">
        <w:rPr>
          <w:lang w:val="en-US"/>
        </w:rPr>
        <w:t xml:space="preserve"> successfully delivered</w:t>
      </w:r>
      <w:r w:rsidR="00802874">
        <w:rPr>
          <w:lang w:val="en-US"/>
        </w:rPr>
        <w:t xml:space="preserve"> </w:t>
      </w:r>
      <w:r>
        <w:rPr>
          <w:lang w:val="en-US"/>
        </w:rPr>
        <w:t>at Kickstarter.</w:t>
      </w:r>
    </w:p>
    <w:tbl>
      <w:tblPr>
        <w:tblW w:w="7015" w:type="dxa"/>
        <w:tblCellMar>
          <w:left w:w="70" w:type="dxa"/>
          <w:right w:w="70" w:type="dxa"/>
        </w:tblCellMar>
        <w:tblLook w:val="04A0" w:firstRow="1" w:lastRow="0" w:firstColumn="1" w:lastColumn="0" w:noHBand="0" w:noVBand="1"/>
      </w:tblPr>
      <w:tblGrid>
        <w:gridCol w:w="1592"/>
        <w:gridCol w:w="1805"/>
        <w:gridCol w:w="725"/>
        <w:gridCol w:w="1097"/>
        <w:gridCol w:w="514"/>
        <w:gridCol w:w="1282"/>
      </w:tblGrid>
      <w:tr w:rsidR="00CA402C" w:rsidRPr="00CA402C" w:rsidTr="00CA402C">
        <w:trPr>
          <w:trHeight w:val="207"/>
        </w:trPr>
        <w:tc>
          <w:tcPr>
            <w:tcW w:w="159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country</w:t>
            </w:r>
          </w:p>
        </w:tc>
        <w:tc>
          <w:tcPr>
            <w:tcW w:w="180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(All)</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80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Count of name</w:t>
            </w:r>
          </w:p>
        </w:tc>
        <w:tc>
          <w:tcPr>
            <w:tcW w:w="1805"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Column Labels</w:t>
            </w:r>
          </w:p>
        </w:tc>
        <w:tc>
          <w:tcPr>
            <w:tcW w:w="725" w:type="dxa"/>
            <w:tcBorders>
              <w:top w:val="nil"/>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p>
        </w:tc>
        <w:tc>
          <w:tcPr>
            <w:tcW w:w="1097"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514"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D9E1F2" w:fill="D9E1F2"/>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r>
      <w:tr w:rsidR="00CA402C" w:rsidRPr="00CA402C" w:rsidTr="00CA402C">
        <w:trPr>
          <w:trHeight w:val="207"/>
        </w:trPr>
        <w:tc>
          <w:tcPr>
            <w:tcW w:w="159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Row Labels</w:t>
            </w:r>
          </w:p>
        </w:tc>
        <w:tc>
          <w:tcPr>
            <w:tcW w:w="180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successful</w:t>
            </w:r>
          </w:p>
        </w:tc>
        <w:tc>
          <w:tcPr>
            <w:tcW w:w="725"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failed</w:t>
            </w:r>
          </w:p>
        </w:tc>
        <w:tc>
          <w:tcPr>
            <w:tcW w:w="1097"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canceled</w:t>
            </w:r>
          </w:p>
        </w:tc>
        <w:tc>
          <w:tcPr>
            <w:tcW w:w="514"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live</w:t>
            </w:r>
          </w:p>
        </w:tc>
        <w:tc>
          <w:tcPr>
            <w:tcW w:w="1282" w:type="dxa"/>
            <w:tcBorders>
              <w:top w:val="nil"/>
              <w:left w:val="nil"/>
              <w:bottom w:val="single" w:sz="4" w:space="0" w:color="8EA9DB"/>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Grand Total</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film &amp; video</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300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180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40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520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food</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34</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140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6</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games</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140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journalism</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p>
        </w:tc>
        <w:tc>
          <w:tcPr>
            <w:tcW w:w="725"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music</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540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120</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700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photography</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103</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117</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514" w:type="dxa"/>
            <w:tcBorders>
              <w:top w:val="nil"/>
              <w:left w:val="nil"/>
              <w:bottom w:val="nil"/>
              <w:right w:val="nil"/>
            </w:tcBorders>
            <w:shd w:val="clear" w:color="auto" w:fill="auto"/>
            <w:noWrap/>
            <w:vAlign w:val="bottom"/>
            <w:hideMark/>
          </w:tcPr>
          <w:p w:rsidR="00CA402C" w:rsidRPr="00CA402C" w:rsidRDefault="00CA402C" w:rsidP="00CA402C">
            <w:pPr>
              <w:rPr>
                <w:rFonts w:ascii="Times New Roman" w:eastAsia="Times New Roman" w:hAnsi="Times New Roman" w:cs="Times New Roman"/>
                <w:sz w:val="20"/>
                <w:szCs w:val="20"/>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220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publishing</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80</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127</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30</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237</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technology</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209</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213</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178</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600</w:t>
            </w:r>
          </w:p>
        </w:tc>
      </w:tr>
      <w:tr w:rsidR="00CA402C" w:rsidRPr="00CA402C" w:rsidTr="00CA402C">
        <w:trPr>
          <w:trHeight w:val="207"/>
        </w:trPr>
        <w:tc>
          <w:tcPr>
            <w:tcW w:w="1592" w:type="dxa"/>
            <w:tcBorders>
              <w:top w:val="nil"/>
              <w:left w:val="nil"/>
              <w:bottom w:val="nil"/>
              <w:right w:val="nil"/>
            </w:tcBorders>
            <w:shd w:val="clear" w:color="auto" w:fill="auto"/>
            <w:noWrap/>
            <w:vAlign w:val="bottom"/>
            <w:hideMark/>
          </w:tcPr>
          <w:p w:rsidR="00CA402C" w:rsidRPr="00CA402C" w:rsidRDefault="00CA402C" w:rsidP="00CA402C">
            <w:pPr>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theater</w:t>
            </w:r>
          </w:p>
        </w:tc>
        <w:tc>
          <w:tcPr>
            <w:tcW w:w="180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839</w:t>
            </w:r>
          </w:p>
        </w:tc>
        <w:tc>
          <w:tcPr>
            <w:tcW w:w="725"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493</w:t>
            </w:r>
          </w:p>
        </w:tc>
        <w:tc>
          <w:tcPr>
            <w:tcW w:w="1097"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37</w:t>
            </w:r>
          </w:p>
        </w:tc>
        <w:tc>
          <w:tcPr>
            <w:tcW w:w="514"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24</w:t>
            </w:r>
          </w:p>
        </w:tc>
        <w:tc>
          <w:tcPr>
            <w:tcW w:w="1282" w:type="dxa"/>
            <w:tcBorders>
              <w:top w:val="nil"/>
              <w:left w:val="nil"/>
              <w:bottom w:val="nil"/>
              <w:right w:val="nil"/>
            </w:tcBorders>
            <w:shd w:val="clear" w:color="auto" w:fill="auto"/>
            <w:noWrap/>
            <w:vAlign w:val="bottom"/>
            <w:hideMark/>
          </w:tcPr>
          <w:p w:rsidR="00CA402C" w:rsidRPr="00CA402C" w:rsidRDefault="00CA402C" w:rsidP="00CA402C">
            <w:pPr>
              <w:jc w:val="right"/>
              <w:rPr>
                <w:rFonts w:ascii="Arial" w:eastAsia="Times New Roman" w:hAnsi="Arial" w:cs="Arial"/>
                <w:color w:val="000000"/>
                <w:sz w:val="22"/>
                <w:szCs w:val="22"/>
                <w:lang w:eastAsia="es-ES_tradnl"/>
              </w:rPr>
            </w:pPr>
            <w:r w:rsidRPr="00CA402C">
              <w:rPr>
                <w:rFonts w:ascii="Arial" w:eastAsia="Times New Roman" w:hAnsi="Arial" w:cs="Arial"/>
                <w:color w:val="000000"/>
                <w:sz w:val="22"/>
                <w:szCs w:val="22"/>
                <w:lang w:eastAsia="es-ES_tradnl"/>
              </w:rPr>
              <w:t>1393</w:t>
            </w:r>
          </w:p>
        </w:tc>
      </w:tr>
      <w:tr w:rsidR="00CA402C" w:rsidRPr="00CA402C" w:rsidTr="00CA402C">
        <w:trPr>
          <w:trHeight w:val="207"/>
        </w:trPr>
        <w:tc>
          <w:tcPr>
            <w:tcW w:w="1592"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Grand Total</w:t>
            </w:r>
          </w:p>
        </w:tc>
        <w:tc>
          <w:tcPr>
            <w:tcW w:w="1805"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2185</w:t>
            </w:r>
          </w:p>
        </w:tc>
        <w:tc>
          <w:tcPr>
            <w:tcW w:w="725"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1530</w:t>
            </w:r>
          </w:p>
        </w:tc>
        <w:tc>
          <w:tcPr>
            <w:tcW w:w="1097"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349</w:t>
            </w:r>
          </w:p>
        </w:tc>
        <w:tc>
          <w:tcPr>
            <w:tcW w:w="514"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50</w:t>
            </w:r>
          </w:p>
        </w:tc>
        <w:tc>
          <w:tcPr>
            <w:tcW w:w="1282" w:type="dxa"/>
            <w:tcBorders>
              <w:top w:val="single" w:sz="4" w:space="0" w:color="8EA9DB"/>
              <w:left w:val="nil"/>
              <w:bottom w:val="nil"/>
              <w:right w:val="nil"/>
            </w:tcBorders>
            <w:shd w:val="clear" w:color="D9E1F2" w:fill="D9E1F2"/>
            <w:noWrap/>
            <w:vAlign w:val="bottom"/>
            <w:hideMark/>
          </w:tcPr>
          <w:p w:rsidR="00CA402C" w:rsidRPr="00CA402C" w:rsidRDefault="00CA402C" w:rsidP="00CA402C">
            <w:pPr>
              <w:jc w:val="right"/>
              <w:rPr>
                <w:rFonts w:ascii="Arial" w:eastAsia="Times New Roman" w:hAnsi="Arial" w:cs="Arial"/>
                <w:b/>
                <w:bCs/>
                <w:color w:val="000000"/>
                <w:sz w:val="22"/>
                <w:szCs w:val="22"/>
                <w:lang w:eastAsia="es-ES_tradnl"/>
              </w:rPr>
            </w:pPr>
            <w:r w:rsidRPr="00CA402C">
              <w:rPr>
                <w:rFonts w:ascii="Arial" w:eastAsia="Times New Roman" w:hAnsi="Arial" w:cs="Arial"/>
                <w:b/>
                <w:bCs/>
                <w:color w:val="000000"/>
                <w:sz w:val="22"/>
                <w:szCs w:val="22"/>
                <w:lang w:eastAsia="es-ES_tradnl"/>
              </w:rPr>
              <w:t>4114</w:t>
            </w:r>
          </w:p>
        </w:tc>
      </w:tr>
    </w:tbl>
    <w:p w:rsidR="00CA402C" w:rsidRDefault="00CA402C">
      <w:pPr>
        <w:rPr>
          <w:lang w:val="en-US"/>
        </w:rPr>
      </w:pPr>
      <w:r>
        <w:rPr>
          <w:lang w:val="en-US"/>
        </w:rPr>
        <w:lastRenderedPageBreak/>
        <w:t xml:space="preserve">From the above table, we can analyze that </w:t>
      </w:r>
      <w:r w:rsidR="00802874">
        <w:rPr>
          <w:lang w:val="en-US"/>
        </w:rPr>
        <w:t>Theater projects have been apparently the most successful, however Music projects are the second one with 540 successful projects and 120 failed and 20 still alive, therefore, from my point of view they have had better performance than Theater projects.</w:t>
      </w:r>
    </w:p>
    <w:p w:rsidR="00802874" w:rsidRDefault="00802874">
      <w:pPr>
        <w:rPr>
          <w:lang w:val="en-US"/>
        </w:rPr>
      </w:pPr>
    </w:p>
    <w:p w:rsidR="00802874" w:rsidRDefault="00802874">
      <w:pPr>
        <w:rPr>
          <w:lang w:val="en-US"/>
        </w:rPr>
      </w:pPr>
      <w:r>
        <w:rPr>
          <w:lang w:val="en-US"/>
        </w:rPr>
        <w:t>1.2</w:t>
      </w:r>
    </w:p>
    <w:p w:rsidR="00802874" w:rsidRDefault="00802874">
      <w:pPr>
        <w:rPr>
          <w:lang w:val="en-US"/>
        </w:rPr>
      </w:pPr>
    </w:p>
    <w:p w:rsidR="00802874" w:rsidRDefault="00802874">
      <w:pPr>
        <w:rPr>
          <w:lang w:val="en-US"/>
        </w:rPr>
      </w:pPr>
      <w:r>
        <w:rPr>
          <w:lang w:val="en-US"/>
        </w:rPr>
        <w:t xml:space="preserve">Analyzing the following </w:t>
      </w:r>
      <w:proofErr w:type="gramStart"/>
      <w:r>
        <w:rPr>
          <w:lang w:val="en-US"/>
        </w:rPr>
        <w:t>charts</w:t>
      </w:r>
      <w:proofErr w:type="gramEnd"/>
      <w:r>
        <w:rPr>
          <w:lang w:val="en-US"/>
        </w:rPr>
        <w:t xml:space="preserve"> we conclude:</w:t>
      </w:r>
    </w:p>
    <w:p w:rsidR="00802874" w:rsidRDefault="00802874">
      <w:pPr>
        <w:rPr>
          <w:lang w:val="en-US"/>
        </w:rPr>
      </w:pPr>
      <w:r>
        <w:rPr>
          <w:noProof/>
        </w:rPr>
        <w:drawing>
          <wp:inline distT="0" distB="0" distL="0" distR="0" wp14:anchorId="1431B216" wp14:editId="62F15CCC">
            <wp:extent cx="5612130" cy="2145030"/>
            <wp:effectExtent l="0" t="0" r="13970" b="13970"/>
            <wp:docPr id="2" name="Gráfico 2">
              <a:extLst xmlns:a="http://schemas.openxmlformats.org/drawingml/2006/main">
                <a:ext uri="{FF2B5EF4-FFF2-40B4-BE49-F238E27FC236}">
                  <a16:creationId xmlns:a16="http://schemas.microsoft.com/office/drawing/2014/main" id="{3B999E11-273A-FE4B-AF16-2DDE68E27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2874" w:rsidRDefault="00802874">
      <w:pPr>
        <w:rPr>
          <w:lang w:val="en-US"/>
        </w:rPr>
      </w:pPr>
    </w:p>
    <w:tbl>
      <w:tblPr>
        <w:tblW w:w="7600" w:type="dxa"/>
        <w:tblCellMar>
          <w:left w:w="70" w:type="dxa"/>
          <w:right w:w="70" w:type="dxa"/>
        </w:tblCellMar>
        <w:tblLook w:val="04A0" w:firstRow="1" w:lastRow="0" w:firstColumn="1" w:lastColumn="0" w:noHBand="0" w:noVBand="1"/>
      </w:tblPr>
      <w:tblGrid>
        <w:gridCol w:w="1860"/>
        <w:gridCol w:w="2040"/>
        <w:gridCol w:w="720"/>
        <w:gridCol w:w="1082"/>
        <w:gridCol w:w="507"/>
        <w:gridCol w:w="1400"/>
      </w:tblGrid>
      <w:tr w:rsidR="00802874" w:rsidRPr="00802874" w:rsidTr="00802874">
        <w:trPr>
          <w:trHeight w:val="280"/>
        </w:trPr>
        <w:tc>
          <w:tcPr>
            <w:tcW w:w="186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country</w:t>
            </w:r>
          </w:p>
        </w:tc>
        <w:tc>
          <w:tcPr>
            <w:tcW w:w="204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(All)</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Category</w:t>
            </w:r>
          </w:p>
        </w:tc>
        <w:tc>
          <w:tcPr>
            <w:tcW w:w="204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(All)</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Count of name</w:t>
            </w:r>
          </w:p>
        </w:tc>
        <w:tc>
          <w:tcPr>
            <w:tcW w:w="204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Column Labels</w:t>
            </w:r>
          </w:p>
        </w:tc>
        <w:tc>
          <w:tcPr>
            <w:tcW w:w="720" w:type="dxa"/>
            <w:tcBorders>
              <w:top w:val="nil"/>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p>
        </w:tc>
        <w:tc>
          <w:tcPr>
            <w:tcW w:w="108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D9E1F2" w:fill="D9E1F2"/>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r>
      <w:tr w:rsidR="00802874" w:rsidRPr="00802874" w:rsidTr="00802874">
        <w:trPr>
          <w:trHeight w:val="280"/>
        </w:trPr>
        <w:tc>
          <w:tcPr>
            <w:tcW w:w="186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Row Labels</w:t>
            </w:r>
          </w:p>
        </w:tc>
        <w:tc>
          <w:tcPr>
            <w:tcW w:w="204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successful</w:t>
            </w:r>
          </w:p>
        </w:tc>
        <w:tc>
          <w:tcPr>
            <w:tcW w:w="72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failed</w:t>
            </w:r>
          </w:p>
        </w:tc>
        <w:tc>
          <w:tcPr>
            <w:tcW w:w="108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canceled</w:t>
            </w:r>
          </w:p>
        </w:tc>
        <w:tc>
          <w:tcPr>
            <w:tcW w:w="50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live</w:t>
            </w:r>
          </w:p>
        </w:tc>
        <w:tc>
          <w:tcPr>
            <w:tcW w:w="1400" w:type="dxa"/>
            <w:tcBorders>
              <w:top w:val="nil"/>
              <w:left w:val="nil"/>
              <w:bottom w:val="single" w:sz="4" w:space="0" w:color="8EA9DB"/>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Grand Total</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animation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art 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audio</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24</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24</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children's 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classical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documentary</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drama</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electronic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faith</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food trucks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gadgets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hardware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indie rock</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jazz</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makerspaces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9</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11</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metal</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mobile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musical</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lastRenderedPageBreak/>
              <w:t>nature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nonfiction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people</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photobooks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103</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57</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places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plays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694</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353</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19</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1066</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pop</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radio &amp; podcasts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restaurants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rock</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science fiction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shorts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small batch</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34</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space exploration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spaces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85</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17</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w:t>
            </w: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187</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tabletop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80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television</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translations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47</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57</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video games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50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wearables</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120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web</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60</w:t>
            </w: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100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160</w:t>
            </w:r>
          </w:p>
        </w:tc>
      </w:tr>
      <w:tr w:rsidR="00802874" w:rsidRPr="00802874" w:rsidTr="00802874">
        <w:trPr>
          <w:trHeight w:val="280"/>
        </w:trPr>
        <w:tc>
          <w:tcPr>
            <w:tcW w:w="186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world music</w:t>
            </w:r>
          </w:p>
        </w:tc>
        <w:tc>
          <w:tcPr>
            <w:tcW w:w="2040" w:type="dxa"/>
            <w:tcBorders>
              <w:top w:val="nil"/>
              <w:left w:val="nil"/>
              <w:bottom w:val="nil"/>
              <w:right w:val="nil"/>
            </w:tcBorders>
            <w:shd w:val="clear" w:color="auto" w:fill="auto"/>
            <w:noWrap/>
            <w:vAlign w:val="bottom"/>
            <w:hideMark/>
          </w:tcPr>
          <w:p w:rsidR="00802874" w:rsidRPr="00802874" w:rsidRDefault="00802874" w:rsidP="00802874">
            <w:pPr>
              <w:rPr>
                <w:rFonts w:ascii="Arial" w:eastAsia="Times New Roman" w:hAnsi="Arial" w:cs="Arial"/>
                <w:color w:val="000000"/>
                <w:sz w:val="22"/>
                <w:szCs w:val="22"/>
                <w:lang w:eastAsia="es-ES_tradnl"/>
              </w:rPr>
            </w:pPr>
          </w:p>
        </w:tc>
        <w:tc>
          <w:tcPr>
            <w:tcW w:w="720" w:type="dxa"/>
            <w:tcBorders>
              <w:top w:val="nil"/>
              <w:left w:val="nil"/>
              <w:bottom w:val="nil"/>
              <w:right w:val="nil"/>
            </w:tcBorders>
            <w:shd w:val="clear" w:color="auto" w:fill="auto"/>
            <w:noWrap/>
            <w:vAlign w:val="bottom"/>
            <w:hideMark/>
          </w:tcPr>
          <w:p w:rsidR="00802874" w:rsidRPr="00802874" w:rsidRDefault="00802874" w:rsidP="00802874">
            <w:pPr>
              <w:rPr>
                <w:rFonts w:ascii="Times New Roman" w:eastAsia="Times New Roman" w:hAnsi="Times New Roman" w:cs="Times New Roman"/>
                <w:sz w:val="20"/>
                <w:szCs w:val="20"/>
                <w:lang w:eastAsia="es-ES_tradnl"/>
              </w:rPr>
            </w:pPr>
          </w:p>
        </w:tc>
        <w:tc>
          <w:tcPr>
            <w:tcW w:w="108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c>
          <w:tcPr>
            <w:tcW w:w="5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p>
        </w:tc>
        <w:tc>
          <w:tcPr>
            <w:tcW w:w="1400" w:type="dxa"/>
            <w:tcBorders>
              <w:top w:val="nil"/>
              <w:left w:val="nil"/>
              <w:bottom w:val="nil"/>
              <w:right w:val="nil"/>
            </w:tcBorders>
            <w:shd w:val="clear" w:color="auto" w:fill="auto"/>
            <w:noWrap/>
            <w:vAlign w:val="bottom"/>
            <w:hideMark/>
          </w:tcPr>
          <w:p w:rsidR="00802874" w:rsidRPr="00802874" w:rsidRDefault="00802874" w:rsidP="00802874">
            <w:pPr>
              <w:jc w:val="right"/>
              <w:rPr>
                <w:rFonts w:ascii="Arial" w:eastAsia="Times New Roman" w:hAnsi="Arial" w:cs="Arial"/>
                <w:color w:val="000000"/>
                <w:sz w:val="22"/>
                <w:szCs w:val="22"/>
                <w:lang w:eastAsia="es-ES_tradnl"/>
              </w:rPr>
            </w:pPr>
            <w:r w:rsidRPr="00802874">
              <w:rPr>
                <w:rFonts w:ascii="Arial" w:eastAsia="Times New Roman" w:hAnsi="Arial" w:cs="Arial"/>
                <w:color w:val="000000"/>
                <w:sz w:val="22"/>
                <w:szCs w:val="22"/>
                <w:lang w:eastAsia="es-ES_tradnl"/>
              </w:rPr>
              <w:t>20</w:t>
            </w:r>
          </w:p>
        </w:tc>
      </w:tr>
      <w:tr w:rsidR="00802874" w:rsidRPr="00802874" w:rsidTr="00802874">
        <w:trPr>
          <w:trHeight w:val="280"/>
        </w:trPr>
        <w:tc>
          <w:tcPr>
            <w:tcW w:w="186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Grand Total</w:t>
            </w:r>
          </w:p>
        </w:tc>
        <w:tc>
          <w:tcPr>
            <w:tcW w:w="204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2185</w:t>
            </w:r>
          </w:p>
        </w:tc>
        <w:tc>
          <w:tcPr>
            <w:tcW w:w="72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1530</w:t>
            </w:r>
          </w:p>
        </w:tc>
        <w:tc>
          <w:tcPr>
            <w:tcW w:w="108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349</w:t>
            </w:r>
          </w:p>
        </w:tc>
        <w:tc>
          <w:tcPr>
            <w:tcW w:w="50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50</w:t>
            </w:r>
          </w:p>
        </w:tc>
        <w:tc>
          <w:tcPr>
            <w:tcW w:w="1400" w:type="dxa"/>
            <w:tcBorders>
              <w:top w:val="single" w:sz="4" w:space="0" w:color="8EA9DB"/>
              <w:left w:val="nil"/>
              <w:bottom w:val="nil"/>
              <w:right w:val="nil"/>
            </w:tcBorders>
            <w:shd w:val="clear" w:color="D9E1F2" w:fill="D9E1F2"/>
            <w:noWrap/>
            <w:vAlign w:val="bottom"/>
            <w:hideMark/>
          </w:tcPr>
          <w:p w:rsidR="00802874" w:rsidRPr="00802874" w:rsidRDefault="00802874" w:rsidP="00802874">
            <w:pPr>
              <w:jc w:val="right"/>
              <w:rPr>
                <w:rFonts w:ascii="Arial" w:eastAsia="Times New Roman" w:hAnsi="Arial" w:cs="Arial"/>
                <w:b/>
                <w:bCs/>
                <w:color w:val="000000"/>
                <w:sz w:val="22"/>
                <w:szCs w:val="22"/>
                <w:lang w:eastAsia="es-ES_tradnl"/>
              </w:rPr>
            </w:pPr>
            <w:r w:rsidRPr="00802874">
              <w:rPr>
                <w:rFonts w:ascii="Arial" w:eastAsia="Times New Roman" w:hAnsi="Arial" w:cs="Arial"/>
                <w:b/>
                <w:bCs/>
                <w:color w:val="000000"/>
                <w:sz w:val="22"/>
                <w:szCs w:val="22"/>
                <w:lang w:eastAsia="es-ES_tradnl"/>
              </w:rPr>
              <w:t>4114</w:t>
            </w:r>
          </w:p>
        </w:tc>
      </w:tr>
    </w:tbl>
    <w:p w:rsidR="00802874" w:rsidRDefault="00802874">
      <w:pPr>
        <w:rPr>
          <w:lang w:val="en-US"/>
        </w:rPr>
      </w:pPr>
    </w:p>
    <w:p w:rsidR="006D4005" w:rsidRDefault="006D4005">
      <w:pPr>
        <w:rPr>
          <w:lang w:val="en-US"/>
        </w:rPr>
      </w:pPr>
      <w:r>
        <w:rPr>
          <w:lang w:val="en-US"/>
        </w:rPr>
        <w:t xml:space="preserve">    </w:t>
      </w:r>
      <w:r w:rsidR="00802874">
        <w:rPr>
          <w:lang w:val="en-US"/>
        </w:rPr>
        <w:t>These charts show us a break down of Theater and Music among other</w:t>
      </w:r>
      <w:r w:rsidR="00075EA7">
        <w:rPr>
          <w:lang w:val="en-US"/>
        </w:rPr>
        <w:t xml:space="preserve"> Projects.</w:t>
      </w:r>
    </w:p>
    <w:p w:rsidR="00075EA7" w:rsidRDefault="00075EA7">
      <w:pPr>
        <w:rPr>
          <w:lang w:val="en-US"/>
        </w:rPr>
      </w:pPr>
      <w:r>
        <w:rPr>
          <w:lang w:val="en-US"/>
        </w:rPr>
        <w:t xml:space="preserve">We find out that Theater with some bad performance projects should be avoided or minimized in the future, like Drama, Faith or Fiction, at least, they should be reviewed more thoroughly in the future proposals from </w:t>
      </w:r>
      <w:proofErr w:type="spellStart"/>
      <w:r>
        <w:rPr>
          <w:lang w:val="en-US"/>
        </w:rPr>
        <w:t>kickstarters</w:t>
      </w:r>
      <w:proofErr w:type="spellEnd"/>
      <w:r>
        <w:rPr>
          <w:lang w:val="en-US"/>
        </w:rPr>
        <w:t xml:space="preserve"> or define more precise and efficient metrics that allow to Backers/Investors to have better judgement and a method to analyze those kind of projects.</w:t>
      </w:r>
    </w:p>
    <w:p w:rsidR="00075EA7" w:rsidRDefault="00075EA7">
      <w:pPr>
        <w:rPr>
          <w:lang w:val="en-US"/>
        </w:rPr>
      </w:pPr>
    </w:p>
    <w:p w:rsidR="00075EA7" w:rsidRDefault="00075EA7">
      <w:pPr>
        <w:rPr>
          <w:lang w:val="en-US"/>
        </w:rPr>
      </w:pPr>
      <w:r>
        <w:rPr>
          <w:lang w:val="en-US"/>
        </w:rPr>
        <w:t xml:space="preserve">1.3 </w:t>
      </w:r>
    </w:p>
    <w:p w:rsidR="00075EA7" w:rsidRDefault="00075EA7">
      <w:pPr>
        <w:rPr>
          <w:lang w:val="en-US"/>
        </w:rPr>
      </w:pPr>
      <w:r>
        <w:rPr>
          <w:lang w:val="en-US"/>
        </w:rPr>
        <w:t>Regarding the following graph, tells us the following:</w:t>
      </w:r>
    </w:p>
    <w:p w:rsidR="00075EA7" w:rsidRDefault="00075EA7">
      <w:pPr>
        <w:rPr>
          <w:lang w:val="en-US"/>
        </w:rPr>
      </w:pPr>
      <w:r>
        <w:rPr>
          <w:noProof/>
        </w:rPr>
        <w:lastRenderedPageBreak/>
        <w:drawing>
          <wp:inline distT="0" distB="0" distL="0" distR="0" wp14:anchorId="003AC062" wp14:editId="787C8954">
            <wp:extent cx="5612130" cy="2881630"/>
            <wp:effectExtent l="0" t="0" r="13970" b="13970"/>
            <wp:docPr id="3" name="Gráfico 3">
              <a:extLst xmlns:a="http://schemas.openxmlformats.org/drawingml/2006/main">
                <a:ext uri="{FF2B5EF4-FFF2-40B4-BE49-F238E27FC236}">
                  <a16:creationId xmlns:a16="http://schemas.microsoft.com/office/drawing/2014/main" id="{96FFD7EF-3E6B-AB44-A992-8F764F779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5EA7" w:rsidRDefault="00075EA7">
      <w:pPr>
        <w:rPr>
          <w:lang w:val="en-US"/>
        </w:rPr>
      </w:pPr>
    </w:p>
    <w:p w:rsidR="00075EA7" w:rsidRDefault="00CD7C10">
      <w:pPr>
        <w:rPr>
          <w:lang w:val="en-US"/>
        </w:rPr>
      </w:pPr>
      <w:r w:rsidRPr="00CD7C10">
        <w:rPr>
          <w:lang w:val="en-US"/>
        </w:rPr>
        <w:t>Analyzing the months of an accumulated timeline of 2009 thru 2017</w:t>
      </w:r>
      <w:r>
        <w:rPr>
          <w:lang w:val="en-US"/>
        </w:rPr>
        <w:t xml:space="preserve">. </w:t>
      </w:r>
      <w:r w:rsidR="00075EA7">
        <w:rPr>
          <w:lang w:val="en-US"/>
        </w:rPr>
        <w:t xml:space="preserve">The peak of kickstart is on May, having a valley on Sep and recovering on Oct and Nov, but definitely a declining on Dec. </w:t>
      </w:r>
    </w:p>
    <w:p w:rsidR="00CD7C10" w:rsidRDefault="00075EA7" w:rsidP="00CD7C10">
      <w:pPr>
        <w:rPr>
          <w:rFonts w:ascii="Times New Roman" w:eastAsia="Times New Roman" w:hAnsi="Times New Roman" w:cs="Times New Roman"/>
          <w:lang w:val="en-US" w:eastAsia="es-ES_tradnl"/>
        </w:rPr>
      </w:pPr>
      <w:r>
        <w:rPr>
          <w:lang w:val="en-US"/>
        </w:rPr>
        <w:t xml:space="preserve">The cause might </w:t>
      </w:r>
      <w:r w:rsidR="00CD7C10">
        <w:rPr>
          <w:lang w:val="en-US"/>
        </w:rPr>
        <w:t xml:space="preserve">be due to the global crisis of 2009 or the it was the date which </w:t>
      </w:r>
      <w:r w:rsidR="00CD7C10" w:rsidRPr="00CD7C10">
        <w:rPr>
          <w:rFonts w:ascii="Arial" w:eastAsia="Times New Roman" w:hAnsi="Arial" w:cs="Arial"/>
          <w:color w:val="222222"/>
          <w:sz w:val="21"/>
          <w:szCs w:val="21"/>
          <w:shd w:val="clear" w:color="auto" w:fill="FFFFFF"/>
          <w:lang w:val="en-US" w:eastAsia="es-ES_tradnl"/>
        </w:rPr>
        <w:t>Kickstarter launched on April 28, 2009</w:t>
      </w:r>
      <w:r w:rsidR="00CD7C10">
        <w:rPr>
          <w:rFonts w:ascii="Arial" w:eastAsia="Times New Roman" w:hAnsi="Arial" w:cs="Arial"/>
          <w:color w:val="222222"/>
          <w:sz w:val="21"/>
          <w:szCs w:val="21"/>
          <w:shd w:val="clear" w:color="auto" w:fill="FFFFFF"/>
          <w:lang w:val="en-US" w:eastAsia="es-ES_tradnl"/>
        </w:rPr>
        <w:t xml:space="preserve"> (</w:t>
      </w:r>
      <w:hyperlink r:id="rId8" w:history="1">
        <w:r w:rsidR="00CD7C10" w:rsidRPr="00CD7C10">
          <w:rPr>
            <w:rFonts w:ascii="Times New Roman" w:eastAsia="Times New Roman" w:hAnsi="Times New Roman" w:cs="Times New Roman"/>
            <w:color w:val="0000FF"/>
            <w:u w:val="single"/>
            <w:lang w:val="en-US" w:eastAsia="es-ES_tradnl"/>
          </w:rPr>
          <w:t>https://en.wikipedia.org/wiki/Kickstarter</w:t>
        </w:r>
      </w:hyperlink>
      <w:r w:rsidR="00CD7C10">
        <w:rPr>
          <w:rFonts w:ascii="Times New Roman" w:eastAsia="Times New Roman" w:hAnsi="Times New Roman" w:cs="Times New Roman"/>
          <w:lang w:val="en-US" w:eastAsia="es-ES_tradnl"/>
        </w:rPr>
        <w:t xml:space="preserve">). </w:t>
      </w:r>
    </w:p>
    <w:p w:rsidR="00CD7C10" w:rsidRPr="00CD7C10" w:rsidRDefault="00CD7C10" w:rsidP="00CD7C10">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The recovery of project crowdfunding was during the months of May, June, July maybe due to a seasonable condition during those months, the spring season, teenagers and young people eager to </w:t>
      </w:r>
      <w:r w:rsidR="00CF1C25">
        <w:rPr>
          <w:rFonts w:ascii="Times New Roman" w:eastAsia="Times New Roman" w:hAnsi="Times New Roman" w:cs="Times New Roman"/>
          <w:lang w:val="en-US" w:eastAsia="es-ES_tradnl"/>
        </w:rPr>
        <w:t>undertake new projects.</w:t>
      </w:r>
    </w:p>
    <w:p w:rsidR="00075EA7" w:rsidRDefault="00075EA7">
      <w:pPr>
        <w:rPr>
          <w:lang w:val="en-US"/>
        </w:rPr>
      </w:pPr>
    </w:p>
    <w:p w:rsidR="00985C2C" w:rsidRDefault="00985C2C">
      <w:pPr>
        <w:rPr>
          <w:lang w:val="en-US"/>
        </w:rPr>
      </w:pPr>
    </w:p>
    <w:p w:rsidR="00985C2C" w:rsidRDefault="00985C2C">
      <w:pPr>
        <w:rPr>
          <w:lang w:val="en-US"/>
        </w:rPr>
      </w:pPr>
    </w:p>
    <w:p w:rsidR="00985C2C" w:rsidRDefault="00985C2C">
      <w:pPr>
        <w:rPr>
          <w:lang w:val="en-US"/>
        </w:rPr>
      </w:pPr>
    </w:p>
    <w:p w:rsidR="00985C2C" w:rsidRPr="00B12251" w:rsidRDefault="00985C2C">
      <w:pPr>
        <w:rPr>
          <w:rFonts w:ascii="Times New Roman" w:eastAsia="Times New Roman" w:hAnsi="Times New Roman" w:cs="Times New Roman"/>
          <w:lang w:val="en-US" w:eastAsia="es-ES_tradnl"/>
        </w:rPr>
      </w:pPr>
      <w:r>
        <w:rPr>
          <w:lang w:val="en-US"/>
        </w:rPr>
        <w:t>2</w:t>
      </w:r>
      <w:r w:rsidRPr="00B12251">
        <w:rPr>
          <w:rFonts w:ascii="Times New Roman" w:eastAsia="Times New Roman" w:hAnsi="Times New Roman" w:cs="Times New Roman"/>
          <w:lang w:val="en-US" w:eastAsia="es-ES_tradnl"/>
        </w:rPr>
        <w:t>.- Some limitations of this dataset</w:t>
      </w:r>
      <w:r w:rsidR="00B12251" w:rsidRPr="00B12251">
        <w:rPr>
          <w:rFonts w:ascii="Times New Roman" w:eastAsia="Times New Roman" w:hAnsi="Times New Roman" w:cs="Times New Roman"/>
          <w:lang w:val="en-US" w:eastAsia="es-ES_tradnl"/>
        </w:rPr>
        <w:t>?</w:t>
      </w:r>
    </w:p>
    <w:p w:rsidR="00B12251" w:rsidRPr="00B12251" w:rsidRDefault="00B12251">
      <w:pPr>
        <w:rPr>
          <w:rFonts w:ascii="Times New Roman" w:eastAsia="Times New Roman" w:hAnsi="Times New Roman" w:cs="Times New Roman"/>
          <w:lang w:val="en-US" w:eastAsia="es-ES_tradnl"/>
        </w:rPr>
      </w:pPr>
    </w:p>
    <w:p w:rsidR="00B12251" w:rsidRPr="00B12251" w:rsidRDefault="00B12251">
      <w:pPr>
        <w:rPr>
          <w:rFonts w:ascii="Times New Roman" w:eastAsia="Times New Roman" w:hAnsi="Times New Roman" w:cs="Times New Roman"/>
          <w:lang w:val="en-US" w:eastAsia="es-ES_tradnl"/>
        </w:rPr>
      </w:pPr>
      <w:r w:rsidRPr="00B12251">
        <w:rPr>
          <w:rFonts w:ascii="Times New Roman" w:eastAsia="Times New Roman" w:hAnsi="Times New Roman" w:cs="Times New Roman"/>
          <w:lang w:val="en-US" w:eastAsia="es-ES_tradnl"/>
        </w:rPr>
        <w:t xml:space="preserve">2.1 The dataset is limited only to 4000 out of 300,000 projects launched on </w:t>
      </w:r>
      <w:proofErr w:type="spellStart"/>
      <w:r w:rsidRPr="00B12251">
        <w:rPr>
          <w:rFonts w:ascii="Times New Roman" w:eastAsia="Times New Roman" w:hAnsi="Times New Roman" w:cs="Times New Roman"/>
          <w:lang w:val="en-US" w:eastAsia="es-ES_tradnl"/>
        </w:rPr>
        <w:t>kickstarter</w:t>
      </w:r>
      <w:proofErr w:type="spellEnd"/>
      <w:r w:rsidRPr="00B12251">
        <w:rPr>
          <w:rFonts w:ascii="Times New Roman" w:eastAsia="Times New Roman" w:hAnsi="Times New Roman" w:cs="Times New Roman"/>
          <w:lang w:val="en-US" w:eastAsia="es-ES_tradnl"/>
        </w:rPr>
        <w:t>. Making it just a small sample and maybe it was taken with some criteria that biased the results.</w:t>
      </w:r>
    </w:p>
    <w:p w:rsidR="00B12251" w:rsidRPr="00B12251" w:rsidRDefault="00B12251">
      <w:pPr>
        <w:rPr>
          <w:rFonts w:ascii="Times New Roman" w:eastAsia="Times New Roman" w:hAnsi="Times New Roman" w:cs="Times New Roman"/>
          <w:lang w:val="en-US" w:eastAsia="es-ES_tradnl"/>
        </w:rPr>
      </w:pPr>
    </w:p>
    <w:p w:rsidR="00B12251" w:rsidRDefault="00B12251">
      <w:pPr>
        <w:rPr>
          <w:rFonts w:ascii="Times New Roman" w:eastAsia="Times New Roman" w:hAnsi="Times New Roman" w:cs="Times New Roman"/>
          <w:lang w:val="en-US" w:eastAsia="es-ES_tradnl"/>
        </w:rPr>
      </w:pPr>
      <w:r w:rsidRPr="00B12251">
        <w:rPr>
          <w:rFonts w:ascii="Times New Roman" w:eastAsia="Times New Roman" w:hAnsi="Times New Roman" w:cs="Times New Roman"/>
          <w:lang w:val="en-US" w:eastAsia="es-ES_tradnl"/>
        </w:rPr>
        <w:t>2.2. There are no</w:t>
      </w:r>
      <w:r w:rsidR="00B2584E">
        <w:rPr>
          <w:rFonts w:ascii="Times New Roman" w:eastAsia="Times New Roman" w:hAnsi="Times New Roman" w:cs="Times New Roman"/>
          <w:lang w:val="en-US" w:eastAsia="es-ES_tradnl"/>
        </w:rPr>
        <w:t>t</w:t>
      </w:r>
      <w:r w:rsidRPr="00B12251">
        <w:rPr>
          <w:rFonts w:ascii="Times New Roman" w:eastAsia="Times New Roman" w:hAnsi="Times New Roman" w:cs="Times New Roman"/>
          <w:lang w:val="en-US" w:eastAsia="es-ES_tradnl"/>
        </w:rPr>
        <w:t xml:space="preserve"> enough metrics/KPIs that show us the performance of the project even if they were successful, or if they failed, </w:t>
      </w:r>
      <w:bookmarkStart w:id="0" w:name="_GoBack"/>
      <w:r w:rsidR="00B2584E">
        <w:rPr>
          <w:rFonts w:ascii="Times New Roman" w:eastAsia="Times New Roman" w:hAnsi="Times New Roman" w:cs="Times New Roman"/>
          <w:lang w:val="en-US" w:eastAsia="es-ES_tradnl"/>
        </w:rPr>
        <w:t xml:space="preserve">why did they </w:t>
      </w:r>
      <w:proofErr w:type="gramStart"/>
      <w:r w:rsidR="00B2584E">
        <w:rPr>
          <w:rFonts w:ascii="Times New Roman" w:eastAsia="Times New Roman" w:hAnsi="Times New Roman" w:cs="Times New Roman"/>
          <w:lang w:val="en-US" w:eastAsia="es-ES_tradnl"/>
        </w:rPr>
        <w:t>succeed?</w:t>
      </w:r>
      <w:bookmarkEnd w:id="0"/>
      <w:r w:rsidR="00B2584E">
        <w:rPr>
          <w:rFonts w:ascii="Times New Roman" w:eastAsia="Times New Roman" w:hAnsi="Times New Roman" w:cs="Times New Roman"/>
          <w:lang w:val="en-US" w:eastAsia="es-ES_tradnl"/>
        </w:rPr>
        <w:t>,</w:t>
      </w:r>
      <w:proofErr w:type="gramEnd"/>
      <w:r w:rsidR="00B2584E">
        <w:rPr>
          <w:rFonts w:ascii="Times New Roman" w:eastAsia="Times New Roman" w:hAnsi="Times New Roman" w:cs="Times New Roman"/>
          <w:lang w:val="en-US" w:eastAsia="es-ES_tradnl"/>
        </w:rPr>
        <w:t xml:space="preserve"> </w:t>
      </w:r>
      <w:r w:rsidRPr="00B12251">
        <w:rPr>
          <w:rFonts w:ascii="Times New Roman" w:eastAsia="Times New Roman" w:hAnsi="Times New Roman" w:cs="Times New Roman"/>
          <w:lang w:val="en-US" w:eastAsia="es-ES_tradnl"/>
        </w:rPr>
        <w:t>why d</w:t>
      </w:r>
      <w:r w:rsidR="00B2584E">
        <w:rPr>
          <w:rFonts w:ascii="Times New Roman" w:eastAsia="Times New Roman" w:hAnsi="Times New Roman" w:cs="Times New Roman"/>
          <w:lang w:val="en-US" w:eastAsia="es-ES_tradnl"/>
        </w:rPr>
        <w:t>id</w:t>
      </w:r>
      <w:r w:rsidRPr="00B12251">
        <w:rPr>
          <w:rFonts w:ascii="Times New Roman" w:eastAsia="Times New Roman" w:hAnsi="Times New Roman" w:cs="Times New Roman"/>
          <w:lang w:val="en-US" w:eastAsia="es-ES_tradnl"/>
        </w:rPr>
        <w:t xml:space="preserve"> they fail?</w:t>
      </w:r>
      <w:r w:rsidR="00B2584E">
        <w:rPr>
          <w:rFonts w:ascii="Times New Roman" w:eastAsia="Times New Roman" w:hAnsi="Times New Roman" w:cs="Times New Roman"/>
          <w:lang w:val="en-US" w:eastAsia="es-ES_tradnl"/>
        </w:rPr>
        <w:t>.</w:t>
      </w:r>
      <w:r w:rsidRPr="00B12251">
        <w:rPr>
          <w:rFonts w:ascii="Times New Roman" w:eastAsia="Times New Roman" w:hAnsi="Times New Roman" w:cs="Times New Roman"/>
          <w:lang w:val="en-US" w:eastAsia="es-ES_tradnl"/>
        </w:rPr>
        <w:t xml:space="preserve"> The only metric that seems to be analyzed by the backers is: “Getting funded on Kickstarter requires meeting or exceeding the project's initial goal</w:t>
      </w:r>
      <w:r>
        <w:rPr>
          <w:rFonts w:ascii="Times New Roman" w:eastAsia="Times New Roman" w:hAnsi="Times New Roman" w:cs="Times New Roman"/>
          <w:lang w:val="en-US" w:eastAsia="es-ES_tradnl"/>
        </w:rPr>
        <w:t>”.</w:t>
      </w:r>
    </w:p>
    <w:p w:rsidR="00B2584E" w:rsidRDefault="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proofErr w:type="gramStart"/>
      <w:r>
        <w:rPr>
          <w:rFonts w:ascii="Times New Roman" w:eastAsia="Times New Roman" w:hAnsi="Times New Roman" w:cs="Times New Roman"/>
          <w:lang w:val="en-US" w:eastAsia="es-ES_tradnl"/>
        </w:rPr>
        <w:t>3 .</w:t>
      </w:r>
      <w:proofErr w:type="gramEnd"/>
      <w:r>
        <w:rPr>
          <w:rFonts w:ascii="Times New Roman" w:eastAsia="Times New Roman" w:hAnsi="Times New Roman" w:cs="Times New Roman"/>
          <w:lang w:val="en-US" w:eastAsia="es-ES_tradnl"/>
        </w:rPr>
        <w:t xml:space="preserve">- Other </w:t>
      </w:r>
      <w:r w:rsidRPr="006D4005">
        <w:rPr>
          <w:rFonts w:ascii="Times New Roman" w:eastAsia="Times New Roman" w:hAnsi="Times New Roman" w:cs="Times New Roman"/>
          <w:lang w:val="en-US" w:eastAsia="es-ES_tradnl"/>
        </w:rPr>
        <w:t>possible tables and/or graphs that we could create?</w:t>
      </w: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3.1 Graphs showing per KPI/Metric</w:t>
      </w: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lastRenderedPageBreak/>
        <w:t xml:space="preserve">3.2 </w:t>
      </w:r>
      <w:r w:rsidR="00787386">
        <w:rPr>
          <w:rFonts w:ascii="Times New Roman" w:eastAsia="Times New Roman" w:hAnsi="Times New Roman" w:cs="Times New Roman"/>
          <w:lang w:val="en-US" w:eastAsia="es-ES_tradnl"/>
        </w:rPr>
        <w:t>O</w:t>
      </w:r>
      <w:r>
        <w:rPr>
          <w:rFonts w:ascii="Times New Roman" w:eastAsia="Times New Roman" w:hAnsi="Times New Roman" w:cs="Times New Roman"/>
          <w:lang w:val="en-US" w:eastAsia="es-ES_tradnl"/>
        </w:rPr>
        <w:t>ther graphs that show us the reason why some projects have been successful and why some other projects failed.</w:t>
      </w:r>
    </w:p>
    <w:p w:rsidR="00B2584E" w:rsidRDefault="00B2584E" w:rsidP="00B2584E">
      <w:pPr>
        <w:rPr>
          <w:rFonts w:ascii="Times New Roman" w:eastAsia="Times New Roman" w:hAnsi="Times New Roman" w:cs="Times New Roman"/>
          <w:lang w:val="en-US" w:eastAsia="es-ES_tradnl"/>
        </w:rPr>
      </w:pPr>
    </w:p>
    <w:p w:rsidR="00B2584E" w:rsidRDefault="00B2584E"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3.3 </w:t>
      </w:r>
      <w:r w:rsidR="00190A22">
        <w:rPr>
          <w:rFonts w:ascii="Times New Roman" w:eastAsia="Times New Roman" w:hAnsi="Times New Roman" w:cs="Times New Roman"/>
          <w:lang w:val="en-US" w:eastAsia="es-ES_tradnl"/>
        </w:rPr>
        <w:t xml:space="preserve">The tendency of the “live” projects, what is their current performance and if they will succeed of fail? The milestones they have achieved. </w:t>
      </w:r>
    </w:p>
    <w:p w:rsidR="00190A22" w:rsidRDefault="00190A22" w:rsidP="00B2584E">
      <w:pPr>
        <w:rPr>
          <w:rFonts w:ascii="Times New Roman" w:eastAsia="Times New Roman" w:hAnsi="Times New Roman" w:cs="Times New Roman"/>
          <w:lang w:val="en-US" w:eastAsia="es-ES_tradnl"/>
        </w:rPr>
      </w:pPr>
    </w:p>
    <w:p w:rsidR="00190A22" w:rsidRDefault="00190A22"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3.4 Average duration of successful projects per Category/</w:t>
      </w:r>
      <w:proofErr w:type="spellStart"/>
      <w:r>
        <w:rPr>
          <w:rFonts w:ascii="Times New Roman" w:eastAsia="Times New Roman" w:hAnsi="Times New Roman" w:cs="Times New Roman"/>
          <w:lang w:val="en-US" w:eastAsia="es-ES_tradnl"/>
        </w:rPr>
        <w:t>SubCategory</w:t>
      </w:r>
      <w:proofErr w:type="spellEnd"/>
    </w:p>
    <w:p w:rsidR="00190A22" w:rsidRDefault="00190A22" w:rsidP="00B2584E">
      <w:pPr>
        <w:rPr>
          <w:rFonts w:ascii="Times New Roman" w:eastAsia="Times New Roman" w:hAnsi="Times New Roman" w:cs="Times New Roman"/>
          <w:lang w:val="en-US" w:eastAsia="es-ES_tradnl"/>
        </w:rPr>
      </w:pPr>
    </w:p>
    <w:p w:rsidR="00190A22" w:rsidRDefault="00190A22" w:rsidP="00B2584E">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3.5 Average duration of failed projects per Category/</w:t>
      </w:r>
      <w:proofErr w:type="spellStart"/>
      <w:r>
        <w:rPr>
          <w:rFonts w:ascii="Times New Roman" w:eastAsia="Times New Roman" w:hAnsi="Times New Roman" w:cs="Times New Roman"/>
          <w:lang w:val="en-US" w:eastAsia="es-ES_tradnl"/>
        </w:rPr>
        <w:t>SubCategory</w:t>
      </w:r>
      <w:proofErr w:type="spellEnd"/>
    </w:p>
    <w:p w:rsidR="00190A22" w:rsidRPr="00B2584E" w:rsidRDefault="00190A22" w:rsidP="00B2584E">
      <w:pPr>
        <w:rPr>
          <w:rFonts w:ascii="Times New Roman" w:eastAsia="Times New Roman" w:hAnsi="Times New Roman" w:cs="Times New Roman"/>
          <w:lang w:val="en-US" w:eastAsia="es-ES_tradnl"/>
        </w:rPr>
      </w:pPr>
    </w:p>
    <w:sectPr w:rsidR="00190A22" w:rsidRPr="00B2584E" w:rsidSect="007B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1147"/>
    <w:multiLevelType w:val="multilevel"/>
    <w:tmpl w:val="1EFC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F7C8B"/>
    <w:multiLevelType w:val="multilevel"/>
    <w:tmpl w:val="8A3A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0B"/>
    <w:rsid w:val="00075EA7"/>
    <w:rsid w:val="00190A22"/>
    <w:rsid w:val="00466B0B"/>
    <w:rsid w:val="006D4005"/>
    <w:rsid w:val="00787386"/>
    <w:rsid w:val="007B6BC2"/>
    <w:rsid w:val="00802874"/>
    <w:rsid w:val="008810EB"/>
    <w:rsid w:val="00985C2C"/>
    <w:rsid w:val="0099022C"/>
    <w:rsid w:val="00AF64ED"/>
    <w:rsid w:val="00B12251"/>
    <w:rsid w:val="00B2584E"/>
    <w:rsid w:val="00CA402C"/>
    <w:rsid w:val="00CD7C10"/>
    <w:rsid w:val="00CF1C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0BFD61"/>
  <w15:chartTrackingRefBased/>
  <w15:docId w15:val="{235E9049-0F3D-EA4C-8536-FAB0F3E7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7C10"/>
    <w:rPr>
      <w:color w:val="0000FF"/>
      <w:u w:val="single"/>
    </w:rPr>
  </w:style>
  <w:style w:type="paragraph" w:styleId="Prrafodelista">
    <w:name w:val="List Paragraph"/>
    <w:basedOn w:val="Normal"/>
    <w:uiPriority w:val="34"/>
    <w:qFormat/>
    <w:rsid w:val="00B2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764904">
      <w:bodyDiv w:val="1"/>
      <w:marLeft w:val="0"/>
      <w:marRight w:val="0"/>
      <w:marTop w:val="0"/>
      <w:marBottom w:val="0"/>
      <w:divBdr>
        <w:top w:val="none" w:sz="0" w:space="0" w:color="auto"/>
        <w:left w:val="none" w:sz="0" w:space="0" w:color="auto"/>
        <w:bottom w:val="none" w:sz="0" w:space="0" w:color="auto"/>
        <w:right w:val="none" w:sz="0" w:space="0" w:color="auto"/>
      </w:divBdr>
    </w:div>
    <w:div w:id="439109631">
      <w:bodyDiv w:val="1"/>
      <w:marLeft w:val="0"/>
      <w:marRight w:val="0"/>
      <w:marTop w:val="0"/>
      <w:marBottom w:val="0"/>
      <w:divBdr>
        <w:top w:val="none" w:sz="0" w:space="0" w:color="auto"/>
        <w:left w:val="none" w:sz="0" w:space="0" w:color="auto"/>
        <w:bottom w:val="none" w:sz="0" w:space="0" w:color="auto"/>
        <w:right w:val="none" w:sz="0" w:space="0" w:color="auto"/>
      </w:divBdr>
    </w:div>
    <w:div w:id="767891745">
      <w:bodyDiv w:val="1"/>
      <w:marLeft w:val="0"/>
      <w:marRight w:val="0"/>
      <w:marTop w:val="0"/>
      <w:marBottom w:val="0"/>
      <w:divBdr>
        <w:top w:val="none" w:sz="0" w:space="0" w:color="auto"/>
        <w:left w:val="none" w:sz="0" w:space="0" w:color="auto"/>
        <w:bottom w:val="none" w:sz="0" w:space="0" w:color="auto"/>
        <w:right w:val="none" w:sz="0" w:space="0" w:color="auto"/>
      </w:divBdr>
    </w:div>
    <w:div w:id="976960135">
      <w:bodyDiv w:val="1"/>
      <w:marLeft w:val="0"/>
      <w:marRight w:val="0"/>
      <w:marTop w:val="0"/>
      <w:marBottom w:val="0"/>
      <w:divBdr>
        <w:top w:val="none" w:sz="0" w:space="0" w:color="auto"/>
        <w:left w:val="none" w:sz="0" w:space="0" w:color="auto"/>
        <w:bottom w:val="none" w:sz="0" w:space="0" w:color="auto"/>
        <w:right w:val="none" w:sz="0" w:space="0" w:color="auto"/>
      </w:divBdr>
    </w:div>
    <w:div w:id="1351563918">
      <w:bodyDiv w:val="1"/>
      <w:marLeft w:val="0"/>
      <w:marRight w:val="0"/>
      <w:marTop w:val="0"/>
      <w:marBottom w:val="0"/>
      <w:divBdr>
        <w:top w:val="none" w:sz="0" w:space="0" w:color="auto"/>
        <w:left w:val="none" w:sz="0" w:space="0" w:color="auto"/>
        <w:bottom w:val="none" w:sz="0" w:space="0" w:color="auto"/>
        <w:right w:val="none" w:sz="0" w:space="0" w:color="auto"/>
      </w:divBdr>
    </w:div>
    <w:div w:id="1483082846">
      <w:bodyDiv w:val="1"/>
      <w:marLeft w:val="0"/>
      <w:marRight w:val="0"/>
      <w:marTop w:val="0"/>
      <w:marBottom w:val="0"/>
      <w:divBdr>
        <w:top w:val="none" w:sz="0" w:space="0" w:color="auto"/>
        <w:left w:val="none" w:sz="0" w:space="0" w:color="auto"/>
        <w:bottom w:val="none" w:sz="0" w:space="0" w:color="auto"/>
        <w:right w:val="none" w:sz="0" w:space="0" w:color="auto"/>
      </w:divBdr>
    </w:div>
    <w:div w:id="21386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ckstarter"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vidmariscal/Documentos/Homework%201/StarterBook%20David%20Marisc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1!PivotTable3</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 1'!$B$3:$B$4</c:f>
              <c:strCache>
                <c:ptCount val="1"/>
                <c:pt idx="0">
                  <c:v>successful</c:v>
                </c:pt>
              </c:strCache>
            </c:strRef>
          </c:tx>
          <c:spPr>
            <a:solidFill>
              <a:schemeClr val="accent6"/>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6A8B-8F4B-9E50-FCC934BE99CB}"/>
            </c:ext>
          </c:extLst>
        </c:ser>
        <c:ser>
          <c:idx val="1"/>
          <c:order val="1"/>
          <c:tx>
            <c:strRef>
              <c:f>'PivotTable 1'!$C$3:$C$4</c:f>
              <c:strCache>
                <c:ptCount val="1"/>
                <c:pt idx="0">
                  <c:v>failed</c:v>
                </c:pt>
              </c:strCache>
            </c:strRef>
          </c:tx>
          <c:spPr>
            <a:solidFill>
              <a:srgbClr val="00B0F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A8B-8F4B-9E50-FCC934BE99CB}"/>
            </c:ext>
          </c:extLst>
        </c:ser>
        <c:ser>
          <c:idx val="2"/>
          <c:order val="2"/>
          <c:tx>
            <c:strRef>
              <c:f>'PivotTable 1'!$D$3:$D$4</c:f>
              <c:strCache>
                <c:ptCount val="1"/>
                <c:pt idx="0">
                  <c:v>canceled</c:v>
                </c:pt>
              </c:strCache>
            </c:strRef>
          </c:tx>
          <c:spPr>
            <a:solidFill>
              <a:srgbClr val="FFC00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6A8B-8F4B-9E50-FCC934BE99CB}"/>
            </c:ext>
          </c:extLst>
        </c:ser>
        <c:ser>
          <c:idx val="3"/>
          <c:order val="3"/>
          <c:tx>
            <c:strRef>
              <c:f>'PivotTable 1'!$E$3:$E$4</c:f>
              <c:strCache>
                <c:ptCount val="1"/>
                <c:pt idx="0">
                  <c:v>live</c:v>
                </c:pt>
              </c:strCache>
            </c:strRef>
          </c:tx>
          <c:spPr>
            <a:solidFill>
              <a:srgbClr val="0070C0"/>
            </a:solidFill>
            <a:ln>
              <a:noFill/>
            </a:ln>
            <a:effectLst/>
          </c:spPr>
          <c:invertIfNegative val="0"/>
          <c:cat>
            <c:strRef>
              <c:f>'PivotTable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1'!$E$5:$E$14</c:f>
              <c:numCache>
                <c:formatCode>General</c:formatCode>
                <c:ptCount val="9"/>
                <c:pt idx="1">
                  <c:v>6</c:v>
                </c:pt>
                <c:pt idx="4">
                  <c:v>20</c:v>
                </c:pt>
                <c:pt idx="8">
                  <c:v>24</c:v>
                </c:pt>
              </c:numCache>
            </c:numRef>
          </c:val>
          <c:extLst>
            <c:ext xmlns:c16="http://schemas.microsoft.com/office/drawing/2014/chart" uri="{C3380CC4-5D6E-409C-BE32-E72D297353CC}">
              <c16:uniqueId val="{00000003-6A8B-8F4B-9E50-FCC934BE99CB}"/>
            </c:ext>
          </c:extLst>
        </c:ser>
        <c:dLbls>
          <c:showLegendKey val="0"/>
          <c:showVal val="0"/>
          <c:showCatName val="0"/>
          <c:showSerName val="0"/>
          <c:showPercent val="0"/>
          <c:showBubbleSize val="0"/>
        </c:dLbls>
        <c:gapWidth val="150"/>
        <c:overlap val="100"/>
        <c:axId val="1831700415"/>
        <c:axId val="1830367087"/>
      </c:barChart>
      <c:catAx>
        <c:axId val="18317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0367087"/>
        <c:crosses val="autoZero"/>
        <c:auto val="1"/>
        <c:lblAlgn val="ctr"/>
        <c:lblOffset val="100"/>
        <c:noMultiLvlLbl val="0"/>
      </c:catAx>
      <c:valAx>
        <c:axId val="1830367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1700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2!PivotTable4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 2'!$B$4:$B$5</c:f>
              <c:strCache>
                <c:ptCount val="1"/>
                <c:pt idx="0">
                  <c:v>successful</c:v>
                </c:pt>
              </c:strCache>
            </c:strRef>
          </c:tx>
          <c:spPr>
            <a:solidFill>
              <a:schemeClr val="accent1"/>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245-514D-BF2C-4ACACA023F1C}"/>
            </c:ext>
          </c:extLst>
        </c:ser>
        <c:ser>
          <c:idx val="1"/>
          <c:order val="1"/>
          <c:tx>
            <c:strRef>
              <c:f>'PivotTable 2'!$C$4:$C$5</c:f>
              <c:strCache>
                <c:ptCount val="1"/>
                <c:pt idx="0">
                  <c:v>failed</c:v>
                </c:pt>
              </c:strCache>
            </c:strRef>
          </c:tx>
          <c:spPr>
            <a:solidFill>
              <a:schemeClr val="accent2"/>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245-514D-BF2C-4ACACA023F1C}"/>
            </c:ext>
          </c:extLst>
        </c:ser>
        <c:ser>
          <c:idx val="2"/>
          <c:order val="2"/>
          <c:tx>
            <c:strRef>
              <c:f>'PivotTable 2'!$D$4:$D$5</c:f>
              <c:strCache>
                <c:ptCount val="1"/>
                <c:pt idx="0">
                  <c:v>canceled</c:v>
                </c:pt>
              </c:strCache>
            </c:strRef>
          </c:tx>
          <c:spPr>
            <a:solidFill>
              <a:schemeClr val="accent3"/>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245-514D-BF2C-4ACACA023F1C}"/>
            </c:ext>
          </c:extLst>
        </c:ser>
        <c:ser>
          <c:idx val="3"/>
          <c:order val="3"/>
          <c:tx>
            <c:strRef>
              <c:f>'PivotTable 2'!$E$4:$E$5</c:f>
              <c:strCache>
                <c:ptCount val="1"/>
                <c:pt idx="0">
                  <c:v>live</c:v>
                </c:pt>
              </c:strCache>
            </c:strRef>
          </c:tx>
          <c:spPr>
            <a:solidFill>
              <a:schemeClr val="accent4"/>
            </a:solidFill>
            <a:ln>
              <a:noFill/>
            </a:ln>
            <a:effectLst/>
          </c:spPr>
          <c:invertIfNegative val="0"/>
          <c:cat>
            <c:strRef>
              <c:f>'PivotTable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245-514D-BF2C-4ACACA023F1C}"/>
            </c:ext>
          </c:extLst>
        </c:ser>
        <c:dLbls>
          <c:showLegendKey val="0"/>
          <c:showVal val="0"/>
          <c:showCatName val="0"/>
          <c:showSerName val="0"/>
          <c:showPercent val="0"/>
          <c:showBubbleSize val="0"/>
        </c:dLbls>
        <c:gapWidth val="150"/>
        <c:overlap val="100"/>
        <c:axId val="1396927711"/>
        <c:axId val="1396879727"/>
      </c:barChart>
      <c:catAx>
        <c:axId val="139692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96879727"/>
        <c:crosses val="autoZero"/>
        <c:auto val="1"/>
        <c:lblAlgn val="ctr"/>
        <c:lblOffset val="100"/>
        <c:noMultiLvlLbl val="0"/>
      </c:catAx>
      <c:valAx>
        <c:axId val="1396879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96927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David Mariscal.xlsx]PivotTable 3!PivotTable5</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 3'!$B$4:$B$5</c:f>
              <c:strCache>
                <c:ptCount val="1"/>
                <c:pt idx="0">
                  <c:v>successful</c:v>
                </c:pt>
              </c:strCache>
            </c:strRef>
          </c:tx>
          <c:spPr>
            <a:ln w="28575" cap="rnd">
              <a:solidFill>
                <a:schemeClr val="accent1"/>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4140-E746-92F8-280297603098}"/>
            </c:ext>
          </c:extLst>
        </c:ser>
        <c:ser>
          <c:idx val="1"/>
          <c:order val="1"/>
          <c:tx>
            <c:strRef>
              <c:f>'PivotTable 3'!$C$4:$C$5</c:f>
              <c:strCache>
                <c:ptCount val="1"/>
                <c:pt idx="0">
                  <c:v>failed</c:v>
                </c:pt>
              </c:strCache>
            </c:strRef>
          </c:tx>
          <c:spPr>
            <a:ln w="28575" cap="rnd">
              <a:solidFill>
                <a:schemeClr val="accent2"/>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5-4140-E746-92F8-280297603098}"/>
            </c:ext>
          </c:extLst>
        </c:ser>
        <c:ser>
          <c:idx val="2"/>
          <c:order val="2"/>
          <c:tx>
            <c:strRef>
              <c:f>'PivotTable 3'!$D$4:$D$5</c:f>
              <c:strCache>
                <c:ptCount val="1"/>
                <c:pt idx="0">
                  <c:v>canceled</c:v>
                </c:pt>
              </c:strCache>
            </c:strRef>
          </c:tx>
          <c:spPr>
            <a:ln w="28575" cap="rnd">
              <a:solidFill>
                <a:schemeClr val="accent3"/>
              </a:solidFill>
              <a:round/>
            </a:ln>
            <a:effectLst/>
          </c:spPr>
          <c:marker>
            <c:symbol val="none"/>
          </c:marker>
          <c:cat>
            <c:strRef>
              <c:f>'PivotTable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3'!$D$6:$D$18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6-4140-E746-92F8-280297603098}"/>
            </c:ext>
          </c:extLst>
        </c:ser>
        <c:dLbls>
          <c:showLegendKey val="0"/>
          <c:showVal val="0"/>
          <c:showCatName val="0"/>
          <c:showSerName val="0"/>
          <c:showPercent val="0"/>
          <c:showBubbleSize val="0"/>
        </c:dLbls>
        <c:smooth val="0"/>
        <c:axId val="1801000303"/>
        <c:axId val="1424264863"/>
      </c:lineChart>
      <c:catAx>
        <c:axId val="180100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264863"/>
        <c:crosses val="autoZero"/>
        <c:auto val="1"/>
        <c:lblAlgn val="ctr"/>
        <c:lblOffset val="100"/>
        <c:noMultiLvlLbl val="0"/>
      </c:catAx>
      <c:valAx>
        <c:axId val="142426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010003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Mariscal</dc:creator>
  <cp:keywords/>
  <dc:description/>
  <cp:lastModifiedBy>David Mariscal</cp:lastModifiedBy>
  <cp:revision>8</cp:revision>
  <dcterms:created xsi:type="dcterms:W3CDTF">2019-11-27T23:23:00Z</dcterms:created>
  <dcterms:modified xsi:type="dcterms:W3CDTF">2019-11-29T16:51:00Z</dcterms:modified>
</cp:coreProperties>
</file>