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3FEB" w14:textId="77777777" w:rsidR="009327AF" w:rsidRPr="009327AF" w:rsidRDefault="009327AF" w:rsidP="009327AF">
      <w:pPr>
        <w:pStyle w:val="2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9327AF">
        <w:rPr>
          <w:rFonts w:ascii="Times New Roman" w:hAnsi="Times New Roman" w:cs="Times New Roman"/>
          <w:b/>
          <w:bCs/>
          <w:color w:val="000000" w:themeColor="text1"/>
          <w:lang w:val="uk-UA"/>
        </w:rPr>
        <w:t>1.1.2 Деталізація матеріальної потреби</w:t>
      </w:r>
    </w:p>
    <w:p w14:paraId="55E9F39C" w14:textId="77777777" w:rsidR="009327AF" w:rsidRPr="00DA4AA0" w:rsidRDefault="009327AF" w:rsidP="009327AF">
      <w:pPr>
        <w:rPr>
          <w:lang w:val="uk-UA"/>
        </w:rPr>
      </w:pPr>
      <w:r w:rsidRPr="00DA4AA0">
        <w:rPr>
          <w:lang w:val="uk-UA"/>
        </w:rPr>
        <w:t>Для деталізації матеріальної потреби можна скористатися ментальними картами (</w:t>
      </w:r>
      <w:proofErr w:type="spellStart"/>
      <w:r w:rsidRPr="00DA4AA0">
        <w:rPr>
          <w:lang w:val="uk-UA"/>
        </w:rPr>
        <w:t>MindMap</w:t>
      </w:r>
      <w:proofErr w:type="spellEnd"/>
      <w:r w:rsidRPr="00DA4AA0">
        <w:rPr>
          <w:lang w:val="uk-UA"/>
        </w:rPr>
        <w:t>). При створенні ментальних карт матеріальна потреба розташовується в центрі карти. Асоціативні гілки можна швидко створити, припускаючи, що в загальному вигляді з об'єктом пов'язані три потоки даних / інформації: вхідний, внутрішній, вихідний. Кожен потік - це асоціативна група, що включає можливі п'ять гілок, що відповідають на п'ять питань: Хто? Що? Де? Коли? Як? Відповідно до рекомендацій по створенню ментальних карт кожна гілка-асоціація може бути розділена на додаткові асоціативні гілки, які деталізують відповіді на поставлені питання.</w:t>
      </w:r>
    </w:p>
    <w:p w14:paraId="0B338E54" w14:textId="77777777" w:rsidR="009327AF" w:rsidRPr="00DA4AA0" w:rsidRDefault="009327AF" w:rsidP="009327AF">
      <w:pPr>
        <w:rPr>
          <w:lang w:val="uk-UA"/>
        </w:rPr>
      </w:pPr>
      <w:r w:rsidRPr="00DA4AA0">
        <w:rPr>
          <w:lang w:val="uk-UA"/>
        </w:rPr>
        <w:t>Створіть в цьому пункті ментальну карту деталізації ієрархії потреби вашого споживача.</w:t>
      </w:r>
    </w:p>
    <w:p w14:paraId="7592372E" w14:textId="77777777" w:rsidR="0054379F" w:rsidRDefault="0054379F" w:rsidP="009327AF">
      <w:pPr>
        <w:rPr>
          <w:lang w:val="uk-UA"/>
        </w:rPr>
      </w:pPr>
    </w:p>
    <w:p w14:paraId="2F8D527C" w14:textId="77777777" w:rsidR="0054379F" w:rsidRDefault="0054379F" w:rsidP="009327AF">
      <w:pPr>
        <w:rPr>
          <w:lang w:val="uk-UA"/>
        </w:rPr>
      </w:pPr>
    </w:p>
    <w:p w14:paraId="77426718" w14:textId="77777777" w:rsidR="0054379F" w:rsidRDefault="0054379F" w:rsidP="009327AF">
      <w:pPr>
        <w:rPr>
          <w:lang w:val="uk-UA"/>
        </w:rPr>
      </w:pPr>
    </w:p>
    <w:p w14:paraId="675A38E6" w14:textId="77777777" w:rsidR="0054379F" w:rsidRDefault="0054379F" w:rsidP="009327AF">
      <w:pPr>
        <w:rPr>
          <w:lang w:val="uk-UA"/>
        </w:rPr>
      </w:pPr>
    </w:p>
    <w:p w14:paraId="237B86DF" w14:textId="49ABD73C" w:rsidR="0054379F" w:rsidRPr="0054379F" w:rsidRDefault="0054379F" w:rsidP="009327AF">
      <w:pPr>
        <w:rPr>
          <w:b/>
          <w:lang w:val="en-GB"/>
        </w:rPr>
      </w:pPr>
      <w:proofErr w:type="spellStart"/>
      <w:r w:rsidRPr="0054379F">
        <w:rPr>
          <w:b/>
          <w:lang w:val="en-GB"/>
        </w:rPr>
        <w:t>MindMap</w:t>
      </w:r>
      <w:proofErr w:type="spellEnd"/>
    </w:p>
    <w:p w14:paraId="3CA5AF7D" w14:textId="142D289B" w:rsidR="00026B7C" w:rsidRPr="009327AF" w:rsidRDefault="0054379F" w:rsidP="009327AF">
      <w:pPr>
        <w:rPr>
          <w:lang w:val="uk-UA"/>
        </w:rPr>
      </w:pPr>
      <w:r w:rsidRPr="0054379F">
        <w:drawing>
          <wp:inline distT="0" distB="0" distL="0" distR="0" wp14:anchorId="313E3D82" wp14:editId="340463AA">
            <wp:extent cx="5516245" cy="2517247"/>
            <wp:effectExtent l="0" t="0" r="8255" b="0"/>
            <wp:docPr id="10" name="Объект 9">
              <a:extLst xmlns:a="http://schemas.openxmlformats.org/drawingml/2006/main">
                <a:ext uri="{FF2B5EF4-FFF2-40B4-BE49-F238E27FC236}">
                  <a16:creationId xmlns:a16="http://schemas.microsoft.com/office/drawing/2014/main" id="{2E471998-5359-43FF-8205-CCA6A39D9C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9">
                      <a:extLst>
                        <a:ext uri="{FF2B5EF4-FFF2-40B4-BE49-F238E27FC236}">
                          <a16:creationId xmlns:a16="http://schemas.microsoft.com/office/drawing/2014/main" id="{2E471998-5359-43FF-8205-CCA6A39D9C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06" cy="25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B7C" w:rsidRPr="009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5250"/>
    <w:multiLevelType w:val="hybridMultilevel"/>
    <w:tmpl w:val="3F18DC1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C"/>
    <w:rsid w:val="00026B7C"/>
    <w:rsid w:val="0054379F"/>
    <w:rsid w:val="0093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2F0"/>
  <w15:chartTrackingRefBased/>
  <w15:docId w15:val="{AD85912D-BA78-47F6-BFC9-033EF63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B7C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26B7C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26B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27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Давид</cp:lastModifiedBy>
  <cp:revision>3</cp:revision>
  <dcterms:created xsi:type="dcterms:W3CDTF">2020-10-17T12:48:00Z</dcterms:created>
  <dcterms:modified xsi:type="dcterms:W3CDTF">2020-10-24T14:41:00Z</dcterms:modified>
</cp:coreProperties>
</file>