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52" w:rsidRPr="00746F52" w:rsidRDefault="00746F52" w:rsidP="00746F52">
      <w:pPr>
        <w:jc w:val="center"/>
        <w:rPr>
          <w:b/>
        </w:rPr>
      </w:pPr>
      <w:r w:rsidRPr="00746F52">
        <w:rPr>
          <w:b/>
        </w:rPr>
        <w:t xml:space="preserve">2.3.3.1 </w:t>
      </w:r>
      <w:proofErr w:type="spellStart"/>
      <w:r w:rsidRPr="00746F52">
        <w:rPr>
          <w:b/>
        </w:rPr>
        <w:t>Таблиця</w:t>
      </w:r>
      <w:proofErr w:type="spellEnd"/>
      <w:r w:rsidRPr="00746F52">
        <w:rPr>
          <w:b/>
        </w:rPr>
        <w:t xml:space="preserve"> з </w:t>
      </w:r>
      <w:proofErr w:type="spellStart"/>
      <w:r w:rsidRPr="00746F52">
        <w:rPr>
          <w:b/>
        </w:rPr>
        <w:t>графіком</w:t>
      </w:r>
      <w:proofErr w:type="spellEnd"/>
      <w:r w:rsidRPr="00746F52">
        <w:rPr>
          <w:b/>
        </w:rPr>
        <w:t xml:space="preserve"> </w:t>
      </w:r>
      <w:proofErr w:type="spellStart"/>
      <w:r w:rsidRPr="00746F52">
        <w:rPr>
          <w:b/>
        </w:rPr>
        <w:t>робіт</w:t>
      </w:r>
      <w:proofErr w:type="spellEnd"/>
    </w:p>
    <w:p w:rsidR="000C3FA4" w:rsidRDefault="00746F52" w:rsidP="00746F52"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rPr>
          <w:noProof/>
          <w:lang w:eastAsia="ru-RU"/>
        </w:rPr>
        <w:drawing>
          <wp:inline distT="0" distB="0" distL="0" distR="0">
            <wp:extent cx="5932170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F0" w:rsidRPr="00DD30F0" w:rsidRDefault="00DD30F0" w:rsidP="00746F52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DD30F0" w:rsidRPr="00DD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7F"/>
    <w:rsid w:val="00336125"/>
    <w:rsid w:val="00740512"/>
    <w:rsid w:val="00746F52"/>
    <w:rsid w:val="007F467F"/>
    <w:rsid w:val="008768A5"/>
    <w:rsid w:val="00D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78849-F8DC-4ECD-9108-4456B8D0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4</cp:revision>
  <dcterms:created xsi:type="dcterms:W3CDTF">2020-10-25T17:59:00Z</dcterms:created>
  <dcterms:modified xsi:type="dcterms:W3CDTF">2020-10-26T09:54:00Z</dcterms:modified>
</cp:coreProperties>
</file>