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1DEB5" w14:textId="77777777" w:rsidR="000F15B4" w:rsidRPr="000F15B4" w:rsidRDefault="000F15B4" w:rsidP="000F15B4">
      <w:pPr>
        <w:spacing w:after="240"/>
        <w:rPr>
          <w:rFonts w:ascii="Arial" w:hAnsi="Arial" w:cs="Arial"/>
          <w:b/>
          <w:bCs/>
          <w:sz w:val="36"/>
          <w:szCs w:val="36"/>
        </w:rPr>
      </w:pPr>
      <w:r w:rsidRPr="000F15B4">
        <w:rPr>
          <w:rFonts w:ascii="Arial" w:hAnsi="Arial" w:cs="Arial"/>
          <w:b/>
          <w:bCs/>
          <w:sz w:val="36"/>
          <w:szCs w:val="36"/>
        </w:rPr>
        <w:t>CHƯƠNG 16: ARCHITECTURE, DESIGN, AND THE FUTURE</w:t>
      </w:r>
    </w:p>
    <w:p w14:paraId="4A1501A7" w14:textId="77777777" w:rsidR="000F15B4" w:rsidRPr="000F15B4" w:rsidRDefault="000F15B4" w:rsidP="000F15B4">
      <w:pPr>
        <w:spacing w:after="240"/>
        <w:rPr>
          <w:rFonts w:ascii="Arial" w:hAnsi="Arial" w:cs="Arial"/>
          <w:b/>
          <w:bCs/>
          <w:sz w:val="32"/>
          <w:szCs w:val="32"/>
        </w:rPr>
      </w:pPr>
      <w:r w:rsidRPr="000F15B4">
        <w:rPr>
          <w:rFonts w:ascii="Arial" w:hAnsi="Arial" w:cs="Arial"/>
          <w:b/>
          <w:bCs/>
          <w:sz w:val="32"/>
          <w:szCs w:val="32"/>
        </w:rPr>
        <w:t>1. Mở đầu</w:t>
      </w:r>
    </w:p>
    <w:p w14:paraId="22ED4B4C" w14:textId="77777777" w:rsidR="000F15B4" w:rsidRPr="000F15B4" w:rsidRDefault="000F15B4" w:rsidP="000F15B4">
      <w:pPr>
        <w:spacing w:after="240"/>
        <w:rPr>
          <w:rFonts w:ascii="Arial" w:hAnsi="Arial" w:cs="Arial"/>
        </w:rPr>
      </w:pPr>
      <w:r w:rsidRPr="000F15B4">
        <w:rPr>
          <w:rFonts w:ascii="Arial" w:hAnsi="Arial" w:cs="Arial"/>
        </w:rPr>
        <w:t>Chương 16 “Architecture, Design, and the Future” tập trung vào một trong những chủ đề quan trọng nhất của thời đại hiện nay: sự phát triển nhanh chóng của Generative AI (GenAI) và tác động của nó đối với kỹ thuật phần mềm. Nội dung chương không chỉ dừng ở việc mô tả các công cụ AI đang được sử dụng trong lập trình, mà còn mở rộng ra nhiều khía cạnh có tính chiến lược hơn như kiến trúc phần mềm, thiết kế hệ thống, vai trò của lập trình viên, kinh tế phần mềm, và cả định hướng tương lai của ngành công nghiệp này. Điểm đáng chú ý là chương không nhìn GenAI như một công cụ thay thế con người hoàn toàn, mà xem nó như một lực đẩy làm thay đổi cách con người xây dựng phần mềm, cách tổ chức đội ngũ và cách đánh giá năng lực kỹ thuật.</w:t>
      </w:r>
    </w:p>
    <w:p w14:paraId="046E5E1B" w14:textId="77777777" w:rsidR="000F15B4" w:rsidRPr="000F15B4" w:rsidRDefault="000F15B4" w:rsidP="000F15B4">
      <w:pPr>
        <w:spacing w:after="240"/>
        <w:rPr>
          <w:rFonts w:ascii="Arial" w:hAnsi="Arial" w:cs="Arial"/>
        </w:rPr>
      </w:pPr>
      <w:r w:rsidRPr="000F15B4">
        <w:rPr>
          <w:rFonts w:ascii="Arial" w:hAnsi="Arial" w:cs="Arial"/>
        </w:rPr>
        <w:t>Khi đọc nội dung chương này, có thể thấy rằng GenAI đang tạo ra một chuyển biến rất sâu ở tầng “thực hành lập trình”. Nếu như trước đây lập trình viên phải tự viết toàn bộ mã nguồn từ đầu, tự tra cứu tài liệu, tự viết test và tự bảo trì, thì nay nhiều phần việc đó có thể được hỗ trợ bởi các mô hình ngôn ngữ lớn. Tuy nhiên, chương cũng nhấn mạnh rằng giá trị cốt lõi của kỹ sư phần mềm không nằm ở việc gõ code nhanh hay chậm, mà nằm ở khả năng hiểu bài toán, tổ chức hệ thống, thiết kế kiến trúc, kiểm soát rủi ro và đảm bảo chất lượng lâu dài. Vì vậy, chương này có ý nghĩa lớn không chỉ ở góc độ công nghệ mà còn ở góc độ tư duy nghề nghiệp.</w:t>
      </w:r>
    </w:p>
    <w:p w14:paraId="191CEDD4" w14:textId="77777777" w:rsidR="000F15B4" w:rsidRPr="000F15B4" w:rsidRDefault="000F15B4" w:rsidP="000F15B4">
      <w:pPr>
        <w:spacing w:after="240"/>
        <w:rPr>
          <w:rFonts w:ascii="Arial" w:hAnsi="Arial" w:cs="Arial"/>
          <w:b/>
          <w:bCs/>
          <w:sz w:val="32"/>
          <w:szCs w:val="32"/>
        </w:rPr>
      </w:pPr>
      <w:r w:rsidRPr="000F15B4">
        <w:rPr>
          <w:rFonts w:ascii="Arial" w:hAnsi="Arial" w:cs="Arial"/>
          <w:b/>
          <w:bCs/>
          <w:sz w:val="32"/>
          <w:szCs w:val="32"/>
        </w:rPr>
        <w:t>2. Sự phát triển nhanh chóng của GenAI</w:t>
      </w:r>
    </w:p>
    <w:p w14:paraId="05DCA474" w14:textId="77777777" w:rsidR="000F15B4" w:rsidRPr="000F15B4" w:rsidRDefault="000F15B4" w:rsidP="000F15B4">
      <w:pPr>
        <w:spacing w:after="240"/>
        <w:rPr>
          <w:rFonts w:ascii="Arial" w:hAnsi="Arial" w:cs="Arial"/>
        </w:rPr>
      </w:pPr>
      <w:r w:rsidRPr="000F15B4">
        <w:rPr>
          <w:rFonts w:ascii="Arial" w:hAnsi="Arial" w:cs="Arial"/>
        </w:rPr>
        <w:t>Phần đầu của chương trình bày bối cảnh lịch sử của GenAI để người đọc hiểu rằng đây không phải là một bước nhảy đột ngột, mà là kết quả của nhiều giai đoạn tích lũy lâu dài trong lĩnh vực trí tuệ nhân tạo. Sự bùng nổ của CNN trong xử lý ảnh, rồi sự xuất hiện của Transformer vào năm 2017, đã mở đường cho các mô hình ngôn ngữ lớn phát triển mạnh mẽ. Nếu CNN thay đổi cách máy tính nhìn và hiểu hình ảnh, thì Transformer thay đổi cách máy tính hiểu và sinh ngôn ngữ. Chính kiến trúc attention trong Transformer đã giúp mô hình xử lý được quan hệ ngữ nghĩa dài hạn giữa các token, từ đó tạo ra khả năng dự đoán ngôn ngữ tự nhiên với chất lượng cao hơn nhiều so với các mô hình trước đó.</w:t>
      </w:r>
    </w:p>
    <w:p w14:paraId="7C9D9FB9" w14:textId="4B937ACF" w:rsidR="000F15B4" w:rsidRPr="000F15B4" w:rsidRDefault="000F15B4" w:rsidP="000F15B4">
      <w:pPr>
        <w:spacing w:after="240"/>
        <w:rPr>
          <w:rFonts w:ascii="Arial" w:hAnsi="Arial" w:cs="Arial"/>
        </w:rPr>
      </w:pPr>
      <w:r w:rsidRPr="000F15B4">
        <w:rPr>
          <w:rFonts w:ascii="Arial" w:hAnsi="Arial" w:cs="Arial"/>
        </w:rPr>
        <w:t xml:space="preserve">Từ GPT-1 đến GPT-4, sự tăng trưởng không chỉ nằm ở số lượng tham số mà còn nằm ở khả năng tổng quát hóa và phản hồi theo ngữ cảnh. Chương mô tả điều này như một bước tiến vượt ra ngoài phạm vi nghiên cứu học thuật, bởi nó đã trở thành công cụ thực sự trong công việc hàng ngày của con người. Đáng chú ý hơn, GenAI không chỉ </w:t>
      </w:r>
      <w:r w:rsidRPr="000F15B4">
        <w:rPr>
          <w:rFonts w:ascii="Arial" w:hAnsi="Arial" w:cs="Arial"/>
        </w:rPr>
        <w:lastRenderedPageBreak/>
        <w:t xml:space="preserve">dừng ở việc sinh văn bản mà còn có thể chuyển sang những miền dữ liệu khác như protein, genome, hóa học và code. Điều này cho thấy bản chất cốt lõi của nó không phải là “viết chữ” mà là “học mẫu và dự đoán cấu trúc tiếp theo”. </w:t>
      </w:r>
    </w:p>
    <w:p w14:paraId="46057524" w14:textId="77777777" w:rsidR="000F15B4" w:rsidRPr="000F15B4" w:rsidRDefault="000F15B4" w:rsidP="000F15B4">
      <w:pPr>
        <w:spacing w:after="240"/>
        <w:rPr>
          <w:rFonts w:ascii="Arial" w:hAnsi="Arial" w:cs="Arial"/>
        </w:rPr>
      </w:pPr>
      <w:r w:rsidRPr="000F15B4">
        <w:rPr>
          <w:rFonts w:ascii="Arial" w:hAnsi="Arial" w:cs="Arial"/>
        </w:rPr>
        <w:t>Trong bối cảnh đó, GenAI không còn là công nghệ thử nghiệm mà đã trở thành một yếu tố tác động trực tiếp đến quy trình sản xuất phần mềm. Chương 16 nhấn mạnh rằng tốc độ phát triển của AI trong vài năm gần đây là cực kỳ nhanh, nhanh đến mức nhiều kỹ sư phần mềm khó theo kịp. Vì vậy, việc hiểu bản chất công nghệ là cần thiết để không bị động trước sự thay đổi.</w:t>
      </w:r>
    </w:p>
    <w:p w14:paraId="5A6BC682" w14:textId="77777777" w:rsidR="000F15B4" w:rsidRPr="000F15B4" w:rsidRDefault="000F15B4" w:rsidP="000F15B4">
      <w:pPr>
        <w:spacing w:after="240"/>
        <w:rPr>
          <w:rFonts w:ascii="Arial" w:hAnsi="Arial" w:cs="Arial"/>
          <w:b/>
          <w:bCs/>
          <w:sz w:val="32"/>
          <w:szCs w:val="32"/>
        </w:rPr>
      </w:pPr>
      <w:r w:rsidRPr="000F15B4">
        <w:rPr>
          <w:rFonts w:ascii="Arial" w:hAnsi="Arial" w:cs="Arial"/>
          <w:b/>
          <w:bCs/>
          <w:sz w:val="32"/>
          <w:szCs w:val="32"/>
        </w:rPr>
        <w:t>3. Kinh tế học của phát triển phần mềm trong thời đại GenAI</w:t>
      </w:r>
    </w:p>
    <w:p w14:paraId="73AB60A9" w14:textId="77777777" w:rsidR="000F15B4" w:rsidRPr="000F15B4" w:rsidRDefault="000F15B4" w:rsidP="000F15B4">
      <w:pPr>
        <w:spacing w:after="240"/>
        <w:rPr>
          <w:rFonts w:ascii="Arial" w:hAnsi="Arial" w:cs="Arial"/>
        </w:rPr>
      </w:pPr>
      <w:r w:rsidRPr="000F15B4">
        <w:rPr>
          <w:rFonts w:ascii="Arial" w:hAnsi="Arial" w:cs="Arial"/>
        </w:rPr>
        <w:t>Một điểm rất hay trong chương là cách tác giả tiếp cận GenAI từ góc độ kinh tế phần mềm. Thay vì chỉ nói về tính năng kỹ thuật, chương chỉ ra rằng phần mềm là yếu tố cốt lõi của nền kinh tế số, nên bất kỳ công nghệ nào giúp viết phần mềm nhanh hơn, rẻ hơn và hiệu quả hơn đều có ảnh hưởng trực tiếp đến thị trường. Khi GenAI giúp giảm đáng kể thời gian viết code, viết test và viết tài liệu, chi phí phát triển phần mềm cũng giảm theo. Điều này làm tăng “nguồn cung phần mềm”, tức là các tổ chức có thể tạo ra nhiều sản phẩm hơn trong cùng một khoảng thời gian hoặc cùng một ngân sách.</w:t>
      </w:r>
    </w:p>
    <w:p w14:paraId="10A821C4" w14:textId="77777777" w:rsidR="000F15B4" w:rsidRPr="000F15B4" w:rsidRDefault="000F15B4" w:rsidP="000F15B4">
      <w:pPr>
        <w:spacing w:after="240"/>
        <w:rPr>
          <w:rFonts w:ascii="Arial" w:hAnsi="Arial" w:cs="Arial"/>
        </w:rPr>
      </w:pPr>
      <w:r w:rsidRPr="000F15B4">
        <w:rPr>
          <w:rFonts w:ascii="Arial" w:hAnsi="Arial" w:cs="Arial"/>
        </w:rPr>
        <w:t>Từ góc nhìn kinh tế học, đây là một sự thay đổi quan trọng. Nếu trước đây phần lớn chi phí nằm ở nhân lực và thời gian triển khai, thì nay một phần đáng kể của các chi phí lặp lại có thể được cắt giảm nhờ tự động hóa thông minh. Tuy nhiên, chương không ngây thơ cho rằng chi phí giảm sẽ làm nhu cầu giảm. Trái lại, khi việc phát triển phần mềm trở nên dễ tiếp cận hơn, nhu cầu phần mềm lại tăng vì con người và doanh nghiệp luôn có thêm bài toán mới cần giải quyết. Nói cách khác, GenAI có thể mở rộng thị trường chứ không chỉ đơn thuần tối ưu thị trường hiện có.</w:t>
      </w:r>
    </w:p>
    <w:p w14:paraId="1D24251C" w14:textId="77777777" w:rsidR="000F15B4" w:rsidRPr="000F15B4" w:rsidRDefault="000F15B4" w:rsidP="000F15B4">
      <w:pPr>
        <w:spacing w:after="240"/>
        <w:rPr>
          <w:rFonts w:ascii="Arial" w:hAnsi="Arial" w:cs="Arial"/>
        </w:rPr>
      </w:pPr>
      <w:r w:rsidRPr="000F15B4">
        <w:rPr>
          <w:rFonts w:ascii="Arial" w:hAnsi="Arial" w:cs="Arial"/>
        </w:rPr>
        <w:t>Điểm này đặc biệt quan trọng khi phân tích chiến lược công nghệ trong doanh nghiệp. Một tổ chức áp dụng GenAI đúng cách có thể tăng tốc sản phẩm, rút ngắn vòng đời phát triển, giảm áp lực nhân sự và cải thiện khả năng thử nghiệm ý tưởng. Điều này lý giải vì sao rất nhiều công cụ AI hiện nay được tích hợp trực tiếp vào IDE hoặc nền tảng phát triển, bởi mục tiêu không chỉ là hỗ trợ lập trình viên mà còn là biến quá trình phát triển thành một chuỗi hoạt động nhanh hơn, linh hoạt hơn và có chi phí thấp hơn.</w:t>
      </w:r>
    </w:p>
    <w:p w14:paraId="0EB072E6" w14:textId="77777777" w:rsidR="000F15B4" w:rsidRPr="000F15B4" w:rsidRDefault="000F15B4" w:rsidP="000F15B4">
      <w:pPr>
        <w:spacing w:after="240"/>
        <w:rPr>
          <w:rFonts w:ascii="Arial" w:hAnsi="Arial" w:cs="Arial"/>
          <w:b/>
          <w:bCs/>
          <w:sz w:val="32"/>
          <w:szCs w:val="32"/>
        </w:rPr>
      </w:pPr>
      <w:r w:rsidRPr="000F15B4">
        <w:rPr>
          <w:rFonts w:ascii="Arial" w:hAnsi="Arial" w:cs="Arial"/>
          <w:b/>
          <w:bCs/>
          <w:sz w:val="32"/>
          <w:szCs w:val="32"/>
        </w:rPr>
        <w:t>4. Tác động của GenAI lên vai trò lập trình viên</w:t>
      </w:r>
    </w:p>
    <w:p w14:paraId="22349F39" w14:textId="77777777" w:rsidR="000F15B4" w:rsidRPr="000F15B4" w:rsidRDefault="000F15B4" w:rsidP="000F15B4">
      <w:pPr>
        <w:spacing w:after="240"/>
        <w:rPr>
          <w:rFonts w:ascii="Arial" w:hAnsi="Arial" w:cs="Arial"/>
        </w:rPr>
      </w:pPr>
      <w:r w:rsidRPr="000F15B4">
        <w:rPr>
          <w:rFonts w:ascii="Arial" w:hAnsi="Arial" w:cs="Arial"/>
        </w:rPr>
        <w:t xml:space="preserve">Chương 16 dành một phần quan trọng để bàn về sự thay đổi của nghề lập trình dưới tác động của GenAI. Đây không phải là câu hỏi “AI có thay thế lập trình viên hay không” theo kiểu đơn giản, mà là câu hỏi “công việc của lập trình viên sẽ thay đổi như thế nào”. Tác giả cho rằng GenAI ảnh hưởng khác nhau đến các nhóm lập trình viên khác nhau. </w:t>
      </w:r>
      <w:r w:rsidRPr="000F15B4">
        <w:rPr>
          <w:rFonts w:ascii="Arial" w:hAnsi="Arial" w:cs="Arial"/>
        </w:rPr>
        <w:lastRenderedPageBreak/>
        <w:t>Với lập trình viên junior, AI có thể hỗ trợ rất mạnh ở các nhiệm vụ mang tính tác vụ như viết code theo mẫu, sinh test, sửa lỗi cú pháp, tạo tài liệu hoặc chuyển đổi giữa các ngôn ngữ. Những công việc này vốn là nơi junior thường mất nhiều thời gian để học và thực hành, nên GenAI làm giảm đáng kể “rào cản gia nhập”.</w:t>
      </w:r>
    </w:p>
    <w:p w14:paraId="57CD13FD" w14:textId="77777777" w:rsidR="000F15B4" w:rsidRPr="000F15B4" w:rsidRDefault="000F15B4" w:rsidP="000F15B4">
      <w:pPr>
        <w:spacing w:after="240"/>
        <w:rPr>
          <w:rFonts w:ascii="Arial" w:hAnsi="Arial" w:cs="Arial"/>
        </w:rPr>
      </w:pPr>
      <w:r w:rsidRPr="000F15B4">
        <w:rPr>
          <w:rFonts w:ascii="Arial" w:hAnsi="Arial" w:cs="Arial"/>
        </w:rPr>
        <w:t>Ngược lại, với lập trình viên senior, giá trị không còn nằm ở tốc độ gõ code mà nằm ở khả năng nhìn hệ thống như một tổng thể. Senior developer cần hiểu yêu cầu nghiệp vụ, quan hệ giữa các module, ràng buộc kỹ thuật, mức độ mở rộng, rủi ro tích hợp và khả năng bảo trì lâu dài. Đây là những yếu tố mà GenAI có thể hỗ trợ, nhưng chưa thể thay thế hoàn toàn. Nói cách khác, GenAI đang làm mờ ranh giới giữa người “viết code” và người “thiết kế hệ thống”, nhưng phần công việc có tính chiến lược vẫn đòi hỏi kinh nghiệm và tư duy kiến trúc của con người.</w:t>
      </w:r>
    </w:p>
    <w:p w14:paraId="7184B948" w14:textId="77777777" w:rsidR="000F15B4" w:rsidRPr="000F15B4" w:rsidRDefault="000F15B4" w:rsidP="000F15B4">
      <w:pPr>
        <w:spacing w:after="240"/>
        <w:rPr>
          <w:rFonts w:ascii="Arial" w:hAnsi="Arial" w:cs="Arial"/>
        </w:rPr>
      </w:pPr>
      <w:r w:rsidRPr="000F15B4">
        <w:rPr>
          <w:rFonts w:ascii="Arial" w:hAnsi="Arial" w:cs="Arial"/>
        </w:rPr>
        <w:t>Một điểm rất đáng chú ý trong chương là khái niệm dân chủ hóa lập trình. Trước đây, để làm phần mềm, người ta phải trải qua quá trình học dài về cú pháp, công cụ, môi trường phát triển, thư viện và hệ sinh thái. Nay một người làm trong lĩnh vực tài chính, y tế hay sản xuất có thể dùng AI để viết những đoạn mã phục vụ công việc chuyên môn của họ. Điều này không có nghĩa là ai cũng trở thành software engineer theo nghĩa truyền thống, nhưng nó cho thấy lập trình đang dần trở thành một năng lực bổ trợ cho nhiều ngành nghề khác. Chính vì thế, bản chất của nghề phần mềm đang dịch chuyển từ “nghề độc quyền kỹ thuật” sang “công cụ hỗ trợ chuyên môn” cho nhiều nhóm tri thức khác nhau.</w:t>
      </w:r>
    </w:p>
    <w:p w14:paraId="0BC50056" w14:textId="77777777" w:rsidR="000F15B4" w:rsidRPr="000F15B4" w:rsidRDefault="000F15B4" w:rsidP="000F15B4">
      <w:pPr>
        <w:spacing w:after="240"/>
        <w:rPr>
          <w:rFonts w:ascii="Arial" w:hAnsi="Arial" w:cs="Arial"/>
          <w:b/>
          <w:bCs/>
          <w:sz w:val="32"/>
          <w:szCs w:val="32"/>
        </w:rPr>
      </w:pPr>
      <w:r w:rsidRPr="000F15B4">
        <w:rPr>
          <w:rFonts w:ascii="Arial" w:hAnsi="Arial" w:cs="Arial"/>
          <w:b/>
          <w:bCs/>
          <w:sz w:val="32"/>
          <w:szCs w:val="32"/>
        </w:rPr>
        <w:t>5. Phân tích kiến trúc phần mềm qua ví dụ code</w:t>
      </w:r>
    </w:p>
    <w:p w14:paraId="1FAA9C6A" w14:textId="77777777" w:rsidR="000F15B4" w:rsidRPr="000F15B4" w:rsidRDefault="000F15B4" w:rsidP="000F15B4">
      <w:pPr>
        <w:spacing w:after="240"/>
        <w:rPr>
          <w:rFonts w:ascii="Arial" w:hAnsi="Arial" w:cs="Arial"/>
        </w:rPr>
      </w:pPr>
      <w:r w:rsidRPr="000F15B4">
        <w:rPr>
          <w:rFonts w:ascii="Arial" w:hAnsi="Arial" w:cs="Arial"/>
        </w:rPr>
        <w:t>Phần code minh họa trong đề bài sử dụng một kiến trúc phân lớp tương đối rõ ràng, gồm model, repository, service và main. Đây là ví dụ phù hợp để liên hệ với nội dung lý thuyết của chương, bởi nó thể hiện trực tiếp cách tổ chức phần mềm theo hướng tách biệt trách nhiệm, một nguyên tắc rất quan trọng trong software architecture.</w:t>
      </w:r>
    </w:p>
    <w:p w14:paraId="532752AF" w14:textId="77777777" w:rsidR="000F15B4" w:rsidRDefault="000F15B4" w:rsidP="000F15B4">
      <w:pPr>
        <w:spacing w:after="240"/>
        <w:rPr>
          <w:rFonts w:ascii="Arial" w:hAnsi="Arial" w:cs="Arial"/>
          <w:lang w:val="vi-VN"/>
        </w:rPr>
      </w:pPr>
      <w:r w:rsidRPr="000F15B4">
        <w:rPr>
          <w:rFonts w:ascii="Arial" w:hAnsi="Arial" w:cs="Arial"/>
        </w:rPr>
        <w:t xml:space="preserve">Trước hết, lớp VideoInteraction trong file </w:t>
      </w:r>
      <w:r w:rsidRPr="000F15B4">
        <w:rPr>
          <w:rFonts w:ascii="Arial" w:hAnsi="Arial" w:cs="Arial"/>
          <w:b/>
          <w:bCs/>
        </w:rPr>
        <w:t>model</w:t>
      </w:r>
      <w:r w:rsidRPr="000F15B4">
        <w:rPr>
          <w:rFonts w:ascii="Arial" w:hAnsi="Arial" w:cs="Arial"/>
        </w:rPr>
        <w:t xml:space="preserve"> đóng vai trò mô hình hóa dữ liệu miền nghiệp vụ. Việc sử dụng @dataclass(frozen=True) cho thấy thiết kế đang theo hướng bất biến dữ liệu. Khi một đối tượng được đánh dấu frozen=True, các thuộc tính của nó không thể bị thay đổi sau khi khởi tạo. </w:t>
      </w:r>
    </w:p>
    <w:p w14:paraId="516BA269" w14:textId="77777777" w:rsidR="000F15B4" w:rsidRDefault="000F15B4" w:rsidP="000F15B4">
      <w:pPr>
        <w:pBdr>
          <w:top w:val="single" w:sz="4" w:space="1" w:color="auto"/>
          <w:left w:val="single" w:sz="4" w:space="4" w:color="auto"/>
          <w:bottom w:val="single" w:sz="4" w:space="1" w:color="auto"/>
          <w:right w:val="single" w:sz="4" w:space="4" w:color="auto"/>
        </w:pBdr>
        <w:spacing w:after="0"/>
      </w:pPr>
      <w:r>
        <w:t>model.py</w:t>
      </w:r>
    </w:p>
    <w:p w14:paraId="29426EB6" w14:textId="77777777" w:rsidR="000F15B4" w:rsidRPr="00417820" w:rsidRDefault="000F15B4" w:rsidP="000F15B4">
      <w:pPr>
        <w:pBdr>
          <w:top w:val="single" w:sz="4" w:space="1" w:color="auto"/>
          <w:left w:val="single" w:sz="4" w:space="4" w:color="auto"/>
          <w:bottom w:val="single" w:sz="4" w:space="1" w:color="auto"/>
          <w:right w:val="single" w:sz="4" w:space="4" w:color="auto"/>
        </w:pBdr>
        <w:spacing w:after="0"/>
      </w:pPr>
      <w:r w:rsidRPr="00417820">
        <w:t>"""Domain models for the architecture example."""</w:t>
      </w:r>
    </w:p>
    <w:p w14:paraId="749E0A6A" w14:textId="77777777" w:rsidR="000F15B4" w:rsidRPr="00417820" w:rsidRDefault="000F15B4" w:rsidP="000F15B4">
      <w:pPr>
        <w:pBdr>
          <w:top w:val="single" w:sz="4" w:space="1" w:color="auto"/>
          <w:left w:val="single" w:sz="4" w:space="4" w:color="auto"/>
          <w:bottom w:val="single" w:sz="4" w:space="1" w:color="auto"/>
          <w:right w:val="single" w:sz="4" w:space="4" w:color="auto"/>
        </w:pBdr>
        <w:spacing w:after="0"/>
      </w:pPr>
    </w:p>
    <w:p w14:paraId="6E027D97" w14:textId="77777777" w:rsidR="000F15B4" w:rsidRPr="00417820" w:rsidRDefault="000F15B4" w:rsidP="000F15B4">
      <w:pPr>
        <w:pBdr>
          <w:top w:val="single" w:sz="4" w:space="1" w:color="auto"/>
          <w:left w:val="single" w:sz="4" w:space="4" w:color="auto"/>
          <w:bottom w:val="single" w:sz="4" w:space="1" w:color="auto"/>
          <w:right w:val="single" w:sz="4" w:space="4" w:color="auto"/>
        </w:pBdr>
        <w:spacing w:after="0"/>
      </w:pPr>
      <w:r w:rsidRPr="00417820">
        <w:t>from __future__ import annotations</w:t>
      </w:r>
    </w:p>
    <w:p w14:paraId="7098F813" w14:textId="77777777" w:rsidR="000F15B4" w:rsidRPr="00417820" w:rsidRDefault="000F15B4" w:rsidP="000F15B4">
      <w:pPr>
        <w:pBdr>
          <w:top w:val="single" w:sz="4" w:space="1" w:color="auto"/>
          <w:left w:val="single" w:sz="4" w:space="4" w:color="auto"/>
          <w:bottom w:val="single" w:sz="4" w:space="1" w:color="auto"/>
          <w:right w:val="single" w:sz="4" w:space="4" w:color="auto"/>
        </w:pBdr>
        <w:spacing w:after="0"/>
      </w:pPr>
    </w:p>
    <w:p w14:paraId="3771D23C" w14:textId="77777777" w:rsidR="000F15B4" w:rsidRPr="00417820" w:rsidRDefault="000F15B4" w:rsidP="000F15B4">
      <w:pPr>
        <w:pBdr>
          <w:top w:val="single" w:sz="4" w:space="1" w:color="auto"/>
          <w:left w:val="single" w:sz="4" w:space="4" w:color="auto"/>
          <w:bottom w:val="single" w:sz="4" w:space="1" w:color="auto"/>
          <w:right w:val="single" w:sz="4" w:space="4" w:color="auto"/>
        </w:pBdr>
        <w:spacing w:after="0"/>
      </w:pPr>
      <w:r w:rsidRPr="00417820">
        <w:t>from dataclasses import dataclass</w:t>
      </w:r>
    </w:p>
    <w:p w14:paraId="249B1FD7" w14:textId="77777777" w:rsidR="000F15B4" w:rsidRPr="00417820" w:rsidRDefault="000F15B4" w:rsidP="000F15B4">
      <w:pPr>
        <w:pBdr>
          <w:top w:val="single" w:sz="4" w:space="1" w:color="auto"/>
          <w:left w:val="single" w:sz="4" w:space="4" w:color="auto"/>
          <w:bottom w:val="single" w:sz="4" w:space="1" w:color="auto"/>
          <w:right w:val="single" w:sz="4" w:space="4" w:color="auto"/>
        </w:pBdr>
        <w:spacing w:after="0"/>
      </w:pPr>
    </w:p>
    <w:p w14:paraId="6E213EFD" w14:textId="77777777" w:rsidR="000F15B4" w:rsidRPr="00417820" w:rsidRDefault="000F15B4" w:rsidP="000F15B4">
      <w:pPr>
        <w:pBdr>
          <w:top w:val="single" w:sz="4" w:space="1" w:color="auto"/>
          <w:left w:val="single" w:sz="4" w:space="4" w:color="auto"/>
          <w:bottom w:val="single" w:sz="4" w:space="1" w:color="auto"/>
          <w:right w:val="single" w:sz="4" w:space="4" w:color="auto"/>
        </w:pBdr>
        <w:spacing w:after="0"/>
      </w:pPr>
      <w:r w:rsidRPr="00417820">
        <w:t>@dataclass(frozen=True)</w:t>
      </w:r>
    </w:p>
    <w:p w14:paraId="0C7A5F7B" w14:textId="77777777" w:rsidR="000F15B4" w:rsidRPr="00417820" w:rsidRDefault="000F15B4" w:rsidP="000F15B4">
      <w:pPr>
        <w:pBdr>
          <w:top w:val="single" w:sz="4" w:space="1" w:color="auto"/>
          <w:left w:val="single" w:sz="4" w:space="4" w:color="auto"/>
          <w:bottom w:val="single" w:sz="4" w:space="1" w:color="auto"/>
          <w:right w:val="single" w:sz="4" w:space="4" w:color="auto"/>
        </w:pBdr>
        <w:spacing w:after="0"/>
      </w:pPr>
      <w:r w:rsidRPr="00417820">
        <w:t>class VideoInteraction:</w:t>
      </w:r>
    </w:p>
    <w:p w14:paraId="4DADB6FE" w14:textId="77777777" w:rsidR="000F15B4" w:rsidRPr="00417820" w:rsidRDefault="000F15B4" w:rsidP="000F15B4">
      <w:pPr>
        <w:pBdr>
          <w:top w:val="single" w:sz="4" w:space="1" w:color="auto"/>
          <w:left w:val="single" w:sz="4" w:space="4" w:color="auto"/>
          <w:bottom w:val="single" w:sz="4" w:space="1" w:color="auto"/>
          <w:right w:val="single" w:sz="4" w:space="4" w:color="auto"/>
        </w:pBdr>
        <w:spacing w:after="0"/>
      </w:pPr>
      <w:r w:rsidRPr="00417820">
        <w:t>    """A single user's watch interaction with a video."""</w:t>
      </w:r>
    </w:p>
    <w:p w14:paraId="1C5208CA" w14:textId="77777777" w:rsidR="000F15B4" w:rsidRPr="00417820" w:rsidRDefault="000F15B4" w:rsidP="000F15B4">
      <w:pPr>
        <w:pBdr>
          <w:top w:val="single" w:sz="4" w:space="1" w:color="auto"/>
          <w:left w:val="single" w:sz="4" w:space="4" w:color="auto"/>
          <w:bottom w:val="single" w:sz="4" w:space="1" w:color="auto"/>
          <w:right w:val="single" w:sz="4" w:space="4" w:color="auto"/>
        </w:pBdr>
        <w:spacing w:after="0"/>
      </w:pPr>
      <w:r w:rsidRPr="00417820">
        <w:t>    user_id: str</w:t>
      </w:r>
    </w:p>
    <w:p w14:paraId="1227F10C" w14:textId="77777777" w:rsidR="000F15B4" w:rsidRPr="00417820" w:rsidRDefault="000F15B4" w:rsidP="000F15B4">
      <w:pPr>
        <w:pBdr>
          <w:top w:val="single" w:sz="4" w:space="1" w:color="auto"/>
          <w:left w:val="single" w:sz="4" w:space="4" w:color="auto"/>
          <w:bottom w:val="single" w:sz="4" w:space="1" w:color="auto"/>
          <w:right w:val="single" w:sz="4" w:space="4" w:color="auto"/>
        </w:pBdr>
        <w:spacing w:after="0"/>
      </w:pPr>
      <w:r w:rsidRPr="00417820">
        <w:t>    video_id: str</w:t>
      </w:r>
    </w:p>
    <w:p w14:paraId="21570DA9" w14:textId="77777777" w:rsidR="000F15B4" w:rsidRPr="00417820" w:rsidRDefault="000F15B4" w:rsidP="000F15B4">
      <w:pPr>
        <w:pBdr>
          <w:top w:val="single" w:sz="4" w:space="1" w:color="auto"/>
          <w:left w:val="single" w:sz="4" w:space="4" w:color="auto"/>
          <w:bottom w:val="single" w:sz="4" w:space="1" w:color="auto"/>
          <w:right w:val="single" w:sz="4" w:space="4" w:color="auto"/>
        </w:pBdr>
        <w:spacing w:after="0"/>
      </w:pPr>
      <w:r w:rsidRPr="00417820">
        <w:t>    watch_ratio: float</w:t>
      </w:r>
    </w:p>
    <w:p w14:paraId="1D40939D" w14:textId="77777777" w:rsidR="000F15B4" w:rsidRPr="000F15B4" w:rsidRDefault="000F15B4" w:rsidP="000F15B4">
      <w:pPr>
        <w:spacing w:after="240"/>
        <w:rPr>
          <w:rFonts w:ascii="Arial" w:hAnsi="Arial" w:cs="Arial"/>
          <w:lang w:val="vi-VN"/>
        </w:rPr>
      </w:pPr>
    </w:p>
    <w:p w14:paraId="6F3F58AF" w14:textId="075496BC" w:rsidR="000F15B4" w:rsidRDefault="000F15B4" w:rsidP="000F15B4">
      <w:pPr>
        <w:spacing w:after="240"/>
        <w:rPr>
          <w:rFonts w:ascii="Arial" w:hAnsi="Arial" w:cs="Arial"/>
          <w:lang w:val="vi-VN"/>
        </w:rPr>
      </w:pPr>
      <w:r w:rsidRPr="000F15B4">
        <w:rPr>
          <w:rFonts w:ascii="Arial" w:hAnsi="Arial" w:cs="Arial"/>
          <w:lang w:val="vi-VN"/>
        </w:rPr>
        <w:t xml:space="preserve">Điều này có ý nghĩa rất lớn trong hệ thống phần mềm vì dữ liệu bất biến giúp giảm lỗi do trạng thái bị thay đổi ngoài ý muốn, đồng thời làm cho việc suy luận chương trình trở nên đơn giản hơn. </w:t>
      </w:r>
      <w:r w:rsidRPr="000F15B4">
        <w:rPr>
          <w:rFonts w:ascii="Arial" w:hAnsi="Arial" w:cs="Arial"/>
        </w:rPr>
        <w:t>Trong ví dụ này, mỗi VideoInteraction chứa ba thông tin: user_id, video_id và watch_ratio. Đây là mô hình hóa rất trực tiếp của một sự kiện người dùng xem video, đủ đơn giản để minh họa nhưng vẫn đủ thực tế để làm nền cho lớp xử lý phía sau.</w:t>
      </w:r>
    </w:p>
    <w:p w14:paraId="0C9DAD0B" w14:textId="77777777" w:rsidR="000F15B4" w:rsidRPr="000F15B4" w:rsidRDefault="000F15B4" w:rsidP="000F15B4">
      <w:pPr>
        <w:spacing w:after="240"/>
        <w:rPr>
          <w:rFonts w:ascii="Arial" w:hAnsi="Arial" w:cs="Arial"/>
          <w:lang w:val="vi-VN"/>
        </w:rPr>
      </w:pPr>
    </w:p>
    <w:p w14:paraId="6C3A2B08" w14:textId="77777777" w:rsidR="000F15B4" w:rsidRDefault="000F15B4" w:rsidP="000F15B4">
      <w:pPr>
        <w:spacing w:after="240"/>
        <w:rPr>
          <w:rFonts w:ascii="Arial" w:hAnsi="Arial" w:cs="Arial"/>
          <w:lang w:val="vi-VN"/>
        </w:rPr>
      </w:pPr>
      <w:r w:rsidRPr="000F15B4">
        <w:rPr>
          <w:rFonts w:ascii="Arial" w:hAnsi="Arial" w:cs="Arial"/>
        </w:rPr>
        <w:t xml:space="preserve">Tiếp theo là file </w:t>
      </w:r>
      <w:r w:rsidRPr="000F15B4">
        <w:rPr>
          <w:rFonts w:ascii="Arial" w:hAnsi="Arial" w:cs="Arial"/>
          <w:b/>
          <w:bCs/>
        </w:rPr>
        <w:t>repository</w:t>
      </w:r>
      <w:r w:rsidRPr="000F15B4">
        <w:rPr>
          <w:rFonts w:ascii="Arial" w:hAnsi="Arial" w:cs="Arial"/>
        </w:rPr>
        <w:t>. Ở đây, tác giả dùng Protocol để định nghĩa giao diện VideoRepository. Đây là một chi tiết rất đáng giá về mặt thiết kế. Việc dùng Protocol cho phép mô tả “hành vi mong đợi” mà không buộc hệ thống phụ thuộc vào một kiểu cài đặt cụ thể nào. Điều này thể hiện rõ tinh thần của Dependency Inversion Principle: tầng cao không nên phụ thuộc trực tiếp vào tầng thấp, mà cả hai nên phụ thuộc vào abstraction. Trong thực tế, điều này giúp hệ thống có thể thay đổi nguồn dữ liệu rất linh hoạt. Hôm nay repository có thể là InMemoryVideoRepository, ngày mai có thể là database thật, API từ xa hoặc file hệ thống, trong khi service phía trên gần như không phải thay đổi.</w:t>
      </w:r>
    </w:p>
    <w:p w14:paraId="0FB6473D" w14:textId="76764521" w:rsidR="000F15B4" w:rsidRPr="000F15B4" w:rsidRDefault="000F15B4" w:rsidP="000F15B4">
      <w:pPr>
        <w:pBdr>
          <w:top w:val="single" w:sz="4" w:space="1" w:color="auto"/>
          <w:left w:val="single" w:sz="4" w:space="4" w:color="auto"/>
          <w:bottom w:val="single" w:sz="4" w:space="1" w:color="auto"/>
          <w:right w:val="single" w:sz="4" w:space="4" w:color="auto"/>
        </w:pBdr>
        <w:spacing w:after="0"/>
        <w:rPr>
          <w:lang w:val="vi-VN"/>
        </w:rPr>
      </w:pPr>
      <w:r w:rsidRPr="000F15B4">
        <w:rPr>
          <w:lang w:val="vi-VN"/>
        </w:rPr>
        <w:t>repository.py</w:t>
      </w:r>
    </w:p>
    <w:p w14:paraId="5ED7ABB3" w14:textId="77777777" w:rsidR="000F15B4" w:rsidRPr="000F15B4" w:rsidRDefault="000F15B4" w:rsidP="000F15B4">
      <w:pPr>
        <w:pBdr>
          <w:top w:val="single" w:sz="4" w:space="1" w:color="auto"/>
          <w:left w:val="single" w:sz="4" w:space="4" w:color="auto"/>
          <w:bottom w:val="single" w:sz="4" w:space="1" w:color="auto"/>
          <w:right w:val="single" w:sz="4" w:space="4" w:color="auto"/>
        </w:pBdr>
        <w:spacing w:after="0"/>
        <w:rPr>
          <w:lang w:val="vi-VN"/>
        </w:rPr>
      </w:pPr>
      <w:r w:rsidRPr="000F15B4">
        <w:rPr>
          <w:lang w:val="vi-VN"/>
        </w:rPr>
        <w:t>"""Repository abstractions and in-memory repository."""</w:t>
      </w:r>
    </w:p>
    <w:p w14:paraId="12E2E93E" w14:textId="77777777" w:rsidR="000F15B4" w:rsidRPr="000F15B4" w:rsidRDefault="000F15B4" w:rsidP="000F15B4">
      <w:pPr>
        <w:pBdr>
          <w:top w:val="single" w:sz="4" w:space="1" w:color="auto"/>
          <w:left w:val="single" w:sz="4" w:space="4" w:color="auto"/>
          <w:bottom w:val="single" w:sz="4" w:space="1" w:color="auto"/>
          <w:right w:val="single" w:sz="4" w:space="4" w:color="auto"/>
        </w:pBdr>
        <w:spacing w:after="0"/>
        <w:rPr>
          <w:lang w:val="vi-VN"/>
        </w:rPr>
      </w:pPr>
    </w:p>
    <w:p w14:paraId="261AA2A0" w14:textId="77777777" w:rsidR="000F15B4" w:rsidRPr="000F15B4" w:rsidRDefault="000F15B4" w:rsidP="000F15B4">
      <w:pPr>
        <w:pBdr>
          <w:top w:val="single" w:sz="4" w:space="1" w:color="auto"/>
          <w:left w:val="single" w:sz="4" w:space="4" w:color="auto"/>
          <w:bottom w:val="single" w:sz="4" w:space="1" w:color="auto"/>
          <w:right w:val="single" w:sz="4" w:space="4" w:color="auto"/>
        </w:pBdr>
        <w:spacing w:after="0"/>
        <w:rPr>
          <w:lang w:val="vi-VN"/>
        </w:rPr>
      </w:pPr>
      <w:r w:rsidRPr="000F15B4">
        <w:rPr>
          <w:lang w:val="vi-VN"/>
        </w:rPr>
        <w:t>from __future__ import annotations</w:t>
      </w:r>
    </w:p>
    <w:p w14:paraId="66DDA951" w14:textId="77777777" w:rsidR="000F15B4" w:rsidRPr="000F15B4" w:rsidRDefault="000F15B4" w:rsidP="000F15B4">
      <w:pPr>
        <w:pBdr>
          <w:top w:val="single" w:sz="4" w:space="1" w:color="auto"/>
          <w:left w:val="single" w:sz="4" w:space="4" w:color="auto"/>
          <w:bottom w:val="single" w:sz="4" w:space="1" w:color="auto"/>
          <w:right w:val="single" w:sz="4" w:space="4" w:color="auto"/>
        </w:pBdr>
        <w:spacing w:after="0"/>
        <w:rPr>
          <w:lang w:val="vi-VN"/>
        </w:rPr>
      </w:pPr>
    </w:p>
    <w:p w14:paraId="60B5766B" w14:textId="77777777" w:rsidR="000F15B4" w:rsidRPr="000F15B4" w:rsidRDefault="000F15B4" w:rsidP="000F15B4">
      <w:pPr>
        <w:pBdr>
          <w:top w:val="single" w:sz="4" w:space="1" w:color="auto"/>
          <w:left w:val="single" w:sz="4" w:space="4" w:color="auto"/>
          <w:bottom w:val="single" w:sz="4" w:space="1" w:color="auto"/>
          <w:right w:val="single" w:sz="4" w:space="4" w:color="auto"/>
        </w:pBdr>
        <w:spacing w:after="0"/>
        <w:rPr>
          <w:lang w:val="vi-VN"/>
        </w:rPr>
      </w:pPr>
      <w:r w:rsidRPr="000F15B4">
        <w:rPr>
          <w:lang w:val="vi-VN"/>
        </w:rPr>
        <w:t>from typing import List, Protocol</w:t>
      </w:r>
    </w:p>
    <w:p w14:paraId="2C8CD996" w14:textId="77777777" w:rsidR="000F15B4" w:rsidRPr="000F15B4" w:rsidRDefault="000F15B4" w:rsidP="000F15B4">
      <w:pPr>
        <w:pBdr>
          <w:top w:val="single" w:sz="4" w:space="1" w:color="auto"/>
          <w:left w:val="single" w:sz="4" w:space="4" w:color="auto"/>
          <w:bottom w:val="single" w:sz="4" w:space="1" w:color="auto"/>
          <w:right w:val="single" w:sz="4" w:space="4" w:color="auto"/>
        </w:pBdr>
        <w:spacing w:after="0"/>
        <w:rPr>
          <w:lang w:val="vi-VN"/>
        </w:rPr>
      </w:pPr>
    </w:p>
    <w:p w14:paraId="32842CDB" w14:textId="77777777" w:rsidR="000F15B4" w:rsidRPr="000F15B4" w:rsidRDefault="000F15B4" w:rsidP="000F15B4">
      <w:pPr>
        <w:pBdr>
          <w:top w:val="single" w:sz="4" w:space="1" w:color="auto"/>
          <w:left w:val="single" w:sz="4" w:space="4" w:color="auto"/>
          <w:bottom w:val="single" w:sz="4" w:space="1" w:color="auto"/>
          <w:right w:val="single" w:sz="4" w:space="4" w:color="auto"/>
        </w:pBdr>
        <w:spacing w:after="0"/>
        <w:rPr>
          <w:lang w:val="vi-VN"/>
        </w:rPr>
      </w:pPr>
      <w:r w:rsidRPr="000F15B4">
        <w:rPr>
          <w:lang w:val="vi-VN"/>
        </w:rPr>
        <w:t>from .models import VideoInteraction</w:t>
      </w:r>
    </w:p>
    <w:p w14:paraId="13B98D7A" w14:textId="77777777" w:rsidR="000F15B4" w:rsidRPr="000F15B4" w:rsidRDefault="000F15B4" w:rsidP="000F15B4">
      <w:pPr>
        <w:pBdr>
          <w:top w:val="single" w:sz="4" w:space="1" w:color="auto"/>
          <w:left w:val="single" w:sz="4" w:space="4" w:color="auto"/>
          <w:bottom w:val="single" w:sz="4" w:space="1" w:color="auto"/>
          <w:right w:val="single" w:sz="4" w:space="4" w:color="auto"/>
        </w:pBdr>
        <w:spacing w:after="0"/>
        <w:rPr>
          <w:lang w:val="vi-VN"/>
        </w:rPr>
      </w:pPr>
    </w:p>
    <w:p w14:paraId="50753279" w14:textId="77777777" w:rsidR="000F15B4" w:rsidRPr="000F15B4" w:rsidRDefault="000F15B4" w:rsidP="000F15B4">
      <w:pPr>
        <w:pBdr>
          <w:top w:val="single" w:sz="4" w:space="1" w:color="auto"/>
          <w:left w:val="single" w:sz="4" w:space="4" w:color="auto"/>
          <w:bottom w:val="single" w:sz="4" w:space="1" w:color="auto"/>
          <w:right w:val="single" w:sz="4" w:space="4" w:color="auto"/>
        </w:pBdr>
        <w:spacing w:after="0"/>
        <w:rPr>
          <w:lang w:val="vi-VN"/>
        </w:rPr>
      </w:pPr>
      <w:r w:rsidRPr="000F15B4">
        <w:rPr>
          <w:lang w:val="vi-VN"/>
        </w:rPr>
        <w:t>class VideoRepository(Protocol):</w:t>
      </w:r>
    </w:p>
    <w:p w14:paraId="3B1E2BCA" w14:textId="77777777" w:rsidR="000F15B4" w:rsidRPr="000F15B4" w:rsidRDefault="000F15B4" w:rsidP="000F15B4">
      <w:pPr>
        <w:pBdr>
          <w:top w:val="single" w:sz="4" w:space="1" w:color="auto"/>
          <w:left w:val="single" w:sz="4" w:space="4" w:color="auto"/>
          <w:bottom w:val="single" w:sz="4" w:space="1" w:color="auto"/>
          <w:right w:val="single" w:sz="4" w:space="4" w:color="auto"/>
        </w:pBdr>
        <w:spacing w:after="0"/>
        <w:rPr>
          <w:lang w:val="vi-VN"/>
        </w:rPr>
      </w:pPr>
      <w:r w:rsidRPr="000F15B4">
        <w:rPr>
          <w:lang w:val="vi-VN"/>
        </w:rPr>
        <w:t xml:space="preserve">    """Protocol for retrieving video interactions."""</w:t>
      </w:r>
    </w:p>
    <w:p w14:paraId="0F82CA70" w14:textId="77777777" w:rsidR="000F15B4" w:rsidRPr="000F15B4" w:rsidRDefault="000F15B4" w:rsidP="000F15B4">
      <w:pPr>
        <w:pBdr>
          <w:top w:val="single" w:sz="4" w:space="1" w:color="auto"/>
          <w:left w:val="single" w:sz="4" w:space="4" w:color="auto"/>
          <w:bottom w:val="single" w:sz="4" w:space="1" w:color="auto"/>
          <w:right w:val="single" w:sz="4" w:space="4" w:color="auto"/>
        </w:pBdr>
        <w:spacing w:after="0"/>
        <w:rPr>
          <w:lang w:val="vi-VN"/>
        </w:rPr>
      </w:pPr>
    </w:p>
    <w:p w14:paraId="279CED4D" w14:textId="77777777" w:rsidR="000F15B4" w:rsidRPr="000F15B4" w:rsidRDefault="000F15B4" w:rsidP="000F15B4">
      <w:pPr>
        <w:pBdr>
          <w:top w:val="single" w:sz="4" w:space="1" w:color="auto"/>
          <w:left w:val="single" w:sz="4" w:space="4" w:color="auto"/>
          <w:bottom w:val="single" w:sz="4" w:space="1" w:color="auto"/>
          <w:right w:val="single" w:sz="4" w:space="4" w:color="auto"/>
        </w:pBdr>
        <w:spacing w:after="0"/>
        <w:rPr>
          <w:lang w:val="vi-VN"/>
        </w:rPr>
      </w:pPr>
      <w:r w:rsidRPr="000F15B4">
        <w:rPr>
          <w:lang w:val="vi-VN"/>
        </w:rPr>
        <w:t xml:space="preserve">    def get_all_interactions(self) -&gt; List[VideoInteraction]:</w:t>
      </w:r>
    </w:p>
    <w:p w14:paraId="4A4868CE" w14:textId="77777777" w:rsidR="000F15B4" w:rsidRPr="000F15B4" w:rsidRDefault="000F15B4" w:rsidP="000F15B4">
      <w:pPr>
        <w:pBdr>
          <w:top w:val="single" w:sz="4" w:space="1" w:color="auto"/>
          <w:left w:val="single" w:sz="4" w:space="4" w:color="auto"/>
          <w:bottom w:val="single" w:sz="4" w:space="1" w:color="auto"/>
          <w:right w:val="single" w:sz="4" w:space="4" w:color="auto"/>
        </w:pBdr>
        <w:spacing w:after="0"/>
        <w:rPr>
          <w:lang w:val="vi-VN"/>
        </w:rPr>
      </w:pPr>
      <w:r w:rsidRPr="000F15B4">
        <w:rPr>
          <w:lang w:val="vi-VN"/>
        </w:rPr>
        <w:lastRenderedPageBreak/>
        <w:t xml:space="preserve">        """Return all interactions."""</w:t>
      </w:r>
    </w:p>
    <w:p w14:paraId="56E98BC3" w14:textId="77777777" w:rsidR="000F15B4" w:rsidRPr="000F15B4" w:rsidRDefault="000F15B4" w:rsidP="000F15B4">
      <w:pPr>
        <w:pBdr>
          <w:top w:val="single" w:sz="4" w:space="1" w:color="auto"/>
          <w:left w:val="single" w:sz="4" w:space="4" w:color="auto"/>
          <w:bottom w:val="single" w:sz="4" w:space="1" w:color="auto"/>
          <w:right w:val="single" w:sz="4" w:space="4" w:color="auto"/>
        </w:pBdr>
        <w:spacing w:after="0"/>
        <w:rPr>
          <w:lang w:val="vi-VN"/>
        </w:rPr>
      </w:pPr>
      <w:r w:rsidRPr="000F15B4">
        <w:rPr>
          <w:lang w:val="vi-VN"/>
        </w:rPr>
        <w:t xml:space="preserve">        ...</w:t>
      </w:r>
    </w:p>
    <w:p w14:paraId="58A3AB61" w14:textId="77777777" w:rsidR="000F15B4" w:rsidRPr="000F15B4" w:rsidRDefault="000F15B4" w:rsidP="000F15B4">
      <w:pPr>
        <w:pBdr>
          <w:top w:val="single" w:sz="4" w:space="1" w:color="auto"/>
          <w:left w:val="single" w:sz="4" w:space="4" w:color="auto"/>
          <w:bottom w:val="single" w:sz="4" w:space="1" w:color="auto"/>
          <w:right w:val="single" w:sz="4" w:space="4" w:color="auto"/>
        </w:pBdr>
        <w:spacing w:after="0"/>
        <w:rPr>
          <w:lang w:val="vi-VN"/>
        </w:rPr>
      </w:pPr>
    </w:p>
    <w:p w14:paraId="19F28587" w14:textId="77777777" w:rsidR="000F15B4" w:rsidRPr="000F15B4" w:rsidRDefault="000F15B4" w:rsidP="000F15B4">
      <w:pPr>
        <w:pBdr>
          <w:top w:val="single" w:sz="4" w:space="1" w:color="auto"/>
          <w:left w:val="single" w:sz="4" w:space="4" w:color="auto"/>
          <w:bottom w:val="single" w:sz="4" w:space="1" w:color="auto"/>
          <w:right w:val="single" w:sz="4" w:space="4" w:color="auto"/>
        </w:pBdr>
        <w:spacing w:after="0"/>
        <w:rPr>
          <w:lang w:val="vi-VN"/>
        </w:rPr>
      </w:pPr>
      <w:r w:rsidRPr="000F15B4">
        <w:rPr>
          <w:lang w:val="vi-VN"/>
        </w:rPr>
        <w:t>class InMemoryVideoRepository:</w:t>
      </w:r>
    </w:p>
    <w:p w14:paraId="07F944FE" w14:textId="77777777" w:rsidR="000F15B4" w:rsidRPr="000F15B4" w:rsidRDefault="000F15B4" w:rsidP="000F15B4">
      <w:pPr>
        <w:pBdr>
          <w:top w:val="single" w:sz="4" w:space="1" w:color="auto"/>
          <w:left w:val="single" w:sz="4" w:space="4" w:color="auto"/>
          <w:bottom w:val="single" w:sz="4" w:space="1" w:color="auto"/>
          <w:right w:val="single" w:sz="4" w:space="4" w:color="auto"/>
        </w:pBdr>
        <w:spacing w:after="0"/>
        <w:rPr>
          <w:lang w:val="vi-VN"/>
        </w:rPr>
      </w:pPr>
      <w:r w:rsidRPr="000F15B4">
        <w:rPr>
          <w:lang w:val="vi-VN"/>
        </w:rPr>
        <w:t xml:space="preserve">    """Simple repository backed by an in-memory list."""</w:t>
      </w:r>
    </w:p>
    <w:p w14:paraId="00D8798D" w14:textId="77777777" w:rsidR="000F15B4" w:rsidRPr="000F15B4" w:rsidRDefault="000F15B4" w:rsidP="000F15B4">
      <w:pPr>
        <w:pBdr>
          <w:top w:val="single" w:sz="4" w:space="1" w:color="auto"/>
          <w:left w:val="single" w:sz="4" w:space="4" w:color="auto"/>
          <w:bottom w:val="single" w:sz="4" w:space="1" w:color="auto"/>
          <w:right w:val="single" w:sz="4" w:space="4" w:color="auto"/>
        </w:pBdr>
        <w:spacing w:after="0"/>
        <w:rPr>
          <w:lang w:val="vi-VN"/>
        </w:rPr>
      </w:pPr>
    </w:p>
    <w:p w14:paraId="0BBBCF52" w14:textId="77777777" w:rsidR="000F15B4" w:rsidRPr="000F15B4" w:rsidRDefault="000F15B4" w:rsidP="000F15B4">
      <w:pPr>
        <w:pBdr>
          <w:top w:val="single" w:sz="4" w:space="1" w:color="auto"/>
          <w:left w:val="single" w:sz="4" w:space="4" w:color="auto"/>
          <w:bottom w:val="single" w:sz="4" w:space="1" w:color="auto"/>
          <w:right w:val="single" w:sz="4" w:space="4" w:color="auto"/>
        </w:pBdr>
        <w:spacing w:after="0"/>
        <w:rPr>
          <w:lang w:val="vi-VN"/>
        </w:rPr>
      </w:pPr>
      <w:r w:rsidRPr="000F15B4">
        <w:rPr>
          <w:lang w:val="vi-VN"/>
        </w:rPr>
        <w:t xml:space="preserve">    def __init__(self, data: list[VideoInteraction]):</w:t>
      </w:r>
    </w:p>
    <w:p w14:paraId="3F0D4000" w14:textId="77777777" w:rsidR="000F15B4" w:rsidRPr="000F15B4" w:rsidRDefault="000F15B4" w:rsidP="000F15B4">
      <w:pPr>
        <w:pBdr>
          <w:top w:val="single" w:sz="4" w:space="1" w:color="auto"/>
          <w:left w:val="single" w:sz="4" w:space="4" w:color="auto"/>
          <w:bottom w:val="single" w:sz="4" w:space="1" w:color="auto"/>
          <w:right w:val="single" w:sz="4" w:space="4" w:color="auto"/>
        </w:pBdr>
        <w:spacing w:after="0"/>
        <w:rPr>
          <w:lang w:val="vi-VN"/>
        </w:rPr>
      </w:pPr>
      <w:r w:rsidRPr="000F15B4">
        <w:rPr>
          <w:lang w:val="vi-VN"/>
        </w:rPr>
        <w:t xml:space="preserve">        self._data = data</w:t>
      </w:r>
    </w:p>
    <w:p w14:paraId="7A5D22B7" w14:textId="77777777" w:rsidR="000F15B4" w:rsidRPr="000F15B4" w:rsidRDefault="000F15B4" w:rsidP="000F15B4">
      <w:pPr>
        <w:pBdr>
          <w:top w:val="single" w:sz="4" w:space="1" w:color="auto"/>
          <w:left w:val="single" w:sz="4" w:space="4" w:color="auto"/>
          <w:bottom w:val="single" w:sz="4" w:space="1" w:color="auto"/>
          <w:right w:val="single" w:sz="4" w:space="4" w:color="auto"/>
        </w:pBdr>
        <w:spacing w:after="0"/>
        <w:rPr>
          <w:lang w:val="vi-VN"/>
        </w:rPr>
      </w:pPr>
    </w:p>
    <w:p w14:paraId="6209BF6A" w14:textId="77777777" w:rsidR="000F15B4" w:rsidRPr="000F15B4" w:rsidRDefault="000F15B4" w:rsidP="000F15B4">
      <w:pPr>
        <w:pBdr>
          <w:top w:val="single" w:sz="4" w:space="1" w:color="auto"/>
          <w:left w:val="single" w:sz="4" w:space="4" w:color="auto"/>
          <w:bottom w:val="single" w:sz="4" w:space="1" w:color="auto"/>
          <w:right w:val="single" w:sz="4" w:space="4" w:color="auto"/>
        </w:pBdr>
        <w:spacing w:after="0"/>
        <w:rPr>
          <w:lang w:val="vi-VN"/>
        </w:rPr>
      </w:pPr>
      <w:r w:rsidRPr="000F15B4">
        <w:rPr>
          <w:lang w:val="vi-VN"/>
        </w:rPr>
        <w:t xml:space="preserve">    def get_all_interactions(self) -&gt; list[VideoInteraction]:</w:t>
      </w:r>
    </w:p>
    <w:p w14:paraId="6797F097" w14:textId="2B0125F1" w:rsidR="000F15B4" w:rsidRPr="000F15B4" w:rsidRDefault="000F15B4" w:rsidP="000F15B4">
      <w:pPr>
        <w:pBdr>
          <w:top w:val="single" w:sz="4" w:space="1" w:color="auto"/>
          <w:left w:val="single" w:sz="4" w:space="4" w:color="auto"/>
          <w:bottom w:val="single" w:sz="4" w:space="1" w:color="auto"/>
          <w:right w:val="single" w:sz="4" w:space="4" w:color="auto"/>
        </w:pBdr>
        <w:spacing w:after="0"/>
        <w:rPr>
          <w:lang w:val="vi-VN"/>
        </w:rPr>
      </w:pPr>
      <w:r w:rsidRPr="000F15B4">
        <w:rPr>
          <w:lang w:val="vi-VN"/>
        </w:rPr>
        <w:t xml:space="preserve">        return self._data</w:t>
      </w:r>
    </w:p>
    <w:p w14:paraId="213C50E0" w14:textId="77777777" w:rsidR="000F15B4" w:rsidRPr="000F15B4" w:rsidRDefault="000F15B4" w:rsidP="000F15B4">
      <w:pPr>
        <w:spacing w:after="240"/>
        <w:rPr>
          <w:rFonts w:ascii="Arial" w:hAnsi="Arial" w:cs="Arial"/>
          <w:lang w:val="vi-VN"/>
        </w:rPr>
      </w:pPr>
    </w:p>
    <w:p w14:paraId="0E91BCAF" w14:textId="77777777" w:rsidR="000F15B4" w:rsidRPr="000F15B4" w:rsidRDefault="000F15B4" w:rsidP="000F15B4">
      <w:pPr>
        <w:spacing w:after="240"/>
        <w:rPr>
          <w:rFonts w:ascii="Arial" w:hAnsi="Arial" w:cs="Arial"/>
        </w:rPr>
      </w:pPr>
      <w:r w:rsidRPr="000F15B4">
        <w:rPr>
          <w:rFonts w:ascii="Arial" w:hAnsi="Arial" w:cs="Arial"/>
        </w:rPr>
        <w:t>Cũng trong file repository, lớp InMemoryVideoRepository là một implementation đơn giản dùng danh sách trong bộ nhớ. Thiết kế này phù hợp cho mục đích minh họa vì nó tách riêng phần truy xuất dữ liệu khỏi phần xử lý logic. Nhìn ở góc độ kiến trúc, đây là một ví dụ tốt về Separation of Concerns. Repository chỉ lo cung cấp dữ liệu; nó không biết và cũng không cần biết dữ liệu đó sẽ được tính toán như thế nào. Còn việc tính toán, sắp xếp hay phân tích sẽ được đẩy sang service. Sự phân chia này làm code rõ ràng hơn và dễ test hơn rất nhiều.</w:t>
      </w:r>
    </w:p>
    <w:p w14:paraId="487292A8" w14:textId="77777777" w:rsidR="000F15B4" w:rsidRDefault="000F15B4" w:rsidP="000F15B4">
      <w:pPr>
        <w:spacing w:after="240"/>
        <w:rPr>
          <w:rFonts w:ascii="Arial" w:hAnsi="Arial" w:cs="Arial"/>
          <w:lang w:val="vi-VN"/>
        </w:rPr>
      </w:pPr>
      <w:r w:rsidRPr="000F15B4">
        <w:rPr>
          <w:rFonts w:ascii="Arial" w:hAnsi="Arial" w:cs="Arial"/>
        </w:rPr>
        <w:t xml:space="preserve">Phần service là trung tâm của logic nghiệp vụ. Lớp VideoAnalyticsService nhận một repository trong constructor, tức là đã áp dụng dependency injection ở mức cơ bản. Điều này rất quan trọng vì service không tự tạo dữ liệu mà chỉ sử dụng dữ liệu được truyền vào. Nhờ vậy, service trở nên độc lập với nguồn dữ liệu và có thể kiểm thử bằng bất kỳ repository giả lập nào. </w:t>
      </w:r>
    </w:p>
    <w:p w14:paraId="652994DC" w14:textId="77777777" w:rsidR="000F15B4" w:rsidRDefault="000F15B4" w:rsidP="000F15B4">
      <w:pPr>
        <w:pBdr>
          <w:top w:val="single" w:sz="4" w:space="1" w:color="auto"/>
          <w:left w:val="single" w:sz="4" w:space="4" w:color="auto"/>
          <w:bottom w:val="single" w:sz="4" w:space="1" w:color="auto"/>
          <w:right w:val="single" w:sz="4" w:space="4" w:color="auto"/>
        </w:pBdr>
        <w:spacing w:after="0"/>
      </w:pPr>
      <w:r>
        <w:t>service.py</w:t>
      </w:r>
    </w:p>
    <w:p w14:paraId="0740B41C" w14:textId="77777777" w:rsidR="000F15B4" w:rsidRDefault="000F15B4" w:rsidP="000F15B4">
      <w:pPr>
        <w:pBdr>
          <w:top w:val="single" w:sz="4" w:space="1" w:color="auto"/>
          <w:left w:val="single" w:sz="4" w:space="4" w:color="auto"/>
          <w:bottom w:val="single" w:sz="4" w:space="1" w:color="auto"/>
          <w:right w:val="single" w:sz="4" w:space="4" w:color="auto"/>
        </w:pBdr>
        <w:spacing w:after="0"/>
      </w:pPr>
      <w:r>
        <w:t>"""Service layer for analytics logic."""</w:t>
      </w:r>
    </w:p>
    <w:p w14:paraId="584A5722" w14:textId="77777777" w:rsidR="000F15B4" w:rsidRDefault="000F15B4" w:rsidP="000F15B4">
      <w:pPr>
        <w:pBdr>
          <w:top w:val="single" w:sz="4" w:space="1" w:color="auto"/>
          <w:left w:val="single" w:sz="4" w:space="4" w:color="auto"/>
          <w:bottom w:val="single" w:sz="4" w:space="1" w:color="auto"/>
          <w:right w:val="single" w:sz="4" w:space="4" w:color="auto"/>
        </w:pBdr>
        <w:spacing w:after="0"/>
      </w:pPr>
    </w:p>
    <w:p w14:paraId="36FD9FB3" w14:textId="77777777" w:rsidR="000F15B4" w:rsidRDefault="000F15B4" w:rsidP="000F15B4">
      <w:pPr>
        <w:pBdr>
          <w:top w:val="single" w:sz="4" w:space="1" w:color="auto"/>
          <w:left w:val="single" w:sz="4" w:space="4" w:color="auto"/>
          <w:bottom w:val="single" w:sz="4" w:space="1" w:color="auto"/>
          <w:right w:val="single" w:sz="4" w:space="4" w:color="auto"/>
        </w:pBdr>
        <w:spacing w:after="0"/>
      </w:pPr>
      <w:r>
        <w:t>from __future__ import annotations</w:t>
      </w:r>
    </w:p>
    <w:p w14:paraId="3AE46288" w14:textId="77777777" w:rsidR="000F15B4" w:rsidRDefault="000F15B4" w:rsidP="000F15B4">
      <w:pPr>
        <w:pBdr>
          <w:top w:val="single" w:sz="4" w:space="1" w:color="auto"/>
          <w:left w:val="single" w:sz="4" w:space="4" w:color="auto"/>
          <w:bottom w:val="single" w:sz="4" w:space="1" w:color="auto"/>
          <w:right w:val="single" w:sz="4" w:space="4" w:color="auto"/>
        </w:pBdr>
        <w:spacing w:after="0"/>
      </w:pPr>
    </w:p>
    <w:p w14:paraId="66A4C057" w14:textId="77777777" w:rsidR="000F15B4" w:rsidRDefault="000F15B4" w:rsidP="000F15B4">
      <w:pPr>
        <w:pBdr>
          <w:top w:val="single" w:sz="4" w:space="1" w:color="auto"/>
          <w:left w:val="single" w:sz="4" w:space="4" w:color="auto"/>
          <w:bottom w:val="single" w:sz="4" w:space="1" w:color="auto"/>
          <w:right w:val="single" w:sz="4" w:space="4" w:color="auto"/>
        </w:pBdr>
        <w:spacing w:after="0"/>
      </w:pPr>
      <w:r>
        <w:t>from .repository import VideoRepository</w:t>
      </w:r>
    </w:p>
    <w:p w14:paraId="5973A7A4" w14:textId="77777777" w:rsidR="000F15B4" w:rsidRDefault="000F15B4" w:rsidP="000F15B4">
      <w:pPr>
        <w:pBdr>
          <w:top w:val="single" w:sz="4" w:space="1" w:color="auto"/>
          <w:left w:val="single" w:sz="4" w:space="4" w:color="auto"/>
          <w:bottom w:val="single" w:sz="4" w:space="1" w:color="auto"/>
          <w:right w:val="single" w:sz="4" w:space="4" w:color="auto"/>
        </w:pBdr>
        <w:spacing w:after="0"/>
      </w:pPr>
    </w:p>
    <w:p w14:paraId="44F316D8" w14:textId="77777777" w:rsidR="000F15B4" w:rsidRDefault="000F15B4" w:rsidP="000F15B4">
      <w:pPr>
        <w:pBdr>
          <w:top w:val="single" w:sz="4" w:space="1" w:color="auto"/>
          <w:left w:val="single" w:sz="4" w:space="4" w:color="auto"/>
          <w:bottom w:val="single" w:sz="4" w:space="1" w:color="auto"/>
          <w:right w:val="single" w:sz="4" w:space="4" w:color="auto"/>
        </w:pBdr>
        <w:spacing w:after="0"/>
      </w:pPr>
      <w:r>
        <w:t>class VideoAnalyticsService:</w:t>
      </w:r>
    </w:p>
    <w:p w14:paraId="3CC03542" w14:textId="77777777" w:rsidR="000F15B4" w:rsidRDefault="000F15B4" w:rsidP="000F15B4">
      <w:pPr>
        <w:pBdr>
          <w:top w:val="single" w:sz="4" w:space="1" w:color="auto"/>
          <w:left w:val="single" w:sz="4" w:space="4" w:color="auto"/>
          <w:bottom w:val="single" w:sz="4" w:space="1" w:color="auto"/>
          <w:right w:val="single" w:sz="4" w:space="4" w:color="auto"/>
        </w:pBdr>
        <w:spacing w:after="0"/>
      </w:pPr>
      <w:r>
        <w:t xml:space="preserve">    """Business logic for video analytics."""</w:t>
      </w:r>
    </w:p>
    <w:p w14:paraId="34C8082F" w14:textId="77777777" w:rsidR="000F15B4" w:rsidRDefault="000F15B4" w:rsidP="000F15B4">
      <w:pPr>
        <w:pBdr>
          <w:top w:val="single" w:sz="4" w:space="1" w:color="auto"/>
          <w:left w:val="single" w:sz="4" w:space="4" w:color="auto"/>
          <w:bottom w:val="single" w:sz="4" w:space="1" w:color="auto"/>
          <w:right w:val="single" w:sz="4" w:space="4" w:color="auto"/>
        </w:pBdr>
        <w:spacing w:after="0"/>
      </w:pPr>
    </w:p>
    <w:p w14:paraId="78EEB96E" w14:textId="77777777" w:rsidR="000F15B4" w:rsidRDefault="000F15B4" w:rsidP="000F15B4">
      <w:pPr>
        <w:pBdr>
          <w:top w:val="single" w:sz="4" w:space="1" w:color="auto"/>
          <w:left w:val="single" w:sz="4" w:space="4" w:color="auto"/>
          <w:bottom w:val="single" w:sz="4" w:space="1" w:color="auto"/>
          <w:right w:val="single" w:sz="4" w:space="4" w:color="auto"/>
        </w:pBdr>
        <w:spacing w:after="0"/>
      </w:pPr>
      <w:r>
        <w:t xml:space="preserve">    def __init__(self, repository: VideoRepository):</w:t>
      </w:r>
    </w:p>
    <w:p w14:paraId="794CA04D" w14:textId="77777777" w:rsidR="000F15B4" w:rsidRDefault="000F15B4" w:rsidP="000F15B4">
      <w:pPr>
        <w:pBdr>
          <w:top w:val="single" w:sz="4" w:space="1" w:color="auto"/>
          <w:left w:val="single" w:sz="4" w:space="4" w:color="auto"/>
          <w:bottom w:val="single" w:sz="4" w:space="1" w:color="auto"/>
          <w:right w:val="single" w:sz="4" w:space="4" w:color="auto"/>
        </w:pBdr>
        <w:spacing w:after="0"/>
      </w:pPr>
      <w:r>
        <w:t xml:space="preserve">        self.repository = repository</w:t>
      </w:r>
    </w:p>
    <w:p w14:paraId="0BAEA72E" w14:textId="77777777" w:rsidR="000F15B4" w:rsidRDefault="000F15B4" w:rsidP="000F15B4">
      <w:pPr>
        <w:pBdr>
          <w:top w:val="single" w:sz="4" w:space="1" w:color="auto"/>
          <w:left w:val="single" w:sz="4" w:space="4" w:color="auto"/>
          <w:bottom w:val="single" w:sz="4" w:space="1" w:color="auto"/>
          <w:right w:val="single" w:sz="4" w:space="4" w:color="auto"/>
        </w:pBdr>
        <w:spacing w:after="0"/>
      </w:pPr>
    </w:p>
    <w:p w14:paraId="46505744" w14:textId="77777777" w:rsidR="000F15B4" w:rsidRDefault="000F15B4" w:rsidP="000F15B4">
      <w:pPr>
        <w:pBdr>
          <w:top w:val="single" w:sz="4" w:space="1" w:color="auto"/>
          <w:left w:val="single" w:sz="4" w:space="4" w:color="auto"/>
          <w:bottom w:val="single" w:sz="4" w:space="1" w:color="auto"/>
          <w:right w:val="single" w:sz="4" w:space="4" w:color="auto"/>
        </w:pBdr>
        <w:spacing w:after="0"/>
      </w:pPr>
      <w:r>
        <w:t xml:space="preserve">    def get_top_video(self) -&gt; str:</w:t>
      </w:r>
    </w:p>
    <w:p w14:paraId="1330B774" w14:textId="77777777" w:rsidR="000F15B4" w:rsidRDefault="000F15B4" w:rsidP="000F15B4">
      <w:pPr>
        <w:pBdr>
          <w:top w:val="single" w:sz="4" w:space="1" w:color="auto"/>
          <w:left w:val="single" w:sz="4" w:space="4" w:color="auto"/>
          <w:bottom w:val="single" w:sz="4" w:space="1" w:color="auto"/>
          <w:right w:val="single" w:sz="4" w:space="4" w:color="auto"/>
        </w:pBdr>
        <w:spacing w:after="0"/>
      </w:pPr>
      <w:r>
        <w:t xml:space="preserve">        """Return the video id with the highest average watch ratio."""</w:t>
      </w:r>
    </w:p>
    <w:p w14:paraId="4EFA9842" w14:textId="77777777" w:rsidR="000F15B4" w:rsidRDefault="000F15B4" w:rsidP="000F15B4">
      <w:pPr>
        <w:pBdr>
          <w:top w:val="single" w:sz="4" w:space="1" w:color="auto"/>
          <w:left w:val="single" w:sz="4" w:space="4" w:color="auto"/>
          <w:bottom w:val="single" w:sz="4" w:space="1" w:color="auto"/>
          <w:right w:val="single" w:sz="4" w:space="4" w:color="auto"/>
        </w:pBdr>
        <w:spacing w:after="0"/>
      </w:pPr>
      <w:r>
        <w:t xml:space="preserve">        interactions = self.repository.get_all_interactions()</w:t>
      </w:r>
    </w:p>
    <w:p w14:paraId="7EB001E0" w14:textId="77777777" w:rsidR="000F15B4" w:rsidRDefault="000F15B4" w:rsidP="000F15B4">
      <w:pPr>
        <w:pBdr>
          <w:top w:val="single" w:sz="4" w:space="1" w:color="auto"/>
          <w:left w:val="single" w:sz="4" w:space="4" w:color="auto"/>
          <w:bottom w:val="single" w:sz="4" w:space="1" w:color="auto"/>
          <w:right w:val="single" w:sz="4" w:space="4" w:color="auto"/>
        </w:pBdr>
        <w:spacing w:after="0"/>
      </w:pPr>
      <w:r>
        <w:t xml:space="preserve">        if not interactions:</w:t>
      </w:r>
    </w:p>
    <w:p w14:paraId="4144EFC7" w14:textId="77777777" w:rsidR="000F15B4" w:rsidRDefault="000F15B4" w:rsidP="000F15B4">
      <w:pPr>
        <w:pBdr>
          <w:top w:val="single" w:sz="4" w:space="1" w:color="auto"/>
          <w:left w:val="single" w:sz="4" w:space="4" w:color="auto"/>
          <w:bottom w:val="single" w:sz="4" w:space="1" w:color="auto"/>
          <w:right w:val="single" w:sz="4" w:space="4" w:color="auto"/>
        </w:pBdr>
        <w:spacing w:after="0"/>
      </w:pPr>
      <w:r>
        <w:t xml:space="preserve">            raise ValueError("No interaction data available")</w:t>
      </w:r>
    </w:p>
    <w:p w14:paraId="0CAF7372" w14:textId="77777777" w:rsidR="000F15B4" w:rsidRDefault="000F15B4" w:rsidP="000F15B4">
      <w:pPr>
        <w:pBdr>
          <w:top w:val="single" w:sz="4" w:space="1" w:color="auto"/>
          <w:left w:val="single" w:sz="4" w:space="4" w:color="auto"/>
          <w:bottom w:val="single" w:sz="4" w:space="1" w:color="auto"/>
          <w:right w:val="single" w:sz="4" w:space="4" w:color="auto"/>
        </w:pBdr>
        <w:spacing w:after="0"/>
      </w:pPr>
    </w:p>
    <w:p w14:paraId="41ECA133" w14:textId="77777777" w:rsidR="000F15B4" w:rsidRDefault="000F15B4" w:rsidP="000F15B4">
      <w:pPr>
        <w:pBdr>
          <w:top w:val="single" w:sz="4" w:space="1" w:color="auto"/>
          <w:left w:val="single" w:sz="4" w:space="4" w:color="auto"/>
          <w:bottom w:val="single" w:sz="4" w:space="1" w:color="auto"/>
          <w:right w:val="single" w:sz="4" w:space="4" w:color="auto"/>
        </w:pBdr>
        <w:spacing w:after="0"/>
      </w:pPr>
      <w:r>
        <w:t xml:space="preserve">        totals: dict[str, float] = {}</w:t>
      </w:r>
    </w:p>
    <w:p w14:paraId="2DF0F1A1" w14:textId="77777777" w:rsidR="000F15B4" w:rsidRDefault="000F15B4" w:rsidP="000F15B4">
      <w:pPr>
        <w:pBdr>
          <w:top w:val="single" w:sz="4" w:space="1" w:color="auto"/>
          <w:left w:val="single" w:sz="4" w:space="4" w:color="auto"/>
          <w:bottom w:val="single" w:sz="4" w:space="1" w:color="auto"/>
          <w:right w:val="single" w:sz="4" w:space="4" w:color="auto"/>
        </w:pBdr>
        <w:spacing w:after="0"/>
      </w:pPr>
      <w:r>
        <w:t xml:space="preserve">        counts: dict[str, int] = {}</w:t>
      </w:r>
    </w:p>
    <w:p w14:paraId="0F7267A3" w14:textId="77777777" w:rsidR="000F15B4" w:rsidRDefault="000F15B4" w:rsidP="000F15B4">
      <w:pPr>
        <w:pBdr>
          <w:top w:val="single" w:sz="4" w:space="1" w:color="auto"/>
          <w:left w:val="single" w:sz="4" w:space="4" w:color="auto"/>
          <w:bottom w:val="single" w:sz="4" w:space="1" w:color="auto"/>
          <w:right w:val="single" w:sz="4" w:space="4" w:color="auto"/>
        </w:pBdr>
        <w:spacing w:after="0"/>
      </w:pPr>
    </w:p>
    <w:p w14:paraId="32FE89E5" w14:textId="77777777" w:rsidR="000F15B4" w:rsidRDefault="000F15B4" w:rsidP="000F15B4">
      <w:pPr>
        <w:pBdr>
          <w:top w:val="single" w:sz="4" w:space="1" w:color="auto"/>
          <w:left w:val="single" w:sz="4" w:space="4" w:color="auto"/>
          <w:bottom w:val="single" w:sz="4" w:space="1" w:color="auto"/>
          <w:right w:val="single" w:sz="4" w:space="4" w:color="auto"/>
        </w:pBdr>
        <w:spacing w:after="0"/>
      </w:pPr>
      <w:r>
        <w:t xml:space="preserve">        for item in interactions:</w:t>
      </w:r>
    </w:p>
    <w:p w14:paraId="69FCDA13" w14:textId="77777777" w:rsidR="000F15B4" w:rsidRDefault="000F15B4" w:rsidP="000F15B4">
      <w:pPr>
        <w:pBdr>
          <w:top w:val="single" w:sz="4" w:space="1" w:color="auto"/>
          <w:left w:val="single" w:sz="4" w:space="4" w:color="auto"/>
          <w:bottom w:val="single" w:sz="4" w:space="1" w:color="auto"/>
          <w:right w:val="single" w:sz="4" w:space="4" w:color="auto"/>
        </w:pBdr>
        <w:spacing w:after="0"/>
      </w:pPr>
      <w:r>
        <w:t xml:space="preserve">            totals[item.video_id] = totals.get(item.video_id, 0.0) + item.watch_ratio</w:t>
      </w:r>
    </w:p>
    <w:p w14:paraId="2446FA79" w14:textId="77777777" w:rsidR="000F15B4" w:rsidRDefault="000F15B4" w:rsidP="000F15B4">
      <w:pPr>
        <w:pBdr>
          <w:top w:val="single" w:sz="4" w:space="1" w:color="auto"/>
          <w:left w:val="single" w:sz="4" w:space="4" w:color="auto"/>
          <w:bottom w:val="single" w:sz="4" w:space="1" w:color="auto"/>
          <w:right w:val="single" w:sz="4" w:space="4" w:color="auto"/>
        </w:pBdr>
        <w:spacing w:after="0"/>
      </w:pPr>
      <w:r>
        <w:t xml:space="preserve">            counts[item.video_id] = counts.get(item.video_id, 0) + 1</w:t>
      </w:r>
    </w:p>
    <w:p w14:paraId="5203B931" w14:textId="77777777" w:rsidR="000F15B4" w:rsidRDefault="000F15B4" w:rsidP="000F15B4">
      <w:pPr>
        <w:pBdr>
          <w:top w:val="single" w:sz="4" w:space="1" w:color="auto"/>
          <w:left w:val="single" w:sz="4" w:space="4" w:color="auto"/>
          <w:bottom w:val="single" w:sz="4" w:space="1" w:color="auto"/>
          <w:right w:val="single" w:sz="4" w:space="4" w:color="auto"/>
        </w:pBdr>
        <w:spacing w:after="0"/>
      </w:pPr>
    </w:p>
    <w:p w14:paraId="73E46058" w14:textId="77777777" w:rsidR="000F15B4" w:rsidRDefault="000F15B4" w:rsidP="000F15B4">
      <w:pPr>
        <w:pBdr>
          <w:top w:val="single" w:sz="4" w:space="1" w:color="auto"/>
          <w:left w:val="single" w:sz="4" w:space="4" w:color="auto"/>
          <w:bottom w:val="single" w:sz="4" w:space="1" w:color="auto"/>
          <w:right w:val="single" w:sz="4" w:space="4" w:color="auto"/>
        </w:pBdr>
        <w:spacing w:after="0"/>
      </w:pPr>
      <w:r>
        <w:t xml:space="preserve">        averages = {video_id: totals[video_id] / counts[video_id] for video_id in totals}</w:t>
      </w:r>
    </w:p>
    <w:p w14:paraId="62E3D997" w14:textId="1B50FE1E" w:rsidR="000F15B4" w:rsidRPr="000F15B4" w:rsidRDefault="000F15B4" w:rsidP="000F15B4">
      <w:pPr>
        <w:pBdr>
          <w:top w:val="single" w:sz="4" w:space="1" w:color="auto"/>
          <w:left w:val="single" w:sz="4" w:space="4" w:color="auto"/>
          <w:bottom w:val="single" w:sz="4" w:space="1" w:color="auto"/>
          <w:right w:val="single" w:sz="4" w:space="4" w:color="auto"/>
        </w:pBdr>
        <w:spacing w:after="0"/>
      </w:pPr>
      <w:r>
        <w:t xml:space="preserve">        return max(averages, key=averages.get)</w:t>
      </w:r>
    </w:p>
    <w:p w14:paraId="16163D3B" w14:textId="77777777" w:rsidR="000F15B4" w:rsidRPr="000F15B4" w:rsidRDefault="000F15B4" w:rsidP="000F15B4">
      <w:pPr>
        <w:spacing w:after="240"/>
        <w:rPr>
          <w:rFonts w:ascii="Arial" w:hAnsi="Arial" w:cs="Arial"/>
          <w:lang w:val="vi-VN"/>
        </w:rPr>
      </w:pPr>
    </w:p>
    <w:p w14:paraId="080032E9" w14:textId="6E7124A6" w:rsidR="000F15B4" w:rsidRDefault="000F15B4" w:rsidP="000F15B4">
      <w:pPr>
        <w:spacing w:after="240"/>
        <w:rPr>
          <w:rFonts w:ascii="Arial" w:hAnsi="Arial" w:cs="Arial"/>
          <w:lang w:val="vi-VN"/>
        </w:rPr>
      </w:pPr>
      <w:r w:rsidRPr="000F15B4">
        <w:rPr>
          <w:rFonts w:ascii="Arial" w:hAnsi="Arial" w:cs="Arial"/>
          <w:lang w:val="vi-VN"/>
        </w:rPr>
        <w:t xml:space="preserve">Phương thức get_top_video() có nhiệm vụ tìm video có mức độ xem trung bình cao nhất. </w:t>
      </w:r>
      <w:r w:rsidRPr="000F15B4">
        <w:rPr>
          <w:rFonts w:ascii="Arial" w:hAnsi="Arial" w:cs="Arial"/>
        </w:rPr>
        <w:t>Cách xử lý của hàm này khá rõ ràng: đầu tiên lấy toàn bộ tương tác, sau đó kiểm tra rỗng để tránh lỗi, tiếp theo tính tổng và số lượng lượt xem theo từng video_id, rồi tính trung bình và cuối cùng trả về video có giá trị lớn nhất.</w:t>
      </w:r>
    </w:p>
    <w:p w14:paraId="3E2CF006" w14:textId="5462AADB" w:rsidR="000F15B4" w:rsidRPr="000F15B4" w:rsidRDefault="000F15B4" w:rsidP="000F15B4">
      <w:pPr>
        <w:spacing w:after="240"/>
        <w:jc w:val="center"/>
        <w:rPr>
          <w:rFonts w:ascii="Arial" w:hAnsi="Arial" w:cs="Arial"/>
          <w:lang w:val="vi-VN"/>
        </w:rPr>
      </w:pPr>
      <w:r>
        <w:rPr>
          <w:noProof/>
        </w:rPr>
        <w:lastRenderedPageBreak/>
        <w:drawing>
          <wp:inline distT="0" distB="0" distL="0" distR="0" wp14:anchorId="1BA214AB" wp14:editId="43569008">
            <wp:extent cx="5740400" cy="4057216"/>
            <wp:effectExtent l="0" t="0" r="0" b="635"/>
            <wp:docPr id="876640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5341" t="-12620"/>
                    <a:stretch>
                      <a:fillRect/>
                    </a:stretch>
                  </pic:blipFill>
                  <pic:spPr bwMode="auto">
                    <a:xfrm>
                      <a:off x="0" y="0"/>
                      <a:ext cx="5790350" cy="4092520"/>
                    </a:xfrm>
                    <a:prstGeom prst="rect">
                      <a:avLst/>
                    </a:prstGeom>
                    <a:noFill/>
                    <a:ln>
                      <a:noFill/>
                    </a:ln>
                    <a:extLst>
                      <a:ext uri="{53640926-AAD7-44D8-BBD7-CCE9431645EC}">
                        <a14:shadowObscured xmlns:a14="http://schemas.microsoft.com/office/drawing/2010/main"/>
                      </a:ext>
                    </a:extLst>
                  </pic:spPr>
                </pic:pic>
              </a:graphicData>
            </a:graphic>
          </wp:inline>
        </w:drawing>
      </w:r>
    </w:p>
    <w:p w14:paraId="0AADC401" w14:textId="77777777" w:rsidR="000F15B4" w:rsidRPr="000F15B4" w:rsidRDefault="000F15B4" w:rsidP="000F15B4">
      <w:pPr>
        <w:spacing w:after="240"/>
        <w:rPr>
          <w:rFonts w:ascii="Arial" w:hAnsi="Arial" w:cs="Arial"/>
        </w:rPr>
      </w:pPr>
      <w:r w:rsidRPr="000F15B4">
        <w:rPr>
          <w:rFonts w:ascii="Arial" w:hAnsi="Arial" w:cs="Arial"/>
        </w:rPr>
        <w:t>Về mặt thuật toán, đây là một bài toán tổng hợp dữ liệu khá điển hình. Việc dùng hai từ điển totals và counts là hợp lý vì nó cho phép tính trung bình theo từng video trong một lần duyệt dữ liệu. Cách làm này hiệu quả hơn so với việc lặp nhiều vòng hoặc tính trung bình theo cách rườm rà. Hàm max(averages, key=averages.get) sau cùng chọn video có giá trị trung bình lớn nhất, thể hiện một cách ngắn gọn và rõ ràng mục tiêu nghiệp vụ. Nếu nhìn kỹ, đây không chỉ là một đoạn code tính toán mà còn là một minh họa cho tư duy thiết kế phần mềm: tách bước, gom trách nhiệm, xử lý dữ liệu theo từng tầng và giữ cho logic rõ ràng.</w:t>
      </w:r>
    </w:p>
    <w:p w14:paraId="4745060C" w14:textId="77777777" w:rsidR="000F15B4" w:rsidRPr="000F15B4" w:rsidRDefault="000F15B4" w:rsidP="000F15B4">
      <w:pPr>
        <w:spacing w:after="240"/>
        <w:rPr>
          <w:rFonts w:ascii="Arial" w:hAnsi="Arial" w:cs="Arial"/>
        </w:rPr>
      </w:pPr>
      <w:r w:rsidRPr="000F15B4">
        <w:rPr>
          <w:rFonts w:ascii="Arial" w:hAnsi="Arial" w:cs="Arial"/>
        </w:rPr>
        <w:t>Ở file main.py, hàm build_sample_service() đóng vai trò tạo dữ liệu mẫu và lắp ghép các thành phần lại với nhau. Việc tạo sample data ở đây giúp người đọc hiểu cách hệ thống vận hành mà không cần có database thật hay môi trường phức tạp. Đoạn:</w:t>
      </w:r>
    </w:p>
    <w:p w14:paraId="3E05D03A" w14:textId="77777777" w:rsidR="000F15B4" w:rsidRPr="000F15B4" w:rsidRDefault="000F15B4" w:rsidP="000F15B4">
      <w:pPr>
        <w:pBdr>
          <w:top w:val="single" w:sz="4" w:space="1" w:color="auto"/>
          <w:left w:val="single" w:sz="4" w:space="4" w:color="auto"/>
          <w:bottom w:val="single" w:sz="4" w:space="1" w:color="auto"/>
          <w:right w:val="single" w:sz="4" w:space="4" w:color="auto"/>
        </w:pBdr>
        <w:spacing w:after="240"/>
        <w:rPr>
          <w:rFonts w:ascii="Arial" w:hAnsi="Arial" w:cs="Arial"/>
        </w:rPr>
      </w:pPr>
      <w:r w:rsidRPr="000F15B4">
        <w:rPr>
          <w:rFonts w:ascii="Arial" w:hAnsi="Arial" w:cs="Arial"/>
        </w:rPr>
        <w:t>repo = InMemoryVideoRepository(sample_data)</w:t>
      </w:r>
    </w:p>
    <w:p w14:paraId="0012210F" w14:textId="77777777" w:rsidR="000F15B4" w:rsidRPr="000F15B4" w:rsidRDefault="000F15B4" w:rsidP="000F15B4">
      <w:pPr>
        <w:pBdr>
          <w:top w:val="single" w:sz="4" w:space="1" w:color="auto"/>
          <w:left w:val="single" w:sz="4" w:space="4" w:color="auto"/>
          <w:bottom w:val="single" w:sz="4" w:space="1" w:color="auto"/>
          <w:right w:val="single" w:sz="4" w:space="4" w:color="auto"/>
        </w:pBdr>
        <w:spacing w:after="240"/>
        <w:rPr>
          <w:rFonts w:ascii="Arial" w:hAnsi="Arial" w:cs="Arial"/>
        </w:rPr>
      </w:pPr>
      <w:r w:rsidRPr="000F15B4">
        <w:rPr>
          <w:rFonts w:ascii="Arial" w:hAnsi="Arial" w:cs="Arial"/>
        </w:rPr>
        <w:t>return VideoAnalyticsService(repo)</w:t>
      </w:r>
    </w:p>
    <w:p w14:paraId="528AE3B6" w14:textId="77777777" w:rsidR="000F15B4" w:rsidRPr="000F15B4" w:rsidRDefault="000F15B4" w:rsidP="000F15B4">
      <w:pPr>
        <w:spacing w:after="240"/>
        <w:rPr>
          <w:rFonts w:ascii="Arial" w:hAnsi="Arial" w:cs="Arial"/>
        </w:rPr>
      </w:pPr>
      <w:r w:rsidRPr="000F15B4">
        <w:rPr>
          <w:rFonts w:ascii="Arial" w:hAnsi="Arial" w:cs="Arial"/>
        </w:rPr>
        <w:t xml:space="preserve">thể hiện rất rõ nguyên lý ghép phụ thuộc từ bên ngoài vào thay vì để service tự khởi tạo. Đây là một điểm mạnh của kiến trúc hiện đại, vì nó giúp chương trình linh hoạt và dễ mở rộng. Trong thực tế, nếu muốn đưa hệ thống lên môi trường production, ta chỉ </w:t>
      </w:r>
      <w:r w:rsidRPr="000F15B4">
        <w:rPr>
          <w:rFonts w:ascii="Arial" w:hAnsi="Arial" w:cs="Arial"/>
        </w:rPr>
        <w:lastRenderedPageBreak/>
        <w:t>cần thay repository in-memory bằng repository kết nối database, còn service vẫn giữ nguyên.</w:t>
      </w:r>
    </w:p>
    <w:p w14:paraId="354E9DDA" w14:textId="23B8E5CC" w:rsidR="000F15B4" w:rsidRPr="000F15B4" w:rsidRDefault="000F15B4" w:rsidP="000F15B4">
      <w:pPr>
        <w:spacing w:after="240"/>
        <w:rPr>
          <w:rFonts w:ascii="Arial" w:hAnsi="Arial" w:cs="Arial"/>
          <w:b/>
          <w:bCs/>
          <w:sz w:val="32"/>
          <w:szCs w:val="32"/>
          <w:lang w:val="vi-VN"/>
        </w:rPr>
      </w:pPr>
      <w:r w:rsidRPr="000F15B4">
        <w:rPr>
          <w:rFonts w:ascii="Arial" w:hAnsi="Arial" w:cs="Arial"/>
          <w:b/>
          <w:bCs/>
          <w:sz w:val="32"/>
          <w:szCs w:val="32"/>
        </w:rPr>
        <w:t xml:space="preserve">6. Liên hệ giữa code minh họa và tư tưởng trong </w:t>
      </w:r>
      <w:r>
        <w:rPr>
          <w:rFonts w:ascii="Arial" w:hAnsi="Arial" w:cs="Arial"/>
          <w:b/>
          <w:bCs/>
          <w:sz w:val="32"/>
          <w:szCs w:val="32"/>
        </w:rPr>
        <w:t>lý</w:t>
      </w:r>
      <w:r>
        <w:rPr>
          <w:rFonts w:ascii="Arial" w:hAnsi="Arial" w:cs="Arial"/>
          <w:b/>
          <w:bCs/>
          <w:sz w:val="32"/>
          <w:szCs w:val="32"/>
          <w:lang w:val="vi-VN"/>
        </w:rPr>
        <w:t xml:space="preserve"> thuyết</w:t>
      </w:r>
    </w:p>
    <w:p w14:paraId="3DFACB83" w14:textId="595E3F5F" w:rsidR="000F15B4" w:rsidRPr="000F15B4" w:rsidRDefault="000F15B4" w:rsidP="000F15B4">
      <w:pPr>
        <w:spacing w:after="240"/>
        <w:rPr>
          <w:rFonts w:ascii="Arial" w:hAnsi="Arial" w:cs="Arial"/>
          <w:lang w:val="vi-VN"/>
        </w:rPr>
      </w:pPr>
      <w:r w:rsidRPr="000F15B4">
        <w:rPr>
          <w:rFonts w:ascii="Arial" w:hAnsi="Arial" w:cs="Arial"/>
        </w:rPr>
        <w:t>Điểm đáng nói nhất của ví dụ code này không chỉ là nó chạy được, mà là nó thể hiện đúng tinh thần mà chương 16 đang nhấn mạnh: con người vẫn cần tư duy kiến trúc, còn AI chỉ hỗ trợ phần thực thi. Nếu dùng GenAI để sinh ra đoạn code này, mô hình có thể tạo ra các class, method và logic cơ bản khá nhanh. Tuy nhiên, việc quyết định phân chia model, repository và service như thế nào lại là bài toán thiết kế chứ không đơn thuần là bài toán viết mã. Nói cách khác, AI có thể giúp sinh phần “code”, nhưng phần “structure” vẫn cần tư duy của lập trình viên.</w:t>
      </w:r>
    </w:p>
    <w:p w14:paraId="43202AA4" w14:textId="77777777" w:rsidR="000F15B4" w:rsidRPr="000F15B4" w:rsidRDefault="000F15B4" w:rsidP="000F15B4">
      <w:pPr>
        <w:spacing w:after="240"/>
        <w:rPr>
          <w:rFonts w:ascii="Arial" w:hAnsi="Arial" w:cs="Arial"/>
        </w:rPr>
      </w:pPr>
      <w:r w:rsidRPr="000F15B4">
        <w:rPr>
          <w:rFonts w:ascii="Arial" w:hAnsi="Arial" w:cs="Arial"/>
          <w:lang w:val="vi-VN"/>
        </w:rPr>
        <w:t xml:space="preserve">Điều này cũng liên quan trực tiếp tới khái niệm SWEBOK được nhắc trong chương. </w:t>
      </w:r>
      <w:r w:rsidRPr="000F15B4">
        <w:rPr>
          <w:rFonts w:ascii="Arial" w:hAnsi="Arial" w:cs="Arial"/>
        </w:rPr>
        <w:t>Trong phạm vi kiến thức phần mềm, GenAI hỗ trợ rất tốt cho software construction và software testing, đồng thời hỗ trợ một phần software maintenance và software quality. Tuy nhiên, các lĩnh vực như software architecture, software requirements, software engineering management hay software security vẫn cần sự tham gia sâu của con người. Ví dụ code này là minh chứng rõ ràng: AI có thể gợi ý cách viết hàm tính toán, nhưng việc đảm bảo kiến trúc phân lớp, đảm bảo khả năng thay thế repository, hay đảm bảo tính testable của service là các quyết định mang tính thiết kế.</w:t>
      </w:r>
    </w:p>
    <w:p w14:paraId="4410B124" w14:textId="77777777" w:rsidR="000F15B4" w:rsidRPr="000F15B4" w:rsidRDefault="000F15B4" w:rsidP="000F15B4">
      <w:pPr>
        <w:spacing w:after="240"/>
        <w:rPr>
          <w:rFonts w:ascii="Arial" w:hAnsi="Arial" w:cs="Arial"/>
          <w:b/>
          <w:bCs/>
          <w:sz w:val="32"/>
          <w:szCs w:val="32"/>
        </w:rPr>
      </w:pPr>
      <w:r w:rsidRPr="000F15B4">
        <w:rPr>
          <w:rFonts w:ascii="Arial" w:hAnsi="Arial" w:cs="Arial"/>
          <w:b/>
          <w:bCs/>
          <w:sz w:val="32"/>
          <w:szCs w:val="32"/>
        </w:rPr>
        <w:t>7. Ý nghĩa của modularization và maintainability</w:t>
      </w:r>
    </w:p>
    <w:p w14:paraId="4F688A91" w14:textId="77777777" w:rsidR="000F15B4" w:rsidRPr="000F15B4" w:rsidRDefault="000F15B4" w:rsidP="000F15B4">
      <w:pPr>
        <w:spacing w:after="240"/>
        <w:rPr>
          <w:rFonts w:ascii="Arial" w:hAnsi="Arial" w:cs="Arial"/>
        </w:rPr>
      </w:pPr>
      <w:r w:rsidRPr="000F15B4">
        <w:rPr>
          <w:rFonts w:ascii="Arial" w:hAnsi="Arial" w:cs="Arial"/>
        </w:rPr>
        <w:t>Một trong những giá trị quan trọng nhất của kiến trúc phân lớp là khả năng bảo trì. Trong phần code minh họa, nếu toàn bộ logic truy xuất dữ liệu và tính toán được viết trong một file duy nhất, chương trình sẽ nhanh chóng trở nên khó đọc, khó sửa và khó mở rộng. Ngược lại, khi mỗi tầng có nhiệm vụ riêng, người phát triển có thể thay đổi một phần mà ít làm ảnh hưởng đến phần còn lại. Chẳng hạn, nếu sau này muốn thêm tính năng thống kê theo tuần, theo tháng hoặc theo người dùng, ta chỉ cần mở rộng service hoặc thêm các phương thức mới trong repository, trong khi model vẫn có thể giữ nguyên.</w:t>
      </w:r>
    </w:p>
    <w:p w14:paraId="7898CA5E" w14:textId="77777777" w:rsidR="000F15B4" w:rsidRPr="000F15B4" w:rsidRDefault="000F15B4" w:rsidP="000F15B4">
      <w:pPr>
        <w:spacing w:after="240"/>
        <w:rPr>
          <w:rFonts w:ascii="Arial" w:hAnsi="Arial" w:cs="Arial"/>
        </w:rPr>
      </w:pPr>
      <w:r w:rsidRPr="000F15B4">
        <w:rPr>
          <w:rFonts w:ascii="Arial" w:hAnsi="Arial" w:cs="Arial"/>
        </w:rPr>
        <w:t>Tính bảo trì là một vấn đề mà GenAI chỉ hỗ trợ một phần. AI có thể giúp viết nhanh hơn, nhưng nó không tự động tạo ra một hệ thống dễ bảo trì nếu người thiết kế không có tư duy rõ ràng. Đây cũng là lý do vì sao chương 16 nhiều lần nhấn mạnh rằng tương lai của phần mềm sẽ không phải là “không cần lập trình viên”, mà là “lập trình viên phải làm việc ở mức cao hơn”. Khi những thao tác lặp đi lặp lại bị tự động hóa, con người sẽ có nhiều thời gian hơn cho kiến trúc, đánh giá rủi ro, kiểm thử và tích hợp.</w:t>
      </w:r>
    </w:p>
    <w:p w14:paraId="1898755B" w14:textId="77777777" w:rsidR="000F15B4" w:rsidRPr="000F15B4" w:rsidRDefault="000F15B4" w:rsidP="000F15B4">
      <w:pPr>
        <w:spacing w:after="240"/>
        <w:rPr>
          <w:rFonts w:ascii="Arial" w:hAnsi="Arial" w:cs="Arial"/>
          <w:b/>
          <w:bCs/>
          <w:sz w:val="32"/>
          <w:szCs w:val="32"/>
        </w:rPr>
      </w:pPr>
      <w:r w:rsidRPr="000F15B4">
        <w:rPr>
          <w:rFonts w:ascii="Arial" w:hAnsi="Arial" w:cs="Arial"/>
          <w:b/>
          <w:bCs/>
          <w:sz w:val="32"/>
          <w:szCs w:val="32"/>
        </w:rPr>
        <w:t>8. Vibe coding và giới hạn của nó</w:t>
      </w:r>
    </w:p>
    <w:p w14:paraId="2BDAEB9E" w14:textId="77777777" w:rsidR="000F15B4" w:rsidRPr="000F15B4" w:rsidRDefault="000F15B4" w:rsidP="000F15B4">
      <w:pPr>
        <w:spacing w:after="240"/>
        <w:rPr>
          <w:rFonts w:ascii="Arial" w:hAnsi="Arial" w:cs="Arial"/>
        </w:rPr>
      </w:pPr>
      <w:r w:rsidRPr="000F15B4">
        <w:rPr>
          <w:rFonts w:ascii="Arial" w:hAnsi="Arial" w:cs="Arial"/>
        </w:rPr>
        <w:lastRenderedPageBreak/>
        <w:t>Chương 16 có nhắc đến vibe coding như một xu hướng mới: người dùng mô tả yêu cầu bằng ngôn ngữ tự nhiên và để mô hình sinh code. Cách làm này rất hữu ích ở giai đoạn prototype hoặc thử ý tưởng nhanh, vì nó giúp rút ngắn đáng kể thời gian từ ý tưởng đến sản phẩm mẫu. Tuy nhiên, chương cũng cảnh báo rằng khi hệ thống lớn dần, chất lượng mã nguồn và khả năng bảo trì trở thành vấn đề sống còn. Một đoạn code được sinh nhanh nhưng khó đọc, khó test hoặc khó mở rộng sẽ làm tổng chi phí hệ thống tăng mạnh ở giai đoạn sau.</w:t>
      </w:r>
    </w:p>
    <w:p w14:paraId="088DD1C9" w14:textId="77777777" w:rsidR="000F15B4" w:rsidRPr="000F15B4" w:rsidRDefault="000F15B4" w:rsidP="000F15B4">
      <w:pPr>
        <w:spacing w:after="240"/>
        <w:rPr>
          <w:rFonts w:ascii="Arial" w:hAnsi="Arial" w:cs="Arial"/>
        </w:rPr>
      </w:pPr>
      <w:r w:rsidRPr="000F15B4">
        <w:rPr>
          <w:rFonts w:ascii="Arial" w:hAnsi="Arial" w:cs="Arial"/>
        </w:rPr>
        <w:t>Ví dụ code trong đề bài là một minh họa tốt để thấy sự khác biệt này. Nếu chỉ nhìn qua, nó khá ngắn và tưởng như đơn giản. Nhưng nếu thiếu lớp repository, thiếu abstraction, hoặc gộp toàn bộ logic vào main thì về lâu dài rất khó quản lý. Vì vậy, bài học không phải là “dùng AI để viết code thật nhanh”, mà là “dùng AI để tăng tốc nhưng vẫn giữ nguyên nguyên tắc thiết kế tốt”.</w:t>
      </w:r>
    </w:p>
    <w:p w14:paraId="43B5C723" w14:textId="77777777" w:rsidR="000F15B4" w:rsidRPr="000F15B4" w:rsidRDefault="000F15B4" w:rsidP="000F15B4">
      <w:pPr>
        <w:spacing w:after="240"/>
        <w:rPr>
          <w:rFonts w:ascii="Arial" w:hAnsi="Arial" w:cs="Arial"/>
          <w:b/>
          <w:bCs/>
          <w:sz w:val="32"/>
          <w:szCs w:val="32"/>
          <w:lang w:val="it-IT"/>
        </w:rPr>
      </w:pPr>
      <w:r w:rsidRPr="000F15B4">
        <w:rPr>
          <w:rFonts w:ascii="Arial" w:hAnsi="Arial" w:cs="Arial"/>
          <w:b/>
          <w:bCs/>
          <w:sz w:val="32"/>
          <w:szCs w:val="32"/>
          <w:lang w:val="it-IT"/>
        </w:rPr>
        <w:t>9. Rủi ro, governance và trách nhiệm</w:t>
      </w:r>
    </w:p>
    <w:p w14:paraId="2FA56F9E" w14:textId="77777777" w:rsidR="000F15B4" w:rsidRPr="000F15B4" w:rsidRDefault="000F15B4" w:rsidP="000F15B4">
      <w:pPr>
        <w:spacing w:after="240"/>
        <w:rPr>
          <w:rFonts w:ascii="Arial" w:hAnsi="Arial" w:cs="Arial"/>
          <w:lang w:val="it-IT"/>
        </w:rPr>
      </w:pPr>
      <w:r w:rsidRPr="000F15B4">
        <w:rPr>
          <w:rFonts w:ascii="Arial" w:hAnsi="Arial" w:cs="Arial"/>
          <w:lang w:val="it-IT"/>
        </w:rPr>
        <w:t>Một phần quan trọng khác trong chương là vấn đề rủi ro và quản trị. Khi GenAI tham gia vào quá trình phát triển phần mềm, câu hỏi không chỉ là nó nhanh đến đâu mà còn là ai chịu trách nhiệm nếu code sai, gây lỗi hoặc vi phạm bản quyền. Điều này đặc biệt nghiêm trọng trong những lĩnh vực như y tế, tài chính hay giao thông, nơi lỗi phần mềm có thể dẫn đến hậu quả lớn. Vì vậy, chương nhấn mạnh rằng con người vẫn phải là chủ thể cuối cùng chịu trách nhiệm đối với kết quả tạo ra bởi AI.</w:t>
      </w:r>
    </w:p>
    <w:p w14:paraId="78B7DB6F" w14:textId="77777777" w:rsidR="000F15B4" w:rsidRPr="000F15B4" w:rsidRDefault="000F15B4" w:rsidP="000F15B4">
      <w:pPr>
        <w:spacing w:after="240"/>
        <w:rPr>
          <w:rFonts w:ascii="Arial" w:hAnsi="Arial" w:cs="Arial"/>
          <w:lang w:val="it-IT"/>
        </w:rPr>
      </w:pPr>
      <w:r w:rsidRPr="000F15B4">
        <w:rPr>
          <w:rFonts w:ascii="Arial" w:hAnsi="Arial" w:cs="Arial"/>
          <w:lang w:val="it-IT"/>
        </w:rPr>
        <w:t>Ở mức độ thực tế, điều đó có nghĩa là các tổ chức cần quy trình kiểm tra nghiêm túc hơn, chẳng hạn như review code chặt chẽ hơn, kiểm thử tự động, theo dõi nguồn gốc đoạn mã, và phân định rõ phần nào do người viết, phần nào do AI hỗ trợ. Đây là một thay đổi quan trọng trong quản trị phần mềm hiện đại. GenAI không làm giảm nhu cầu trách nhiệm; trái lại, nó làm trách nhiệm trở nên phức tạp hơn.</w:t>
      </w:r>
    </w:p>
    <w:p w14:paraId="406A25C3" w14:textId="77777777" w:rsidR="000F15B4" w:rsidRPr="000F15B4" w:rsidRDefault="000F15B4" w:rsidP="000F15B4">
      <w:pPr>
        <w:spacing w:after="240"/>
        <w:rPr>
          <w:rFonts w:ascii="Arial" w:hAnsi="Arial" w:cs="Arial"/>
          <w:b/>
          <w:bCs/>
          <w:sz w:val="32"/>
          <w:szCs w:val="32"/>
          <w:lang w:val="it-IT"/>
        </w:rPr>
      </w:pPr>
      <w:r w:rsidRPr="000F15B4">
        <w:rPr>
          <w:rFonts w:ascii="Arial" w:hAnsi="Arial" w:cs="Arial"/>
          <w:b/>
          <w:bCs/>
          <w:sz w:val="32"/>
          <w:szCs w:val="32"/>
          <w:lang w:val="it-IT"/>
        </w:rPr>
        <w:t>10. Kết luận</w:t>
      </w:r>
    </w:p>
    <w:p w14:paraId="43378E2B" w14:textId="77777777" w:rsidR="000F15B4" w:rsidRPr="000F15B4" w:rsidRDefault="000F15B4" w:rsidP="000F15B4">
      <w:pPr>
        <w:spacing w:after="240"/>
        <w:rPr>
          <w:rFonts w:ascii="Arial" w:hAnsi="Arial" w:cs="Arial"/>
          <w:lang w:val="it-IT"/>
        </w:rPr>
      </w:pPr>
      <w:r w:rsidRPr="000F15B4">
        <w:rPr>
          <w:rFonts w:ascii="Arial" w:hAnsi="Arial" w:cs="Arial"/>
          <w:lang w:val="it-IT"/>
        </w:rPr>
        <w:t>Từ nội dung lý thuyết của chương 16 và từ ví dụ code minh họa, có thể rút ra một kết luận rất rõ ràng: GenAI đang thay đổi mạnh mẽ cách phần mềm được xây dựng, nhưng nó chưa và sẽ chưa thể thay thế hoàn toàn tư duy của kỹ sư phần mềm. Thay đổi lớn nhất không nằm ở việc AI có thể viết được bao nhiêu dòng code, mà nằm ở chỗ nó buộc con người phải chuyển dịch vai trò từ người “thực thi” sang người “thiết kế, kiểm soát và đánh giá”.</w:t>
      </w:r>
    </w:p>
    <w:p w14:paraId="4555E9C7" w14:textId="77777777" w:rsidR="000F15B4" w:rsidRPr="000F15B4" w:rsidRDefault="000F15B4" w:rsidP="000F15B4">
      <w:pPr>
        <w:spacing w:after="240"/>
        <w:rPr>
          <w:rFonts w:ascii="Arial" w:hAnsi="Arial" w:cs="Arial"/>
        </w:rPr>
      </w:pPr>
      <w:r w:rsidRPr="000F15B4">
        <w:rPr>
          <w:rFonts w:ascii="Arial" w:hAnsi="Arial" w:cs="Arial"/>
          <w:lang w:val="it-IT"/>
        </w:rPr>
        <w:t xml:space="preserve">Ví dụ code theo kiến trúc phân lớp cho thấy một hệ thống tốt không chỉ cần đúng chức năng mà còn phải dễ hiểu, dễ mở rộng và dễ kiểm thử. </w:t>
      </w:r>
      <w:r w:rsidRPr="000F15B4">
        <w:rPr>
          <w:rFonts w:ascii="Arial" w:hAnsi="Arial" w:cs="Arial"/>
        </w:rPr>
        <w:t xml:space="preserve">Đây chính là những giá trị mà software architecture mang lại. Khi kết hợp với GenAI, người lập trình có thể viết nhanh </w:t>
      </w:r>
      <w:r w:rsidRPr="000F15B4">
        <w:rPr>
          <w:rFonts w:ascii="Arial" w:hAnsi="Arial" w:cs="Arial"/>
        </w:rPr>
        <w:lastRenderedPageBreak/>
        <w:t>hơn, học nhanh hơn và thử nghiệm nhanh hơn, nhưng vẫn cần giữ vai trò trung tâm trong các quyết định cốt lõi của hệ thống. Vì thế, tương lai của ngành phần mềm không phải là con người biến mất, mà là con người làm việc thông minh hơn nhờ AI.</w:t>
      </w:r>
    </w:p>
    <w:p w14:paraId="6EA5C4E3" w14:textId="77777777" w:rsidR="00713C42" w:rsidRPr="000F15B4" w:rsidRDefault="00713C42" w:rsidP="000F15B4">
      <w:pPr>
        <w:spacing w:after="240"/>
        <w:rPr>
          <w:rFonts w:ascii="Arial" w:hAnsi="Arial" w:cs="Arial"/>
        </w:rPr>
      </w:pPr>
    </w:p>
    <w:sectPr w:rsidR="00713C42" w:rsidRPr="000F15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77AA0"/>
    <w:multiLevelType w:val="multilevel"/>
    <w:tmpl w:val="2D5C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1156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5B4"/>
    <w:rsid w:val="000F15B4"/>
    <w:rsid w:val="001B0CAA"/>
    <w:rsid w:val="00376D20"/>
    <w:rsid w:val="005104C3"/>
    <w:rsid w:val="005F7A1F"/>
    <w:rsid w:val="00713C42"/>
    <w:rsid w:val="00842986"/>
    <w:rsid w:val="00A002B8"/>
    <w:rsid w:val="00A46B7F"/>
    <w:rsid w:val="00A91A4B"/>
    <w:rsid w:val="00AB52FD"/>
    <w:rsid w:val="00CA0A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2F44A"/>
  <w15:chartTrackingRefBased/>
  <w15:docId w15:val="{44A100AA-FD9B-48CF-900A-CCA82E9AF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5B4"/>
  </w:style>
  <w:style w:type="paragraph" w:styleId="Heading1">
    <w:name w:val="heading 1"/>
    <w:basedOn w:val="Normal"/>
    <w:next w:val="Normal"/>
    <w:link w:val="Heading1Char"/>
    <w:uiPriority w:val="9"/>
    <w:qFormat/>
    <w:rsid w:val="000F15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5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5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5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5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5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5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5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5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5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5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5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5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5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5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5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5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5B4"/>
    <w:rPr>
      <w:rFonts w:eastAsiaTheme="majorEastAsia" w:cstheme="majorBidi"/>
      <w:color w:val="272727" w:themeColor="text1" w:themeTint="D8"/>
    </w:rPr>
  </w:style>
  <w:style w:type="paragraph" w:styleId="Title">
    <w:name w:val="Title"/>
    <w:basedOn w:val="Normal"/>
    <w:next w:val="Normal"/>
    <w:link w:val="TitleChar"/>
    <w:uiPriority w:val="10"/>
    <w:qFormat/>
    <w:rsid w:val="000F15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5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5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5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5B4"/>
    <w:pPr>
      <w:spacing w:before="160"/>
      <w:jc w:val="center"/>
    </w:pPr>
    <w:rPr>
      <w:i/>
      <w:iCs/>
      <w:color w:val="404040" w:themeColor="text1" w:themeTint="BF"/>
    </w:rPr>
  </w:style>
  <w:style w:type="character" w:customStyle="1" w:styleId="QuoteChar">
    <w:name w:val="Quote Char"/>
    <w:basedOn w:val="DefaultParagraphFont"/>
    <w:link w:val="Quote"/>
    <w:uiPriority w:val="29"/>
    <w:rsid w:val="000F15B4"/>
    <w:rPr>
      <w:i/>
      <w:iCs/>
      <w:color w:val="404040" w:themeColor="text1" w:themeTint="BF"/>
    </w:rPr>
  </w:style>
  <w:style w:type="paragraph" w:styleId="ListParagraph">
    <w:name w:val="List Paragraph"/>
    <w:basedOn w:val="Normal"/>
    <w:uiPriority w:val="34"/>
    <w:qFormat/>
    <w:rsid w:val="000F15B4"/>
    <w:pPr>
      <w:ind w:left="720"/>
      <w:contextualSpacing/>
    </w:pPr>
  </w:style>
  <w:style w:type="character" w:styleId="IntenseEmphasis">
    <w:name w:val="Intense Emphasis"/>
    <w:basedOn w:val="DefaultParagraphFont"/>
    <w:uiPriority w:val="21"/>
    <w:qFormat/>
    <w:rsid w:val="000F15B4"/>
    <w:rPr>
      <w:i/>
      <w:iCs/>
      <w:color w:val="0F4761" w:themeColor="accent1" w:themeShade="BF"/>
    </w:rPr>
  </w:style>
  <w:style w:type="paragraph" w:styleId="IntenseQuote">
    <w:name w:val="Intense Quote"/>
    <w:basedOn w:val="Normal"/>
    <w:next w:val="Normal"/>
    <w:link w:val="IntenseQuoteChar"/>
    <w:uiPriority w:val="30"/>
    <w:qFormat/>
    <w:rsid w:val="000F15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5B4"/>
    <w:rPr>
      <w:i/>
      <w:iCs/>
      <w:color w:val="0F4761" w:themeColor="accent1" w:themeShade="BF"/>
    </w:rPr>
  </w:style>
  <w:style w:type="character" w:styleId="IntenseReference">
    <w:name w:val="Intense Reference"/>
    <w:basedOn w:val="DefaultParagraphFont"/>
    <w:uiPriority w:val="32"/>
    <w:qFormat/>
    <w:rsid w:val="000F15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2711</Words>
  <Characters>15458</Characters>
  <Application>Microsoft Office Word</Application>
  <DocSecurity>0</DocSecurity>
  <Lines>128</Lines>
  <Paragraphs>36</Paragraphs>
  <ScaleCrop>false</ScaleCrop>
  <Company/>
  <LinksUpToDate>false</LinksUpToDate>
  <CharactersWithSpaces>18133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Tri</dc:creator>
  <cp:keywords/>
  <dc:description/>
  <cp:lastModifiedBy>Tran Minh Tri</cp:lastModifiedBy>
  <cp:revision>1</cp:revision>
  <dcterms:created xsi:type="dcterms:W3CDTF">2026-03-28T17:51:00Z</dcterms:created>
  <dcterms:modified xsi:type="dcterms:W3CDTF">2026-03-28T18:00:00Z</dcterms:modified>
</cp:coreProperties>
</file>