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8200069"/>
        <w:docPartObj>
          <w:docPartGallery w:val="Cover Pages"/>
          <w:docPartUnique/>
        </w:docPartObj>
      </w:sdtPr>
      <w:sdtContent>
        <w:p w14:paraId="67626A6D" w14:textId="15100C54" w:rsidR="00321370" w:rsidRDefault="00321370">
          <w:r>
            <w:rPr>
              <w:noProof/>
            </w:rPr>
            <mc:AlternateContent>
              <mc:Choice Requires="wpg">
                <w:drawing>
                  <wp:anchor distT="0" distB="0" distL="114300" distR="114300" simplePos="0" relativeHeight="251662336" behindDoc="0" locked="0" layoutInCell="1" allowOverlap="1" wp14:anchorId="4599B8C8" wp14:editId="35529AB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8147F3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D051719" wp14:editId="0753E6A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4E424A" w14:textId="77777777" w:rsidR="00321370" w:rsidRDefault="00321370">
                                <w:pPr>
                                  <w:pStyle w:val="NoSpacing"/>
                                  <w:jc w:val="right"/>
                                  <w:rPr>
                                    <w:color w:val="595959" w:themeColor="text1" w:themeTint="A6"/>
                                    <w:sz w:val="28"/>
                                    <w:szCs w:val="28"/>
                                    <w:lang w:val="es-MX"/>
                                  </w:rPr>
                                </w:pPr>
                                <w:r w:rsidRPr="00321370">
                                  <w:rPr>
                                    <w:color w:val="595959" w:themeColor="text1" w:themeTint="A6"/>
                                    <w:sz w:val="28"/>
                                    <w:szCs w:val="28"/>
                                    <w:lang w:val="es-MX"/>
                                  </w:rPr>
                                  <w:t xml:space="preserve">David Campos Morado - 183511 </w:t>
                                </w:r>
                              </w:p>
                              <w:p w14:paraId="2DB48323" w14:textId="0C973162" w:rsidR="00321370" w:rsidRPr="00321370" w:rsidRDefault="00321370">
                                <w:pPr>
                                  <w:pStyle w:val="NoSpacing"/>
                                  <w:jc w:val="right"/>
                                  <w:rPr>
                                    <w:color w:val="595959" w:themeColor="text1" w:themeTint="A6"/>
                                    <w:sz w:val="18"/>
                                    <w:szCs w:val="18"/>
                                    <w:lang w:val="es-MX"/>
                                  </w:rPr>
                                </w:pPr>
                                <w:proofErr w:type="spellStart"/>
                                <w:r w:rsidRPr="00321370">
                                  <w:rPr>
                                    <w:color w:val="595959" w:themeColor="text1" w:themeTint="A6"/>
                                    <w:sz w:val="28"/>
                                    <w:szCs w:val="28"/>
                                    <w:lang w:val="es-MX"/>
                                  </w:rPr>
                                  <w:t>Ingenieria</w:t>
                                </w:r>
                                <w:proofErr w:type="spellEnd"/>
                                <w:r w:rsidRPr="00321370">
                                  <w:rPr>
                                    <w:color w:val="595959" w:themeColor="text1" w:themeTint="A6"/>
                                    <w:sz w:val="28"/>
                                    <w:szCs w:val="28"/>
                                    <w:lang w:val="es-MX"/>
                                  </w:rPr>
                                  <w:t xml:space="preserve"> en </w:t>
                                </w:r>
                                <w:proofErr w:type="spellStart"/>
                                <w:r w:rsidRPr="00321370">
                                  <w:rPr>
                                    <w:color w:val="595959" w:themeColor="text1" w:themeTint="A6"/>
                                    <w:sz w:val="28"/>
                                    <w:szCs w:val="28"/>
                                    <w:lang w:val="es-MX"/>
                                  </w:rPr>
                                  <w:t>Tecnologias</w:t>
                                </w:r>
                                <w:proofErr w:type="spellEnd"/>
                                <w:r w:rsidRPr="00321370">
                                  <w:rPr>
                                    <w:color w:val="595959" w:themeColor="text1" w:themeTint="A6"/>
                                    <w:sz w:val="28"/>
                                    <w:szCs w:val="28"/>
                                    <w:lang w:val="es-MX"/>
                                  </w:rPr>
                                  <w:t xml:space="preserve"> de la Información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321370">
                                      <w:rPr>
                                        <w:color w:val="595959" w:themeColor="text1" w:themeTint="A6"/>
                                        <w:sz w:val="18"/>
                                        <w:szCs w:val="18"/>
                                        <w:lang w:val="es-MX"/>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D051719"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1F4E424A" w14:textId="77777777" w:rsidR="00321370" w:rsidRDefault="00321370">
                          <w:pPr>
                            <w:pStyle w:val="NoSpacing"/>
                            <w:jc w:val="right"/>
                            <w:rPr>
                              <w:color w:val="595959" w:themeColor="text1" w:themeTint="A6"/>
                              <w:sz w:val="28"/>
                              <w:szCs w:val="28"/>
                              <w:lang w:val="es-MX"/>
                            </w:rPr>
                          </w:pPr>
                          <w:r w:rsidRPr="00321370">
                            <w:rPr>
                              <w:color w:val="595959" w:themeColor="text1" w:themeTint="A6"/>
                              <w:sz w:val="28"/>
                              <w:szCs w:val="28"/>
                              <w:lang w:val="es-MX"/>
                            </w:rPr>
                            <w:t xml:space="preserve">David Campos Morado - 183511 </w:t>
                          </w:r>
                        </w:p>
                        <w:p w14:paraId="2DB48323" w14:textId="0C973162" w:rsidR="00321370" w:rsidRPr="00321370" w:rsidRDefault="00321370">
                          <w:pPr>
                            <w:pStyle w:val="NoSpacing"/>
                            <w:jc w:val="right"/>
                            <w:rPr>
                              <w:color w:val="595959" w:themeColor="text1" w:themeTint="A6"/>
                              <w:sz w:val="18"/>
                              <w:szCs w:val="18"/>
                              <w:lang w:val="es-MX"/>
                            </w:rPr>
                          </w:pPr>
                          <w:proofErr w:type="spellStart"/>
                          <w:r w:rsidRPr="00321370">
                            <w:rPr>
                              <w:color w:val="595959" w:themeColor="text1" w:themeTint="A6"/>
                              <w:sz w:val="28"/>
                              <w:szCs w:val="28"/>
                              <w:lang w:val="es-MX"/>
                            </w:rPr>
                            <w:t>Ingenieria</w:t>
                          </w:r>
                          <w:proofErr w:type="spellEnd"/>
                          <w:r w:rsidRPr="00321370">
                            <w:rPr>
                              <w:color w:val="595959" w:themeColor="text1" w:themeTint="A6"/>
                              <w:sz w:val="28"/>
                              <w:szCs w:val="28"/>
                              <w:lang w:val="es-MX"/>
                            </w:rPr>
                            <w:t xml:space="preserve"> en </w:t>
                          </w:r>
                          <w:proofErr w:type="spellStart"/>
                          <w:r w:rsidRPr="00321370">
                            <w:rPr>
                              <w:color w:val="595959" w:themeColor="text1" w:themeTint="A6"/>
                              <w:sz w:val="28"/>
                              <w:szCs w:val="28"/>
                              <w:lang w:val="es-MX"/>
                            </w:rPr>
                            <w:t>Tecnologias</w:t>
                          </w:r>
                          <w:proofErr w:type="spellEnd"/>
                          <w:r w:rsidRPr="00321370">
                            <w:rPr>
                              <w:color w:val="595959" w:themeColor="text1" w:themeTint="A6"/>
                              <w:sz w:val="28"/>
                              <w:szCs w:val="28"/>
                              <w:lang w:val="es-MX"/>
                            </w:rPr>
                            <w:t xml:space="preserve"> de la Información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321370">
                                <w:rPr>
                                  <w:color w:val="595959" w:themeColor="text1" w:themeTint="A6"/>
                                  <w:sz w:val="18"/>
                                  <w:szCs w:val="18"/>
                                  <w:lang w:val="es-MX"/>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8C4AD4C" wp14:editId="6C39168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524D7B" w14:textId="77777777" w:rsidR="00321370" w:rsidRDefault="00321370">
                                <w:pPr>
                                  <w:pStyle w:val="NoSpacing"/>
                                  <w:jc w:val="right"/>
                                  <w:rPr>
                                    <w:color w:val="156082" w:themeColor="accent1"/>
                                    <w:sz w:val="28"/>
                                    <w:szCs w:val="28"/>
                                  </w:rPr>
                                </w:pPr>
                                <w:r w:rsidRPr="00321370">
                                  <w:rPr>
                                    <w:color w:val="156082" w:themeColor="accent1"/>
                                    <w:sz w:val="28"/>
                                    <w:szCs w:val="28"/>
                                  </w:rPr>
                                  <w:t xml:space="preserve">Prof: Servando Lopez Contreras </w:t>
                                </w:r>
                              </w:p>
                              <w:p w14:paraId="47F87F3C" w14:textId="28FDF174" w:rsidR="00321370" w:rsidRDefault="00321370">
                                <w:pPr>
                                  <w:pStyle w:val="NoSpacing"/>
                                  <w:jc w:val="right"/>
                                  <w:rPr>
                                    <w:color w:val="595959" w:themeColor="text1" w:themeTint="A6"/>
                                    <w:sz w:val="20"/>
                                    <w:szCs w:val="20"/>
                                  </w:rPr>
                                </w:pP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8C4AD4C"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4524D7B" w14:textId="77777777" w:rsidR="00321370" w:rsidRDefault="00321370">
                          <w:pPr>
                            <w:pStyle w:val="NoSpacing"/>
                            <w:jc w:val="right"/>
                            <w:rPr>
                              <w:color w:val="156082" w:themeColor="accent1"/>
                              <w:sz w:val="28"/>
                              <w:szCs w:val="28"/>
                            </w:rPr>
                          </w:pPr>
                          <w:r w:rsidRPr="00321370">
                            <w:rPr>
                              <w:color w:val="156082" w:themeColor="accent1"/>
                              <w:sz w:val="28"/>
                              <w:szCs w:val="28"/>
                            </w:rPr>
                            <w:t xml:space="preserve">Prof: Servando Lopez Contreras </w:t>
                          </w:r>
                        </w:p>
                        <w:p w14:paraId="47F87F3C" w14:textId="28FDF174" w:rsidR="00321370" w:rsidRDefault="00321370">
                          <w:pPr>
                            <w:pStyle w:val="NoSpacing"/>
                            <w:jc w:val="right"/>
                            <w:rPr>
                              <w:color w:val="595959" w:themeColor="text1" w:themeTint="A6"/>
                              <w:sz w:val="20"/>
                              <w:szCs w:val="20"/>
                            </w:rPr>
                          </w:pP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521EB51" wp14:editId="614D7E2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1DA702" w14:textId="15217353" w:rsidR="00321370" w:rsidRDefault="0032137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21370">
                                      <w:rPr>
                                        <w:caps/>
                                        <w:color w:val="156082" w:themeColor="accent1"/>
                                        <w:sz w:val="64"/>
                                        <w:szCs w:val="64"/>
                                      </w:rPr>
                                      <w:t>Lab: File path traversal, traversal sequences blocked with absolute path bypass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9CF409" w14:textId="1602B9FD" w:rsidR="00321370" w:rsidRDefault="00321370">
                                    <w:pPr>
                                      <w:jc w:val="right"/>
                                      <w:rPr>
                                        <w:smallCaps/>
                                        <w:color w:val="404040" w:themeColor="text1" w:themeTint="BF"/>
                                        <w:sz w:val="36"/>
                                        <w:szCs w:val="36"/>
                                      </w:rPr>
                                    </w:pPr>
                                    <w:proofErr w:type="spellStart"/>
                                    <w:r>
                                      <w:rPr>
                                        <w:color w:val="404040" w:themeColor="text1" w:themeTint="BF"/>
                                        <w:sz w:val="36"/>
                                        <w:szCs w:val="36"/>
                                      </w:rPr>
                                      <w:t>Programacion</w:t>
                                    </w:r>
                                    <w:proofErr w:type="spellEnd"/>
                                    <w:r>
                                      <w:rPr>
                                        <w:color w:val="404040" w:themeColor="text1" w:themeTint="BF"/>
                                        <w:sz w:val="36"/>
                                        <w:szCs w:val="36"/>
                                      </w:rPr>
                                      <w:t xml:space="preserve"> Wap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521EB51"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91DA702" w14:textId="15217353" w:rsidR="00321370" w:rsidRDefault="0032137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21370">
                                <w:rPr>
                                  <w:caps/>
                                  <w:color w:val="156082" w:themeColor="accent1"/>
                                  <w:sz w:val="64"/>
                                  <w:szCs w:val="64"/>
                                </w:rPr>
                                <w:t>Lab: File path traversal, traversal sequences blocked with absolute path bypass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9CF409" w14:textId="1602B9FD" w:rsidR="00321370" w:rsidRDefault="00321370">
                              <w:pPr>
                                <w:jc w:val="right"/>
                                <w:rPr>
                                  <w:smallCaps/>
                                  <w:color w:val="404040" w:themeColor="text1" w:themeTint="BF"/>
                                  <w:sz w:val="36"/>
                                  <w:szCs w:val="36"/>
                                </w:rPr>
                              </w:pPr>
                              <w:proofErr w:type="spellStart"/>
                              <w:r>
                                <w:rPr>
                                  <w:color w:val="404040" w:themeColor="text1" w:themeTint="BF"/>
                                  <w:sz w:val="36"/>
                                  <w:szCs w:val="36"/>
                                </w:rPr>
                                <w:t>Programacion</w:t>
                              </w:r>
                              <w:proofErr w:type="spellEnd"/>
                              <w:r>
                                <w:rPr>
                                  <w:color w:val="404040" w:themeColor="text1" w:themeTint="BF"/>
                                  <w:sz w:val="36"/>
                                  <w:szCs w:val="36"/>
                                </w:rPr>
                                <w:t xml:space="preserve"> Wap</w:t>
                              </w:r>
                            </w:p>
                          </w:sdtContent>
                        </w:sdt>
                      </w:txbxContent>
                    </v:textbox>
                    <w10:wrap type="square" anchorx="page" anchory="page"/>
                  </v:shape>
                </w:pict>
              </mc:Fallback>
            </mc:AlternateContent>
          </w:r>
        </w:p>
        <w:p w14:paraId="77FE11DE" w14:textId="7EC8DB8E" w:rsidR="00321370" w:rsidRDefault="00321370">
          <w:r>
            <w:br w:type="page"/>
          </w:r>
        </w:p>
      </w:sdtContent>
    </w:sdt>
    <w:p w14:paraId="034D6E7A" w14:textId="77777777" w:rsidR="00321370" w:rsidRPr="00321370" w:rsidRDefault="00321370" w:rsidP="00321370">
      <w:pPr>
        <w:pStyle w:val="Heading2"/>
        <w:rPr>
          <w:lang w:val="es-MX"/>
        </w:rPr>
      </w:pPr>
      <w:r w:rsidRPr="00321370">
        <w:rPr>
          <w:lang w:val="es-MX"/>
        </w:rPr>
        <w:lastRenderedPageBreak/>
        <w:t>Objetivo del Laboratorio</w:t>
      </w:r>
    </w:p>
    <w:p w14:paraId="4C93E309" w14:textId="77777777" w:rsidR="00321370" w:rsidRPr="00321370" w:rsidRDefault="00321370" w:rsidP="00321370">
      <w:pPr>
        <w:ind w:firstLine="720"/>
        <w:rPr>
          <w:lang w:val="es-MX"/>
        </w:rPr>
      </w:pPr>
      <w:r w:rsidRPr="00321370">
        <w:rPr>
          <w:lang w:val="es-MX"/>
        </w:rPr>
        <w:t xml:space="preserve">El objetivo de esta práctica es identificar y explotar una vulnerabilidad de File Path </w:t>
      </w:r>
      <w:proofErr w:type="spellStart"/>
      <w:r w:rsidRPr="00321370">
        <w:rPr>
          <w:lang w:val="es-MX"/>
        </w:rPr>
        <w:t>Traversal</w:t>
      </w:r>
      <w:proofErr w:type="spellEnd"/>
      <w:r w:rsidRPr="00321370">
        <w:rPr>
          <w:lang w:val="es-MX"/>
        </w:rPr>
        <w:t xml:space="preserve"> en una aplicación web que implementa una defensa incompleta. Se busca evadir el filtro que bloquea las secuencias de navegación relativa (como</w:t>
      </w:r>
      <w:proofErr w:type="gramStart"/>
      <w:r w:rsidRPr="00321370">
        <w:rPr>
          <w:lang w:val="es-MX"/>
        </w:rPr>
        <w:t xml:space="preserve"> ..</w:t>
      </w:r>
      <w:proofErr w:type="gramEnd"/>
      <w:r w:rsidRPr="00321370">
        <w:rPr>
          <w:lang w:val="es-MX"/>
        </w:rPr>
        <w:t xml:space="preserve">/) utilizando una técnica de Absolute Path </w:t>
      </w:r>
      <w:proofErr w:type="gramStart"/>
      <w:r w:rsidRPr="00321370">
        <w:rPr>
          <w:lang w:val="es-MX"/>
        </w:rPr>
        <w:t>Bypass</w:t>
      </w:r>
      <w:proofErr w:type="gramEnd"/>
      <w:r w:rsidRPr="00321370">
        <w:rPr>
          <w:lang w:val="es-MX"/>
        </w:rPr>
        <w:t xml:space="preserve"> para lograr leer el archivo /</w:t>
      </w:r>
      <w:proofErr w:type="spellStart"/>
      <w:r w:rsidRPr="00321370">
        <w:rPr>
          <w:lang w:val="es-MX"/>
        </w:rPr>
        <w:t>etc</w:t>
      </w:r>
      <w:proofErr w:type="spellEnd"/>
      <w:r w:rsidRPr="00321370">
        <w:rPr>
          <w:lang w:val="es-MX"/>
        </w:rPr>
        <w:t>/</w:t>
      </w:r>
      <w:proofErr w:type="spellStart"/>
      <w:r w:rsidRPr="00321370">
        <w:rPr>
          <w:lang w:val="es-MX"/>
        </w:rPr>
        <w:t>passwd</w:t>
      </w:r>
      <w:proofErr w:type="spellEnd"/>
      <w:r w:rsidRPr="00321370">
        <w:rPr>
          <w:lang w:val="es-MX"/>
        </w:rPr>
        <w:t xml:space="preserve"> del servidor.</w:t>
      </w:r>
    </w:p>
    <w:p w14:paraId="6079AA42" w14:textId="77777777" w:rsidR="00321370" w:rsidRPr="00321370" w:rsidRDefault="00321370" w:rsidP="00321370">
      <w:pPr>
        <w:rPr>
          <w:lang w:val="es-MX"/>
        </w:rPr>
      </w:pPr>
    </w:p>
    <w:p w14:paraId="36859C97" w14:textId="33EC48E6" w:rsidR="00321370" w:rsidRPr="00321370" w:rsidRDefault="00321370" w:rsidP="00321370">
      <w:pPr>
        <w:pStyle w:val="Heading2"/>
        <w:rPr>
          <w:lang w:val="es-MX"/>
        </w:rPr>
      </w:pPr>
      <w:r w:rsidRPr="00321370">
        <w:rPr>
          <w:lang w:val="es-MX"/>
        </w:rPr>
        <w:t>Marco Teórico</w:t>
      </w:r>
    </w:p>
    <w:p w14:paraId="2AA69727" w14:textId="77777777" w:rsidR="00321370" w:rsidRDefault="00321370" w:rsidP="00321370">
      <w:pPr>
        <w:pStyle w:val="Heading3"/>
        <w:rPr>
          <w:lang w:val="es-MX"/>
        </w:rPr>
      </w:pPr>
      <w:r w:rsidRPr="00321370">
        <w:rPr>
          <w:lang w:val="es-MX"/>
        </w:rPr>
        <w:t xml:space="preserve">File Path </w:t>
      </w:r>
      <w:proofErr w:type="spellStart"/>
      <w:r w:rsidRPr="00321370">
        <w:rPr>
          <w:lang w:val="es-MX"/>
        </w:rPr>
        <w:t>Traversal</w:t>
      </w:r>
      <w:proofErr w:type="spellEnd"/>
      <w:r w:rsidRPr="00321370">
        <w:rPr>
          <w:lang w:val="es-MX"/>
        </w:rPr>
        <w:t xml:space="preserve">: </w:t>
      </w:r>
    </w:p>
    <w:p w14:paraId="3ED514F0" w14:textId="1EAB3F42" w:rsidR="00321370" w:rsidRPr="00321370" w:rsidRDefault="00321370" w:rsidP="00321370">
      <w:pPr>
        <w:ind w:firstLine="720"/>
        <w:rPr>
          <w:lang w:val="es-MX"/>
        </w:rPr>
      </w:pPr>
      <w:r w:rsidRPr="00321370">
        <w:rPr>
          <w:lang w:val="es-MX"/>
        </w:rPr>
        <w:t>Es una vulnerabilidad que permite a un atacante leer archivos del servidor al manipular las rutas de acceso construidas a partir de la entrada del usuario sin la validación adecuada.</w:t>
      </w:r>
    </w:p>
    <w:p w14:paraId="0F910AFD" w14:textId="77777777" w:rsidR="00321370" w:rsidRPr="00321370" w:rsidRDefault="00321370" w:rsidP="00321370">
      <w:pPr>
        <w:rPr>
          <w:lang w:val="es-MX"/>
        </w:rPr>
      </w:pPr>
    </w:p>
    <w:p w14:paraId="74BF3CC7" w14:textId="77777777" w:rsidR="00321370" w:rsidRDefault="00321370" w:rsidP="00321370">
      <w:pPr>
        <w:pStyle w:val="Heading3"/>
        <w:rPr>
          <w:lang w:val="es-MX"/>
        </w:rPr>
      </w:pPr>
      <w:r w:rsidRPr="00321370">
        <w:rPr>
          <w:lang w:val="es-MX"/>
        </w:rPr>
        <w:t xml:space="preserve">Absolute Path </w:t>
      </w:r>
      <w:proofErr w:type="gramStart"/>
      <w:r w:rsidRPr="00321370">
        <w:rPr>
          <w:lang w:val="es-MX"/>
        </w:rPr>
        <w:t>Bypass</w:t>
      </w:r>
      <w:proofErr w:type="gramEnd"/>
      <w:r w:rsidRPr="00321370">
        <w:rPr>
          <w:lang w:val="es-MX"/>
        </w:rPr>
        <w:t xml:space="preserve">: </w:t>
      </w:r>
      <w:r>
        <w:rPr>
          <w:lang w:val="es-MX"/>
        </w:rPr>
        <w:tab/>
      </w:r>
    </w:p>
    <w:p w14:paraId="4A5F508B" w14:textId="43357466" w:rsidR="00321370" w:rsidRPr="00321370" w:rsidRDefault="00321370" w:rsidP="00321370">
      <w:pPr>
        <w:ind w:firstLine="720"/>
        <w:rPr>
          <w:lang w:val="es-MX"/>
        </w:rPr>
      </w:pPr>
      <w:r w:rsidRPr="00321370">
        <w:rPr>
          <w:lang w:val="es-MX"/>
        </w:rPr>
        <w:t>Muchas aplicaciones intentan defenderse filtrando secuencias como</w:t>
      </w:r>
      <w:proofErr w:type="gramStart"/>
      <w:r w:rsidRPr="00321370">
        <w:rPr>
          <w:lang w:val="es-MX"/>
        </w:rPr>
        <w:t xml:space="preserve"> ..</w:t>
      </w:r>
      <w:proofErr w:type="gramEnd"/>
      <w:r w:rsidRPr="00321370">
        <w:rPr>
          <w:lang w:val="es-MX"/>
        </w:rPr>
        <w:t>/ (listas negras). Sin embargo, si el código pasa el parámetro a una API de lectura de archivos sin verificar si la ruta es absoluta, el atacante puede referenciar el archivo objetivo directamente desde la raíz del sistema (ej. /</w:t>
      </w:r>
      <w:proofErr w:type="spellStart"/>
      <w:r w:rsidRPr="00321370">
        <w:rPr>
          <w:lang w:val="es-MX"/>
        </w:rPr>
        <w:t>etc</w:t>
      </w:r>
      <w:proofErr w:type="spellEnd"/>
      <w:r w:rsidRPr="00321370">
        <w:rPr>
          <w:lang w:val="es-MX"/>
        </w:rPr>
        <w:t>/</w:t>
      </w:r>
      <w:proofErr w:type="spellStart"/>
      <w:r w:rsidRPr="00321370">
        <w:rPr>
          <w:lang w:val="es-MX"/>
        </w:rPr>
        <w:t>passwd</w:t>
      </w:r>
      <w:proofErr w:type="spellEnd"/>
      <w:r w:rsidRPr="00321370">
        <w:rPr>
          <w:lang w:val="es-MX"/>
        </w:rPr>
        <w:t>), ignorando el directorio base y evadiendo el filtro.</w:t>
      </w:r>
    </w:p>
    <w:p w14:paraId="45A1CD05" w14:textId="77777777" w:rsidR="00321370" w:rsidRPr="00321370" w:rsidRDefault="00321370" w:rsidP="00321370">
      <w:pPr>
        <w:rPr>
          <w:lang w:val="es-MX"/>
        </w:rPr>
      </w:pPr>
    </w:p>
    <w:p w14:paraId="6B432190" w14:textId="4632523D" w:rsidR="00321370" w:rsidRPr="00321370" w:rsidRDefault="00321370" w:rsidP="00321370">
      <w:pPr>
        <w:pStyle w:val="Heading2"/>
        <w:rPr>
          <w:lang w:val="es-MX"/>
        </w:rPr>
      </w:pPr>
      <w:r w:rsidRPr="00321370">
        <w:rPr>
          <w:lang w:val="es-MX"/>
        </w:rPr>
        <w:t>Entorno de Laboratorio</w:t>
      </w:r>
    </w:p>
    <w:p w14:paraId="7E588B18" w14:textId="1389C9F3" w:rsidR="00321370" w:rsidRPr="00321370" w:rsidRDefault="00321370" w:rsidP="00321370">
      <w:pPr>
        <w:pStyle w:val="ListParagraph"/>
        <w:numPr>
          <w:ilvl w:val="0"/>
          <w:numId w:val="3"/>
        </w:numPr>
        <w:rPr>
          <w:lang w:val="es-MX"/>
        </w:rPr>
      </w:pPr>
      <w:r w:rsidRPr="00321370">
        <w:rPr>
          <w:lang w:val="es-MX"/>
        </w:rPr>
        <w:t xml:space="preserve">Herramienta: </w:t>
      </w:r>
      <w:proofErr w:type="spellStart"/>
      <w:r w:rsidRPr="00321370">
        <w:rPr>
          <w:lang w:val="es-MX"/>
        </w:rPr>
        <w:t>Burp</w:t>
      </w:r>
      <w:proofErr w:type="spellEnd"/>
      <w:r w:rsidRPr="00321370">
        <w:rPr>
          <w:lang w:val="es-MX"/>
        </w:rPr>
        <w:t xml:space="preserve"> Suite </w:t>
      </w:r>
      <w:proofErr w:type="spellStart"/>
      <w:r w:rsidRPr="00321370">
        <w:rPr>
          <w:lang w:val="es-MX"/>
        </w:rPr>
        <w:t>Community</w:t>
      </w:r>
      <w:proofErr w:type="spellEnd"/>
      <w:r w:rsidRPr="00321370">
        <w:rPr>
          <w:lang w:val="es-MX"/>
        </w:rPr>
        <w:t xml:space="preserve"> </w:t>
      </w:r>
      <w:proofErr w:type="spellStart"/>
      <w:r w:rsidRPr="00321370">
        <w:rPr>
          <w:lang w:val="es-MX"/>
        </w:rPr>
        <w:t>Edition</w:t>
      </w:r>
      <w:proofErr w:type="spellEnd"/>
      <w:r w:rsidRPr="00321370">
        <w:rPr>
          <w:lang w:val="es-MX"/>
        </w:rPr>
        <w:t xml:space="preserve"> (Proxy, HTTP </w:t>
      </w:r>
      <w:proofErr w:type="spellStart"/>
      <w:r w:rsidRPr="00321370">
        <w:rPr>
          <w:lang w:val="es-MX"/>
        </w:rPr>
        <w:t>History</w:t>
      </w:r>
      <w:proofErr w:type="spellEnd"/>
      <w:r w:rsidRPr="00321370">
        <w:rPr>
          <w:lang w:val="es-MX"/>
        </w:rPr>
        <w:t xml:space="preserve">, </w:t>
      </w:r>
      <w:proofErr w:type="spellStart"/>
      <w:r w:rsidRPr="00321370">
        <w:rPr>
          <w:lang w:val="es-MX"/>
        </w:rPr>
        <w:t>Repeater</w:t>
      </w:r>
      <w:proofErr w:type="spellEnd"/>
      <w:r w:rsidRPr="00321370">
        <w:rPr>
          <w:lang w:val="es-MX"/>
        </w:rPr>
        <w:t>).</w:t>
      </w:r>
    </w:p>
    <w:p w14:paraId="28B8A218" w14:textId="25DD111B" w:rsidR="00321370" w:rsidRDefault="00321370" w:rsidP="00321370">
      <w:pPr>
        <w:pStyle w:val="ListParagraph"/>
        <w:numPr>
          <w:ilvl w:val="0"/>
          <w:numId w:val="3"/>
        </w:numPr>
        <w:rPr>
          <w:lang w:val="es-MX"/>
        </w:rPr>
      </w:pPr>
      <w:r w:rsidRPr="00321370">
        <w:rPr>
          <w:lang w:val="es-MX"/>
        </w:rPr>
        <w:t xml:space="preserve">Objetivo: Laboratorio instanciado en </w:t>
      </w:r>
      <w:proofErr w:type="spellStart"/>
      <w:r w:rsidRPr="00321370">
        <w:rPr>
          <w:lang w:val="es-MX"/>
        </w:rPr>
        <w:t>PortSwigger</w:t>
      </w:r>
      <w:proofErr w:type="spellEnd"/>
      <w:r w:rsidRPr="00321370">
        <w:rPr>
          <w:lang w:val="es-MX"/>
        </w:rPr>
        <w:t xml:space="preserve"> - Web Security </w:t>
      </w:r>
      <w:proofErr w:type="spellStart"/>
      <w:r w:rsidRPr="00321370">
        <w:rPr>
          <w:lang w:val="es-MX"/>
        </w:rPr>
        <w:t>Academy</w:t>
      </w:r>
      <w:proofErr w:type="spellEnd"/>
      <w:r w:rsidRPr="00321370">
        <w:rPr>
          <w:lang w:val="es-MX"/>
        </w:rPr>
        <w:t>.</w:t>
      </w:r>
    </w:p>
    <w:p w14:paraId="663458B9" w14:textId="77777777" w:rsidR="00321370" w:rsidRDefault="00321370" w:rsidP="00321370">
      <w:pPr>
        <w:ind w:left="360"/>
        <w:rPr>
          <w:lang w:val="es-MX"/>
        </w:rPr>
      </w:pPr>
    </w:p>
    <w:p w14:paraId="4150F7A8" w14:textId="77777777" w:rsidR="00321370" w:rsidRDefault="00321370" w:rsidP="00321370">
      <w:pPr>
        <w:ind w:left="360"/>
        <w:rPr>
          <w:lang w:val="es-MX"/>
        </w:rPr>
      </w:pPr>
    </w:p>
    <w:p w14:paraId="74DDB909" w14:textId="77777777" w:rsidR="00321370" w:rsidRDefault="00321370" w:rsidP="00321370">
      <w:pPr>
        <w:ind w:left="360"/>
        <w:rPr>
          <w:lang w:val="es-MX"/>
        </w:rPr>
      </w:pPr>
    </w:p>
    <w:p w14:paraId="080ECE1F" w14:textId="77777777" w:rsidR="00321370" w:rsidRDefault="00321370" w:rsidP="00321370">
      <w:pPr>
        <w:ind w:left="360"/>
        <w:rPr>
          <w:lang w:val="es-MX"/>
        </w:rPr>
      </w:pPr>
    </w:p>
    <w:p w14:paraId="41DD4555" w14:textId="77777777" w:rsidR="00321370" w:rsidRPr="00321370" w:rsidRDefault="00321370" w:rsidP="00321370">
      <w:pPr>
        <w:ind w:left="360"/>
        <w:rPr>
          <w:lang w:val="es-MX"/>
        </w:rPr>
      </w:pPr>
    </w:p>
    <w:p w14:paraId="6E7F944F" w14:textId="77777777" w:rsidR="00321370" w:rsidRPr="00321370" w:rsidRDefault="00321370" w:rsidP="00321370">
      <w:pPr>
        <w:pStyle w:val="Heading2"/>
        <w:rPr>
          <w:lang w:val="es-MX"/>
        </w:rPr>
      </w:pPr>
      <w:r w:rsidRPr="00321370">
        <w:rPr>
          <w:lang w:val="es-MX"/>
        </w:rPr>
        <w:lastRenderedPageBreak/>
        <w:t>Desarrollo de la Práctica (Procedimiento y Evidencias)</w:t>
      </w:r>
    </w:p>
    <w:p w14:paraId="5AB4E859" w14:textId="77777777" w:rsidR="00321370" w:rsidRDefault="00321370" w:rsidP="00321370">
      <w:pPr>
        <w:pStyle w:val="NormalWeb"/>
        <w:rPr>
          <w:lang w:val="es-MX"/>
        </w:rPr>
      </w:pPr>
      <w:r w:rsidRPr="00321370">
        <w:rPr>
          <w:b/>
          <w:bCs/>
          <w:lang w:val="es-MX"/>
        </w:rPr>
        <w:t>Paso 1: Análisis del entorno y objetivo</w:t>
      </w:r>
      <w:r w:rsidRPr="00321370">
        <w:rPr>
          <w:lang w:val="es-MX"/>
        </w:rPr>
        <w:t xml:space="preserve"> </w:t>
      </w:r>
    </w:p>
    <w:p w14:paraId="2F698014" w14:textId="5343B4F1" w:rsidR="00321370" w:rsidRPr="00321370" w:rsidRDefault="00321370" w:rsidP="00321370">
      <w:pPr>
        <w:pStyle w:val="NormalWeb"/>
        <w:ind w:firstLine="720"/>
        <w:rPr>
          <w:lang w:val="es-MX"/>
        </w:rPr>
      </w:pPr>
      <w:r w:rsidRPr="00321370">
        <w:rPr>
          <w:lang w:val="es-MX"/>
        </w:rPr>
        <w:t xml:space="preserve">Se ingresó a la plataforma de </w:t>
      </w:r>
      <w:proofErr w:type="spellStart"/>
      <w:r w:rsidRPr="00321370">
        <w:rPr>
          <w:lang w:val="es-MX"/>
        </w:rPr>
        <w:t>PortSwigger</w:t>
      </w:r>
      <w:proofErr w:type="spellEnd"/>
      <w:r w:rsidRPr="00321370">
        <w:rPr>
          <w:lang w:val="es-MX"/>
        </w:rPr>
        <w:t xml:space="preserve"> para revisar las instrucciones del laboratorio, el cual indica que las secuencias de salto de directorio están bloqueadas y pide recuperar el contenido del archivo </w:t>
      </w:r>
      <w:r w:rsidRPr="00321370">
        <w:rPr>
          <w:rStyle w:val="HTMLCode"/>
          <w:lang w:val="es-MX"/>
        </w:rPr>
        <w:t>/</w:t>
      </w:r>
      <w:proofErr w:type="spellStart"/>
      <w:r w:rsidRPr="00321370">
        <w:rPr>
          <w:rStyle w:val="HTMLCode"/>
          <w:lang w:val="es-MX"/>
        </w:rPr>
        <w:t>etc</w:t>
      </w:r>
      <w:proofErr w:type="spellEnd"/>
      <w:r w:rsidRPr="00321370">
        <w:rPr>
          <w:rStyle w:val="HTMLCode"/>
          <w:lang w:val="es-MX"/>
        </w:rPr>
        <w:t>/</w:t>
      </w:r>
      <w:proofErr w:type="spellStart"/>
      <w:r w:rsidRPr="00321370">
        <w:rPr>
          <w:rStyle w:val="HTMLCode"/>
          <w:lang w:val="es-MX"/>
        </w:rPr>
        <w:t>passwd</w:t>
      </w:r>
      <w:proofErr w:type="spellEnd"/>
      <w:r w:rsidRPr="00321370">
        <w:rPr>
          <w:lang w:val="es-MX"/>
        </w:rPr>
        <w:t>. Posteriormente, se accedió a la tienda en línea vulnerable.</w:t>
      </w:r>
    </w:p>
    <w:p w14:paraId="70488F49" w14:textId="1B29C151" w:rsidR="00321370" w:rsidRDefault="00321370" w:rsidP="00321370">
      <w:pPr>
        <w:rPr>
          <w:lang w:val="es-MX"/>
        </w:rPr>
      </w:pPr>
      <w:r>
        <w:rPr>
          <w:noProof/>
          <w:lang w:val="es-MX"/>
        </w:rPr>
        <w:drawing>
          <wp:anchor distT="0" distB="0" distL="114300" distR="114300" simplePos="0" relativeHeight="251663360" behindDoc="1" locked="0" layoutInCell="1" allowOverlap="1" wp14:anchorId="314FFBEE" wp14:editId="62631D63">
            <wp:simplePos x="0" y="0"/>
            <wp:positionH relativeFrom="margin">
              <wp:posOffset>2688590</wp:posOffset>
            </wp:positionH>
            <wp:positionV relativeFrom="paragraph">
              <wp:posOffset>115570</wp:posOffset>
            </wp:positionV>
            <wp:extent cx="3840000" cy="2160000"/>
            <wp:effectExtent l="0" t="0" r="8255" b="0"/>
            <wp:wrapNone/>
            <wp:docPr id="555821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21372" name="Picture 5558213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40000" cy="2160000"/>
                    </a:xfrm>
                    <a:prstGeom prst="rect">
                      <a:avLst/>
                    </a:prstGeom>
                  </pic:spPr>
                </pic:pic>
              </a:graphicData>
            </a:graphic>
            <wp14:sizeRelH relativeFrom="margin">
              <wp14:pctWidth>0</wp14:pctWidth>
            </wp14:sizeRelH>
            <wp14:sizeRelV relativeFrom="margin">
              <wp14:pctHeight>0</wp14:pctHeight>
            </wp14:sizeRelV>
          </wp:anchor>
        </w:drawing>
      </w:r>
      <w:r>
        <w:rPr>
          <w:noProof/>
          <w:lang w:val="es-MX"/>
        </w:rPr>
        <w:drawing>
          <wp:anchor distT="0" distB="0" distL="114300" distR="114300" simplePos="0" relativeHeight="251665408" behindDoc="1" locked="0" layoutInCell="1" allowOverlap="1" wp14:anchorId="01B1763A" wp14:editId="78C616BC">
            <wp:simplePos x="0" y="0"/>
            <wp:positionH relativeFrom="column">
              <wp:posOffset>-687705</wp:posOffset>
            </wp:positionH>
            <wp:positionV relativeFrom="paragraph">
              <wp:posOffset>26035</wp:posOffset>
            </wp:positionV>
            <wp:extent cx="3840001" cy="2160000"/>
            <wp:effectExtent l="0" t="0" r="8255" b="0"/>
            <wp:wrapNone/>
            <wp:docPr id="616296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6769" name="Picture 6162967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0001" cy="2160000"/>
                    </a:xfrm>
                    <a:prstGeom prst="rect">
                      <a:avLst/>
                    </a:prstGeom>
                  </pic:spPr>
                </pic:pic>
              </a:graphicData>
            </a:graphic>
            <wp14:sizeRelH relativeFrom="margin">
              <wp14:pctWidth>0</wp14:pctWidth>
            </wp14:sizeRelH>
            <wp14:sizeRelV relativeFrom="margin">
              <wp14:pctHeight>0</wp14:pctHeight>
            </wp14:sizeRelV>
          </wp:anchor>
        </w:drawing>
      </w:r>
    </w:p>
    <w:p w14:paraId="6A3FD663" w14:textId="5EF22D67" w:rsidR="00321370" w:rsidRDefault="00321370" w:rsidP="00321370">
      <w:pPr>
        <w:rPr>
          <w:lang w:val="es-MX"/>
        </w:rPr>
      </w:pPr>
    </w:p>
    <w:p w14:paraId="48232011" w14:textId="4084AF7A" w:rsidR="00321370" w:rsidRDefault="00321370" w:rsidP="00321370">
      <w:pPr>
        <w:rPr>
          <w:lang w:val="es-MX"/>
        </w:rPr>
      </w:pPr>
    </w:p>
    <w:p w14:paraId="2BD52F6D" w14:textId="3CCE8E09" w:rsidR="00321370" w:rsidRDefault="00321370" w:rsidP="00321370">
      <w:pPr>
        <w:rPr>
          <w:lang w:val="es-MX"/>
        </w:rPr>
      </w:pPr>
    </w:p>
    <w:p w14:paraId="495F73F2" w14:textId="370D592B" w:rsidR="00321370" w:rsidRDefault="00321370" w:rsidP="00321370">
      <w:pPr>
        <w:tabs>
          <w:tab w:val="left" w:pos="2676"/>
        </w:tabs>
        <w:rPr>
          <w:lang w:val="es-MX"/>
        </w:rPr>
      </w:pPr>
      <w:r>
        <w:rPr>
          <w:lang w:val="es-MX"/>
        </w:rPr>
        <w:tab/>
      </w:r>
    </w:p>
    <w:p w14:paraId="4955B58E" w14:textId="77777777" w:rsidR="00321370" w:rsidRDefault="00321370" w:rsidP="00321370">
      <w:pPr>
        <w:rPr>
          <w:lang w:val="es-MX"/>
        </w:rPr>
      </w:pPr>
    </w:p>
    <w:p w14:paraId="60C66FB7" w14:textId="77777777" w:rsidR="00321370" w:rsidRDefault="00321370" w:rsidP="00321370">
      <w:pPr>
        <w:rPr>
          <w:lang w:val="es-MX"/>
        </w:rPr>
      </w:pPr>
    </w:p>
    <w:p w14:paraId="4317AB58" w14:textId="77777777" w:rsidR="00321370" w:rsidRDefault="00321370" w:rsidP="00321370">
      <w:pPr>
        <w:rPr>
          <w:lang w:val="es-MX"/>
        </w:rPr>
      </w:pPr>
    </w:p>
    <w:p w14:paraId="60074483" w14:textId="77777777" w:rsidR="00321370" w:rsidRPr="00321370" w:rsidRDefault="00321370" w:rsidP="00321370">
      <w:pPr>
        <w:pStyle w:val="NormalWeb"/>
        <w:rPr>
          <w:b/>
          <w:bCs/>
          <w:lang w:val="es-MX"/>
        </w:rPr>
      </w:pPr>
      <w:r w:rsidRPr="00321370">
        <w:rPr>
          <w:b/>
          <w:bCs/>
          <w:lang w:val="es-MX"/>
        </w:rPr>
        <w:t xml:space="preserve">Paso 2: Preparación del entorno con </w:t>
      </w:r>
      <w:proofErr w:type="spellStart"/>
      <w:r w:rsidRPr="00321370">
        <w:rPr>
          <w:b/>
          <w:bCs/>
          <w:lang w:val="es-MX"/>
        </w:rPr>
        <w:t>Burp</w:t>
      </w:r>
      <w:proofErr w:type="spellEnd"/>
      <w:r w:rsidRPr="00321370">
        <w:rPr>
          <w:b/>
          <w:bCs/>
          <w:lang w:val="es-MX"/>
        </w:rPr>
        <w:t xml:space="preserve"> Suite </w:t>
      </w:r>
    </w:p>
    <w:p w14:paraId="0DB43466" w14:textId="46199F76" w:rsidR="00321370" w:rsidRDefault="00321370" w:rsidP="00321370">
      <w:pPr>
        <w:ind w:firstLine="720"/>
        <w:rPr>
          <w:lang w:val="es-MX"/>
        </w:rPr>
      </w:pPr>
      <w:r w:rsidRPr="00321370">
        <w:rPr>
          <w:lang w:val="es-MX"/>
        </w:rPr>
        <w:t xml:space="preserve">Para interceptar el tráfico, se inició </w:t>
      </w:r>
      <w:proofErr w:type="spellStart"/>
      <w:r w:rsidRPr="00321370">
        <w:rPr>
          <w:lang w:val="es-MX"/>
        </w:rPr>
        <w:t>Burp</w:t>
      </w:r>
      <w:proofErr w:type="spellEnd"/>
      <w:r w:rsidRPr="00321370">
        <w:rPr>
          <w:lang w:val="es-MX"/>
        </w:rPr>
        <w:t xml:space="preserve"> Suite </w:t>
      </w:r>
      <w:proofErr w:type="spellStart"/>
      <w:r w:rsidRPr="00321370">
        <w:rPr>
          <w:lang w:val="es-MX"/>
        </w:rPr>
        <w:t>Community</w:t>
      </w:r>
      <w:proofErr w:type="spellEnd"/>
      <w:r w:rsidRPr="00321370">
        <w:rPr>
          <w:lang w:val="es-MX"/>
        </w:rPr>
        <w:t xml:space="preserve"> </w:t>
      </w:r>
      <w:proofErr w:type="spellStart"/>
      <w:r w:rsidRPr="00321370">
        <w:rPr>
          <w:lang w:val="es-MX"/>
        </w:rPr>
        <w:t>Edition</w:t>
      </w:r>
      <w:proofErr w:type="spellEnd"/>
      <w:r w:rsidRPr="00321370">
        <w:rPr>
          <w:lang w:val="es-MX"/>
        </w:rPr>
        <w:t xml:space="preserve"> configurando un proyecto temporal en memoria con los ajustes predeterminados. Se activó el proxy (</w:t>
      </w:r>
      <w:proofErr w:type="spellStart"/>
      <w:r w:rsidRPr="00321370">
        <w:rPr>
          <w:lang w:val="es-MX"/>
        </w:rPr>
        <w:t>Intercept</w:t>
      </w:r>
      <w:proofErr w:type="spellEnd"/>
      <w:r w:rsidRPr="00321370">
        <w:rPr>
          <w:lang w:val="es-MX"/>
        </w:rPr>
        <w:t xml:space="preserve"> </w:t>
      </w:r>
      <w:proofErr w:type="spellStart"/>
      <w:r w:rsidRPr="00321370">
        <w:rPr>
          <w:lang w:val="es-MX"/>
        </w:rPr>
        <w:t>is</w:t>
      </w:r>
      <w:proofErr w:type="spellEnd"/>
      <w:r w:rsidRPr="00321370">
        <w:rPr>
          <w:lang w:val="es-MX"/>
        </w:rPr>
        <w:t xml:space="preserve"> </w:t>
      </w:r>
      <w:proofErr w:type="spellStart"/>
      <w:r w:rsidRPr="00321370">
        <w:rPr>
          <w:lang w:val="es-MX"/>
        </w:rPr>
        <w:t>on</w:t>
      </w:r>
      <w:proofErr w:type="spellEnd"/>
      <w:r w:rsidRPr="00321370">
        <w:rPr>
          <w:lang w:val="es-MX"/>
        </w:rPr>
        <w:t xml:space="preserve">) y se abrió el navegador integrado de </w:t>
      </w:r>
      <w:proofErr w:type="spellStart"/>
      <w:r w:rsidRPr="00321370">
        <w:rPr>
          <w:lang w:val="es-MX"/>
        </w:rPr>
        <w:t>Burp</w:t>
      </w:r>
      <w:proofErr w:type="spellEnd"/>
      <w:r w:rsidRPr="00321370">
        <w:rPr>
          <w:lang w:val="es-MX"/>
        </w:rPr>
        <w:t xml:space="preserve"> para comenzar a capturar las peticiones de la tienda en línea.</w:t>
      </w:r>
    </w:p>
    <w:p w14:paraId="78BBCF7E" w14:textId="1E6FFC36" w:rsidR="00321370" w:rsidRDefault="00321370" w:rsidP="00321370">
      <w:pPr>
        <w:ind w:firstLine="720"/>
        <w:rPr>
          <w:lang w:val="es-MX"/>
        </w:rPr>
      </w:pPr>
      <w:r>
        <w:rPr>
          <w:noProof/>
          <w:lang w:val="es-MX"/>
        </w:rPr>
        <w:drawing>
          <wp:anchor distT="0" distB="0" distL="114300" distR="114300" simplePos="0" relativeHeight="251667456" behindDoc="1" locked="0" layoutInCell="1" allowOverlap="1" wp14:anchorId="65ED0ADD" wp14:editId="232FB882">
            <wp:simplePos x="0" y="0"/>
            <wp:positionH relativeFrom="column">
              <wp:posOffset>-662371</wp:posOffset>
            </wp:positionH>
            <wp:positionV relativeFrom="paragraph">
              <wp:posOffset>117267</wp:posOffset>
            </wp:positionV>
            <wp:extent cx="3839845" cy="2159635"/>
            <wp:effectExtent l="0" t="0" r="8255" b="0"/>
            <wp:wrapNone/>
            <wp:docPr id="721148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48919" name="Picture 7211489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9845" cy="2159635"/>
                    </a:xfrm>
                    <a:prstGeom prst="rect">
                      <a:avLst/>
                    </a:prstGeom>
                  </pic:spPr>
                </pic:pic>
              </a:graphicData>
            </a:graphic>
          </wp:anchor>
        </w:drawing>
      </w:r>
    </w:p>
    <w:p w14:paraId="131427FD" w14:textId="674D6030" w:rsidR="00321370" w:rsidRDefault="00321370" w:rsidP="00321370">
      <w:pPr>
        <w:ind w:firstLine="720"/>
        <w:rPr>
          <w:lang w:val="es-MX"/>
        </w:rPr>
      </w:pPr>
    </w:p>
    <w:p w14:paraId="01245A74" w14:textId="52F3D96C" w:rsidR="00321370" w:rsidRDefault="00321370" w:rsidP="00321370">
      <w:pPr>
        <w:rPr>
          <w:lang w:val="es-MX"/>
        </w:rPr>
      </w:pPr>
      <w:r>
        <w:rPr>
          <w:noProof/>
          <w:lang w:val="es-MX"/>
        </w:rPr>
        <w:drawing>
          <wp:anchor distT="0" distB="0" distL="114300" distR="114300" simplePos="0" relativeHeight="251668480" behindDoc="1" locked="0" layoutInCell="1" allowOverlap="1" wp14:anchorId="64F4DE58" wp14:editId="6FC2E748">
            <wp:simplePos x="0" y="0"/>
            <wp:positionH relativeFrom="column">
              <wp:posOffset>2339747</wp:posOffset>
            </wp:positionH>
            <wp:positionV relativeFrom="paragraph">
              <wp:posOffset>12491</wp:posOffset>
            </wp:positionV>
            <wp:extent cx="3840000" cy="2160000"/>
            <wp:effectExtent l="0" t="0" r="8255" b="0"/>
            <wp:wrapNone/>
            <wp:docPr id="84612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2507" name="Picture 846125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0000" cy="2160000"/>
                    </a:xfrm>
                    <a:prstGeom prst="rect">
                      <a:avLst/>
                    </a:prstGeom>
                  </pic:spPr>
                </pic:pic>
              </a:graphicData>
            </a:graphic>
          </wp:anchor>
        </w:drawing>
      </w:r>
    </w:p>
    <w:p w14:paraId="55FDB528" w14:textId="77777777" w:rsidR="00321370" w:rsidRDefault="00321370" w:rsidP="00321370">
      <w:pPr>
        <w:rPr>
          <w:lang w:val="es-MX"/>
        </w:rPr>
      </w:pPr>
    </w:p>
    <w:p w14:paraId="1C1994B4" w14:textId="77777777" w:rsidR="00321370" w:rsidRDefault="00321370" w:rsidP="00321370">
      <w:pPr>
        <w:rPr>
          <w:lang w:val="es-MX"/>
        </w:rPr>
      </w:pPr>
    </w:p>
    <w:p w14:paraId="3A3994AB" w14:textId="77777777" w:rsidR="00321370" w:rsidRDefault="00321370" w:rsidP="00321370">
      <w:pPr>
        <w:rPr>
          <w:lang w:val="es-MX"/>
        </w:rPr>
      </w:pPr>
    </w:p>
    <w:p w14:paraId="521279BB" w14:textId="77777777" w:rsidR="00321370" w:rsidRDefault="00321370" w:rsidP="00321370">
      <w:pPr>
        <w:rPr>
          <w:lang w:val="es-MX"/>
        </w:rPr>
      </w:pPr>
    </w:p>
    <w:p w14:paraId="637812AC" w14:textId="77777777" w:rsidR="00321370" w:rsidRDefault="00321370" w:rsidP="00321370">
      <w:pPr>
        <w:rPr>
          <w:lang w:val="es-MX"/>
        </w:rPr>
      </w:pPr>
    </w:p>
    <w:p w14:paraId="6168B8B3" w14:textId="77777777" w:rsidR="00321370" w:rsidRDefault="00321370" w:rsidP="00321370">
      <w:pPr>
        <w:rPr>
          <w:lang w:val="es-MX"/>
        </w:rPr>
      </w:pPr>
    </w:p>
    <w:p w14:paraId="2F4793BC" w14:textId="77777777" w:rsidR="00321370" w:rsidRPr="00321370" w:rsidRDefault="00321370" w:rsidP="00321370">
      <w:pPr>
        <w:rPr>
          <w:rFonts w:ascii="Times New Roman" w:eastAsia="Times New Roman" w:hAnsi="Times New Roman" w:cs="Times New Roman"/>
          <w:b/>
          <w:bCs/>
          <w:kern w:val="0"/>
          <w:lang w:val="es-MX"/>
          <w14:ligatures w14:val="none"/>
        </w:rPr>
      </w:pPr>
      <w:r w:rsidRPr="00321370">
        <w:rPr>
          <w:rFonts w:ascii="Times New Roman" w:eastAsia="Times New Roman" w:hAnsi="Times New Roman" w:cs="Times New Roman"/>
          <w:b/>
          <w:bCs/>
          <w:kern w:val="0"/>
          <w:lang w:val="es-MX"/>
          <w14:ligatures w14:val="none"/>
        </w:rPr>
        <w:lastRenderedPageBreak/>
        <w:t xml:space="preserve">Paso 3: Intercepción y análisis del tráfico HTTP </w:t>
      </w:r>
    </w:p>
    <w:p w14:paraId="737FD8A8" w14:textId="73DA7CB2" w:rsidR="00321370" w:rsidRDefault="00321370" w:rsidP="00321370">
      <w:pPr>
        <w:ind w:firstLine="720"/>
        <w:rPr>
          <w:lang w:val="es-MX"/>
        </w:rPr>
      </w:pPr>
      <w:r>
        <w:rPr>
          <w:noProof/>
          <w:lang w:val="es-MX"/>
        </w:rPr>
        <w:drawing>
          <wp:anchor distT="0" distB="0" distL="114300" distR="114300" simplePos="0" relativeHeight="251670528" behindDoc="1" locked="0" layoutInCell="1" allowOverlap="1" wp14:anchorId="2DA8B33B" wp14:editId="3002624B">
            <wp:simplePos x="0" y="0"/>
            <wp:positionH relativeFrom="margin">
              <wp:posOffset>-593886</wp:posOffset>
            </wp:positionH>
            <wp:positionV relativeFrom="paragraph">
              <wp:posOffset>1073216</wp:posOffset>
            </wp:positionV>
            <wp:extent cx="5313680" cy="1650365"/>
            <wp:effectExtent l="0" t="0" r="1270" b="6985"/>
            <wp:wrapNone/>
            <wp:docPr id="1908435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35564" name="Picture 1908435564"/>
                    <pic:cNvPicPr/>
                  </pic:nvPicPr>
                  <pic:blipFill rotWithShape="1">
                    <a:blip r:embed="rId11">
                      <a:extLst>
                        <a:ext uri="{28A0092B-C50C-407E-A947-70E740481C1C}">
                          <a14:useLocalDpi xmlns:a14="http://schemas.microsoft.com/office/drawing/2010/main" val="0"/>
                        </a:ext>
                      </a:extLst>
                    </a:blip>
                    <a:srcRect t="4742" r="22329" b="18792"/>
                    <a:stretch>
                      <a:fillRect/>
                    </a:stretch>
                  </pic:blipFill>
                  <pic:spPr bwMode="auto">
                    <a:xfrm>
                      <a:off x="0" y="0"/>
                      <a:ext cx="5313680" cy="1650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21370">
        <w:rPr>
          <w:lang w:val="es-MX"/>
        </w:rPr>
        <w:t xml:space="preserve">Al navegar por la tienda, se analizó el historial HTTP (HTTP </w:t>
      </w:r>
      <w:proofErr w:type="spellStart"/>
      <w:r w:rsidRPr="00321370">
        <w:rPr>
          <w:lang w:val="es-MX"/>
        </w:rPr>
        <w:t>history</w:t>
      </w:r>
      <w:proofErr w:type="spellEnd"/>
      <w:r w:rsidRPr="00321370">
        <w:rPr>
          <w:lang w:val="es-MX"/>
        </w:rPr>
        <w:t xml:space="preserve">) en </w:t>
      </w:r>
      <w:proofErr w:type="spellStart"/>
      <w:r w:rsidRPr="00321370">
        <w:rPr>
          <w:lang w:val="es-MX"/>
        </w:rPr>
        <w:t>Burp</w:t>
      </w:r>
      <w:proofErr w:type="spellEnd"/>
      <w:r w:rsidRPr="00321370">
        <w:rPr>
          <w:lang w:val="es-MX"/>
        </w:rPr>
        <w:t xml:space="preserve"> Suite. Se identificaron las peticiones GET encargadas de cargar las imágenes de los productos. En estas peticiones se observó el parámetro </w:t>
      </w:r>
      <w:proofErr w:type="spellStart"/>
      <w:r w:rsidRPr="00321370">
        <w:rPr>
          <w:lang w:val="es-MX"/>
        </w:rPr>
        <w:t>filename</w:t>
      </w:r>
      <w:proofErr w:type="spellEnd"/>
      <w:r w:rsidRPr="00321370">
        <w:rPr>
          <w:lang w:val="es-MX"/>
        </w:rPr>
        <w:t xml:space="preserve"> que indica el recurso a solicitar (por ejemplo, 31.jpg o 75.jpg). Estas peticiones se enviaron al módulo </w:t>
      </w:r>
      <w:proofErr w:type="spellStart"/>
      <w:r w:rsidRPr="00321370">
        <w:rPr>
          <w:i/>
          <w:iCs/>
          <w:lang w:val="es-MX"/>
        </w:rPr>
        <w:t>Repeater</w:t>
      </w:r>
      <w:proofErr w:type="spellEnd"/>
      <w:r w:rsidRPr="00321370">
        <w:rPr>
          <w:lang w:val="es-MX"/>
        </w:rPr>
        <w:t xml:space="preserve"> para su manipulación.</w:t>
      </w:r>
    </w:p>
    <w:p w14:paraId="7A79D645" w14:textId="7B332334" w:rsidR="00321370" w:rsidRDefault="00321370" w:rsidP="00321370">
      <w:pPr>
        <w:ind w:firstLine="720"/>
        <w:rPr>
          <w:lang w:val="es-MX"/>
        </w:rPr>
      </w:pPr>
    </w:p>
    <w:p w14:paraId="03284180" w14:textId="0BC7369F" w:rsidR="00321370" w:rsidRDefault="00321370" w:rsidP="00321370">
      <w:pPr>
        <w:rPr>
          <w:lang w:val="es-MX"/>
        </w:rPr>
      </w:pPr>
    </w:p>
    <w:p w14:paraId="64127F7E" w14:textId="79B2AEC0" w:rsidR="00321370" w:rsidRDefault="00321370" w:rsidP="00321370">
      <w:pPr>
        <w:rPr>
          <w:lang w:val="es-MX"/>
        </w:rPr>
      </w:pPr>
    </w:p>
    <w:p w14:paraId="2770D64D" w14:textId="6EBAD6E3" w:rsidR="00321370" w:rsidRDefault="00321370" w:rsidP="00321370">
      <w:pPr>
        <w:rPr>
          <w:lang w:val="es-MX"/>
        </w:rPr>
      </w:pPr>
      <w:r>
        <w:rPr>
          <w:noProof/>
          <w:lang w:val="es-MX"/>
        </w:rPr>
        <w:drawing>
          <wp:anchor distT="0" distB="0" distL="114300" distR="114300" simplePos="0" relativeHeight="251673600" behindDoc="1" locked="0" layoutInCell="1" allowOverlap="1" wp14:anchorId="13B9CB9B" wp14:editId="40C56510">
            <wp:simplePos x="0" y="0"/>
            <wp:positionH relativeFrom="column">
              <wp:posOffset>2668137</wp:posOffset>
            </wp:positionH>
            <wp:positionV relativeFrom="paragraph">
              <wp:posOffset>148343</wp:posOffset>
            </wp:positionV>
            <wp:extent cx="4104263" cy="2160000"/>
            <wp:effectExtent l="0" t="0" r="0" b="0"/>
            <wp:wrapNone/>
            <wp:docPr id="980388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88987" name="Picture 980388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04263" cy="2160000"/>
                    </a:xfrm>
                    <a:prstGeom prst="rect">
                      <a:avLst/>
                    </a:prstGeom>
                  </pic:spPr>
                </pic:pic>
              </a:graphicData>
            </a:graphic>
          </wp:anchor>
        </w:drawing>
      </w:r>
    </w:p>
    <w:p w14:paraId="015899DA" w14:textId="6294BC11" w:rsidR="00321370" w:rsidRDefault="00321370" w:rsidP="00321370">
      <w:pPr>
        <w:rPr>
          <w:lang w:val="es-MX"/>
        </w:rPr>
      </w:pPr>
    </w:p>
    <w:p w14:paraId="532F5545" w14:textId="3EE6AAB7" w:rsidR="00321370" w:rsidRDefault="00496A92" w:rsidP="00321370">
      <w:pPr>
        <w:rPr>
          <w:lang w:val="es-MX"/>
        </w:rPr>
      </w:pPr>
      <w:r>
        <w:rPr>
          <w:noProof/>
          <w:lang w:val="es-MX"/>
        </w:rPr>
        <w:drawing>
          <wp:anchor distT="0" distB="0" distL="114300" distR="114300" simplePos="0" relativeHeight="251671552" behindDoc="1" locked="0" layoutInCell="1" allowOverlap="1" wp14:anchorId="12F227C8" wp14:editId="5717C271">
            <wp:simplePos x="0" y="0"/>
            <wp:positionH relativeFrom="column">
              <wp:posOffset>-845346</wp:posOffset>
            </wp:positionH>
            <wp:positionV relativeFrom="paragraph">
              <wp:posOffset>232666</wp:posOffset>
            </wp:positionV>
            <wp:extent cx="3839845" cy="2159635"/>
            <wp:effectExtent l="0" t="0" r="8255" b="0"/>
            <wp:wrapNone/>
            <wp:docPr id="1539108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08446" name="Picture 15391084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39845" cy="2159635"/>
                    </a:xfrm>
                    <a:prstGeom prst="rect">
                      <a:avLst/>
                    </a:prstGeom>
                  </pic:spPr>
                </pic:pic>
              </a:graphicData>
            </a:graphic>
          </wp:anchor>
        </w:drawing>
      </w:r>
    </w:p>
    <w:p w14:paraId="146C9781" w14:textId="597D81BA" w:rsidR="00321370" w:rsidRDefault="00321370" w:rsidP="00321370">
      <w:pPr>
        <w:rPr>
          <w:lang w:val="es-MX"/>
        </w:rPr>
      </w:pPr>
    </w:p>
    <w:p w14:paraId="140F1944" w14:textId="2A422838" w:rsidR="00321370" w:rsidRDefault="00321370" w:rsidP="00321370">
      <w:pPr>
        <w:rPr>
          <w:lang w:val="es-MX"/>
        </w:rPr>
      </w:pPr>
    </w:p>
    <w:p w14:paraId="6355B959" w14:textId="77777777" w:rsidR="00321370" w:rsidRDefault="00321370" w:rsidP="00321370">
      <w:pPr>
        <w:rPr>
          <w:lang w:val="es-MX"/>
        </w:rPr>
      </w:pPr>
    </w:p>
    <w:p w14:paraId="2667A838" w14:textId="77777777" w:rsidR="00321370" w:rsidRDefault="00321370" w:rsidP="00321370">
      <w:pPr>
        <w:rPr>
          <w:lang w:val="es-MX"/>
        </w:rPr>
      </w:pPr>
    </w:p>
    <w:p w14:paraId="0F948EF7" w14:textId="77777777" w:rsidR="00321370" w:rsidRDefault="00321370" w:rsidP="00321370">
      <w:pPr>
        <w:rPr>
          <w:lang w:val="es-MX"/>
        </w:rPr>
      </w:pPr>
    </w:p>
    <w:p w14:paraId="3A937BB9" w14:textId="77777777" w:rsidR="00321370" w:rsidRDefault="00321370" w:rsidP="00321370">
      <w:pPr>
        <w:rPr>
          <w:lang w:val="es-MX"/>
        </w:rPr>
      </w:pPr>
    </w:p>
    <w:p w14:paraId="724C6EC6" w14:textId="77777777" w:rsidR="00321370" w:rsidRDefault="00321370" w:rsidP="00321370">
      <w:pPr>
        <w:rPr>
          <w:lang w:val="es-MX"/>
        </w:rPr>
      </w:pPr>
    </w:p>
    <w:p w14:paraId="7E8F77E4" w14:textId="77777777" w:rsidR="00321370" w:rsidRPr="00321370" w:rsidRDefault="00321370" w:rsidP="00321370">
      <w:pPr>
        <w:rPr>
          <w:rFonts w:ascii="Times New Roman" w:eastAsia="Times New Roman" w:hAnsi="Times New Roman" w:cs="Times New Roman"/>
          <w:b/>
          <w:bCs/>
          <w:kern w:val="0"/>
          <w:lang w:val="es-MX"/>
          <w14:ligatures w14:val="none"/>
        </w:rPr>
      </w:pPr>
      <w:r w:rsidRPr="00321370">
        <w:rPr>
          <w:rFonts w:ascii="Times New Roman" w:eastAsia="Times New Roman" w:hAnsi="Times New Roman" w:cs="Times New Roman"/>
          <w:b/>
          <w:bCs/>
          <w:kern w:val="0"/>
          <w:lang w:val="es-MX"/>
          <w14:ligatures w14:val="none"/>
        </w:rPr>
        <w:t>Paso 4: Comprobación del filtro de seguridad (Lista negra)</w:t>
      </w:r>
    </w:p>
    <w:p w14:paraId="088A0FC3" w14:textId="5EDDD05D" w:rsidR="00321370" w:rsidRDefault="00321370" w:rsidP="00321370">
      <w:pPr>
        <w:ind w:firstLine="720"/>
        <w:rPr>
          <w:lang w:val="es-MX"/>
        </w:rPr>
      </w:pPr>
      <w:r w:rsidRPr="00321370">
        <w:rPr>
          <w:lang w:val="es-MX"/>
        </w:rPr>
        <w:t xml:space="preserve"> Para comprobar la protección descrita en las instrucciones, se intentó realizar un ataque clásico de Path </w:t>
      </w:r>
      <w:proofErr w:type="spellStart"/>
      <w:r w:rsidRPr="00321370">
        <w:rPr>
          <w:lang w:val="es-MX"/>
        </w:rPr>
        <w:t>Traversal</w:t>
      </w:r>
      <w:proofErr w:type="spellEnd"/>
      <w:r w:rsidRPr="00321370">
        <w:rPr>
          <w:lang w:val="es-MX"/>
        </w:rPr>
        <w:t xml:space="preserve"> utilizando rutas relativas. Se inyectó el </w:t>
      </w:r>
      <w:proofErr w:type="spellStart"/>
      <w:r w:rsidRPr="00321370">
        <w:rPr>
          <w:lang w:val="es-MX"/>
        </w:rPr>
        <w:t>payload</w:t>
      </w:r>
      <w:proofErr w:type="spellEnd"/>
      <w:proofErr w:type="gramStart"/>
      <w:r w:rsidRPr="00321370">
        <w:rPr>
          <w:lang w:val="es-MX"/>
        </w:rPr>
        <w:t xml:space="preserve"> ../../..</w:t>
      </w:r>
      <w:proofErr w:type="gramEnd"/>
      <w:r w:rsidRPr="00321370">
        <w:rPr>
          <w:lang w:val="es-MX"/>
        </w:rPr>
        <w:t>/</w:t>
      </w:r>
      <w:proofErr w:type="spellStart"/>
      <w:r w:rsidRPr="00321370">
        <w:rPr>
          <w:lang w:val="es-MX"/>
        </w:rPr>
        <w:t>etc</w:t>
      </w:r>
      <w:proofErr w:type="spellEnd"/>
      <w:r w:rsidRPr="00321370">
        <w:rPr>
          <w:lang w:val="es-MX"/>
        </w:rPr>
        <w:t>/</w:t>
      </w:r>
      <w:proofErr w:type="spellStart"/>
      <w:r w:rsidRPr="00321370">
        <w:rPr>
          <w:lang w:val="es-MX"/>
        </w:rPr>
        <w:t>passwd</w:t>
      </w:r>
      <w:proofErr w:type="spellEnd"/>
      <w:r w:rsidRPr="00321370">
        <w:rPr>
          <w:lang w:val="es-MX"/>
        </w:rPr>
        <w:t xml:space="preserve"> en el parámetro </w:t>
      </w:r>
      <w:proofErr w:type="spellStart"/>
      <w:r w:rsidRPr="00321370">
        <w:rPr>
          <w:lang w:val="es-MX"/>
        </w:rPr>
        <w:t>filename</w:t>
      </w:r>
      <w:proofErr w:type="spellEnd"/>
      <w:r w:rsidRPr="00321370">
        <w:rPr>
          <w:lang w:val="es-MX"/>
        </w:rPr>
        <w:t xml:space="preserve">. La respuesta del servidor fue un error 400 Bad </w:t>
      </w:r>
      <w:proofErr w:type="spellStart"/>
      <w:r w:rsidRPr="00321370">
        <w:rPr>
          <w:lang w:val="es-MX"/>
        </w:rPr>
        <w:t>Request</w:t>
      </w:r>
      <w:proofErr w:type="spellEnd"/>
      <w:r w:rsidRPr="00321370">
        <w:rPr>
          <w:lang w:val="es-MX"/>
        </w:rPr>
        <w:t xml:space="preserve"> indicando "No </w:t>
      </w:r>
      <w:proofErr w:type="spellStart"/>
      <w:r w:rsidRPr="00321370">
        <w:rPr>
          <w:lang w:val="es-MX"/>
        </w:rPr>
        <w:t>such</w:t>
      </w:r>
      <w:proofErr w:type="spellEnd"/>
      <w:r w:rsidRPr="00321370">
        <w:rPr>
          <w:lang w:val="es-MX"/>
        </w:rPr>
        <w:t xml:space="preserve"> file", lo que confirma que la aplicación bloquea correctamente las secuencias de punto-punto-barra </w:t>
      </w:r>
      <w:proofErr w:type="gramStart"/>
      <w:r w:rsidRPr="00321370">
        <w:rPr>
          <w:lang w:val="es-MX"/>
        </w:rPr>
        <w:t>(..</w:t>
      </w:r>
      <w:proofErr w:type="gramEnd"/>
      <w:r w:rsidRPr="00321370">
        <w:rPr>
          <w:lang w:val="es-MX"/>
        </w:rPr>
        <w:t>/).</w:t>
      </w:r>
    </w:p>
    <w:p w14:paraId="0F44DFB7" w14:textId="4E951688" w:rsidR="00496A92" w:rsidRDefault="00496A92" w:rsidP="00496A92">
      <w:pPr>
        <w:rPr>
          <w:lang w:val="es-MX"/>
        </w:rPr>
      </w:pPr>
      <w:r>
        <w:rPr>
          <w:noProof/>
          <w:lang w:val="es-MX"/>
        </w:rPr>
        <w:drawing>
          <wp:anchor distT="0" distB="0" distL="114300" distR="114300" simplePos="0" relativeHeight="251675648" behindDoc="1" locked="0" layoutInCell="1" allowOverlap="1" wp14:anchorId="488E3D71" wp14:editId="1A78F651">
            <wp:simplePos x="0" y="0"/>
            <wp:positionH relativeFrom="column">
              <wp:posOffset>-375086</wp:posOffset>
            </wp:positionH>
            <wp:positionV relativeFrom="paragraph">
              <wp:posOffset>88795</wp:posOffset>
            </wp:positionV>
            <wp:extent cx="6723314" cy="1214650"/>
            <wp:effectExtent l="0" t="0" r="1905" b="5080"/>
            <wp:wrapNone/>
            <wp:docPr id="14424474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47400" name="Picture 1442447400"/>
                    <pic:cNvPicPr/>
                  </pic:nvPicPr>
                  <pic:blipFill>
                    <a:blip r:embed="rId14">
                      <a:extLst>
                        <a:ext uri="{28A0092B-C50C-407E-A947-70E740481C1C}">
                          <a14:useLocalDpi xmlns:a14="http://schemas.microsoft.com/office/drawing/2010/main" val="0"/>
                        </a:ext>
                      </a:extLst>
                    </a:blip>
                    <a:stretch>
                      <a:fillRect/>
                    </a:stretch>
                  </pic:blipFill>
                  <pic:spPr>
                    <a:xfrm>
                      <a:off x="0" y="0"/>
                      <a:ext cx="6723314" cy="1214650"/>
                    </a:xfrm>
                    <a:prstGeom prst="rect">
                      <a:avLst/>
                    </a:prstGeom>
                  </pic:spPr>
                </pic:pic>
              </a:graphicData>
            </a:graphic>
            <wp14:sizeRelH relativeFrom="margin">
              <wp14:pctWidth>0</wp14:pctWidth>
            </wp14:sizeRelH>
            <wp14:sizeRelV relativeFrom="margin">
              <wp14:pctHeight>0</wp14:pctHeight>
            </wp14:sizeRelV>
          </wp:anchor>
        </w:drawing>
      </w:r>
    </w:p>
    <w:p w14:paraId="23292D48" w14:textId="52602C6C" w:rsidR="00496A92" w:rsidRDefault="00496A92" w:rsidP="00496A92">
      <w:pPr>
        <w:rPr>
          <w:lang w:val="es-MX"/>
        </w:rPr>
      </w:pPr>
    </w:p>
    <w:p w14:paraId="085DA1C3" w14:textId="77777777" w:rsidR="00496A92" w:rsidRDefault="00496A92" w:rsidP="00496A92">
      <w:pPr>
        <w:rPr>
          <w:lang w:val="es-MX"/>
        </w:rPr>
      </w:pPr>
    </w:p>
    <w:p w14:paraId="03AD8F3D" w14:textId="77777777" w:rsidR="00496A92" w:rsidRDefault="00496A92" w:rsidP="00496A92">
      <w:pPr>
        <w:rPr>
          <w:lang w:val="es-MX"/>
        </w:rPr>
      </w:pPr>
    </w:p>
    <w:p w14:paraId="649A6866" w14:textId="77777777" w:rsidR="00496A92" w:rsidRPr="00496A92" w:rsidRDefault="00496A92" w:rsidP="00496A92">
      <w:pPr>
        <w:rPr>
          <w:rFonts w:ascii="Times New Roman" w:eastAsia="Times New Roman" w:hAnsi="Times New Roman" w:cs="Times New Roman"/>
          <w:b/>
          <w:bCs/>
          <w:kern w:val="0"/>
          <w:lang w:val="es-MX"/>
          <w14:ligatures w14:val="none"/>
        </w:rPr>
      </w:pPr>
      <w:r w:rsidRPr="00496A92">
        <w:rPr>
          <w:rFonts w:ascii="Times New Roman" w:eastAsia="Times New Roman" w:hAnsi="Times New Roman" w:cs="Times New Roman"/>
          <w:b/>
          <w:bCs/>
          <w:kern w:val="0"/>
          <w:lang w:val="es-MX"/>
          <w14:ligatures w14:val="none"/>
        </w:rPr>
        <w:lastRenderedPageBreak/>
        <w:t xml:space="preserve">Paso 5: Explotación exitosa mediante Absolute Path </w:t>
      </w:r>
      <w:proofErr w:type="gramStart"/>
      <w:r w:rsidRPr="00496A92">
        <w:rPr>
          <w:rFonts w:ascii="Times New Roman" w:eastAsia="Times New Roman" w:hAnsi="Times New Roman" w:cs="Times New Roman"/>
          <w:b/>
          <w:bCs/>
          <w:kern w:val="0"/>
          <w:lang w:val="es-MX"/>
          <w14:ligatures w14:val="none"/>
        </w:rPr>
        <w:t>Bypass</w:t>
      </w:r>
      <w:proofErr w:type="gramEnd"/>
    </w:p>
    <w:p w14:paraId="463C74CF" w14:textId="12A40CEA" w:rsidR="00496A92" w:rsidRDefault="00496A92" w:rsidP="00496A92">
      <w:pPr>
        <w:ind w:firstLine="720"/>
        <w:rPr>
          <w:lang w:val="es-MX"/>
        </w:rPr>
      </w:pPr>
      <w:r w:rsidRPr="00496A92">
        <w:rPr>
          <w:lang w:val="es-MX"/>
        </w:rPr>
        <w:t xml:space="preserve">Dado que las rutas relativas están filtradas, se procedió a intentar un salto directo utilizando una ruta absoluta, omitiendo por completo los retrocesos de directorio. Se modificó el parámetro a </w:t>
      </w:r>
      <w:proofErr w:type="spellStart"/>
      <w:r w:rsidRPr="00496A92">
        <w:rPr>
          <w:lang w:val="es-MX"/>
        </w:rPr>
        <w:t>filename</w:t>
      </w:r>
      <w:proofErr w:type="spellEnd"/>
      <w:r w:rsidRPr="00496A92">
        <w:rPr>
          <w:lang w:val="es-MX"/>
        </w:rPr>
        <w:t>=/</w:t>
      </w:r>
      <w:proofErr w:type="spellStart"/>
      <w:r w:rsidRPr="00496A92">
        <w:rPr>
          <w:lang w:val="es-MX"/>
        </w:rPr>
        <w:t>etc</w:t>
      </w:r>
      <w:proofErr w:type="spellEnd"/>
      <w:r w:rsidRPr="00496A92">
        <w:rPr>
          <w:lang w:val="es-MX"/>
        </w:rPr>
        <w:t>/</w:t>
      </w:r>
      <w:proofErr w:type="spellStart"/>
      <w:r w:rsidRPr="00496A92">
        <w:rPr>
          <w:lang w:val="es-MX"/>
        </w:rPr>
        <w:t>passwd</w:t>
      </w:r>
      <w:proofErr w:type="spellEnd"/>
      <w:r w:rsidRPr="00496A92">
        <w:rPr>
          <w:lang w:val="es-MX"/>
        </w:rPr>
        <w:t>. El servidor no validó si la entrada era una ruta absoluta y la procesó desde la raíz del sistema operativo. La respuesta fue un HTTP/2 200 OK devolviendo en texto plano la lista de usuarios del sistema. Con esta acción, el laboratorio quedó marcado como resuelto de manera exitosa.</w:t>
      </w:r>
    </w:p>
    <w:p w14:paraId="1750AF27" w14:textId="62D57364" w:rsidR="00496A92" w:rsidRDefault="00496A92" w:rsidP="00496A92">
      <w:pPr>
        <w:rPr>
          <w:lang w:val="es-MX"/>
        </w:rPr>
      </w:pPr>
      <w:r>
        <w:rPr>
          <w:noProof/>
          <w:lang w:val="es-MX"/>
        </w:rPr>
        <w:drawing>
          <wp:inline distT="0" distB="0" distL="0" distR="0" wp14:anchorId="31B8B7FE" wp14:editId="57DE308E">
            <wp:extent cx="6402509" cy="3381154"/>
            <wp:effectExtent l="0" t="0" r="0" b="0"/>
            <wp:docPr id="79874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468" name="Picture 79874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33645" cy="3397597"/>
                    </a:xfrm>
                    <a:prstGeom prst="rect">
                      <a:avLst/>
                    </a:prstGeom>
                  </pic:spPr>
                </pic:pic>
              </a:graphicData>
            </a:graphic>
          </wp:inline>
        </w:drawing>
      </w:r>
    </w:p>
    <w:p w14:paraId="2304C69F" w14:textId="77777777" w:rsidR="00496A92" w:rsidRDefault="00496A92" w:rsidP="00496A92">
      <w:pPr>
        <w:rPr>
          <w:lang w:val="es-MX"/>
        </w:rPr>
      </w:pPr>
    </w:p>
    <w:p w14:paraId="670703C1" w14:textId="77777777" w:rsidR="00496A92" w:rsidRPr="00496A92" w:rsidRDefault="00496A92" w:rsidP="00496A92">
      <w:pPr>
        <w:pStyle w:val="Heading2"/>
        <w:rPr>
          <w:lang w:val="es-MX"/>
        </w:rPr>
      </w:pPr>
      <w:r w:rsidRPr="00496A92">
        <w:rPr>
          <w:lang w:val="es-MX"/>
        </w:rPr>
        <w:t>Conclusión</w:t>
      </w:r>
    </w:p>
    <w:p w14:paraId="1327EE90" w14:textId="77777777" w:rsidR="00496A92" w:rsidRPr="00496A92" w:rsidRDefault="00496A92" w:rsidP="00496A92">
      <w:pPr>
        <w:rPr>
          <w:lang w:val="es-MX"/>
        </w:rPr>
      </w:pPr>
      <w:r w:rsidRPr="00496A92">
        <w:rPr>
          <w:lang w:val="es-MX"/>
        </w:rPr>
        <w:t>La resolución de este laboratorio demuestra que implementar filtros de seguridad basados únicamente en listas negras (como bloquear la cadena</w:t>
      </w:r>
      <w:proofErr w:type="gramStart"/>
      <w:r w:rsidRPr="00496A92">
        <w:rPr>
          <w:lang w:val="es-MX"/>
        </w:rPr>
        <w:t xml:space="preserve"> ..</w:t>
      </w:r>
      <w:proofErr w:type="gramEnd"/>
      <w:r w:rsidRPr="00496A92">
        <w:rPr>
          <w:lang w:val="es-MX"/>
        </w:rPr>
        <w:t>/) proporciona una falsa sensación de protección. Aunque la aplicación intentó proteger sus recursos bloqueando los retrocesos relativos, la falta de validación sobre rutas absolutas permitió extraer información confidencial del sistema operativo. Para mitigar esta vulnerabilidad de forma efectiva, es necesario implementar validaciones mediante listas blancas (permitiendo solo caracteres alfanuméricos y extensiones específicas como .</w:t>
      </w:r>
      <w:proofErr w:type="spellStart"/>
      <w:r w:rsidRPr="00496A92">
        <w:rPr>
          <w:lang w:val="es-MX"/>
        </w:rPr>
        <w:t>jpg</w:t>
      </w:r>
      <w:proofErr w:type="spellEnd"/>
      <w:r w:rsidRPr="00496A92">
        <w:rPr>
          <w:lang w:val="es-MX"/>
        </w:rPr>
        <w:t xml:space="preserve"> o .png) y verificar a nivel de código que la ruta canónica final del archivo no escape del directorio asignado para la aplicación.</w:t>
      </w:r>
    </w:p>
    <w:p w14:paraId="2CD8B313" w14:textId="77777777" w:rsidR="00496A92" w:rsidRPr="00496A92" w:rsidRDefault="00496A92" w:rsidP="00496A92">
      <w:pPr>
        <w:rPr>
          <w:lang w:val="es-MX"/>
        </w:rPr>
      </w:pPr>
    </w:p>
    <w:sectPr w:rsidR="00496A92" w:rsidRPr="00496A92" w:rsidSect="0032137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7A8E"/>
    <w:multiLevelType w:val="multilevel"/>
    <w:tmpl w:val="B91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B0D80"/>
    <w:multiLevelType w:val="hybridMultilevel"/>
    <w:tmpl w:val="39C0C5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E06BC"/>
    <w:multiLevelType w:val="multilevel"/>
    <w:tmpl w:val="336C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276564">
    <w:abstractNumId w:val="0"/>
  </w:num>
  <w:num w:numId="2" w16cid:durableId="1530604957">
    <w:abstractNumId w:val="2"/>
  </w:num>
  <w:num w:numId="3" w16cid:durableId="969747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70"/>
    <w:rsid w:val="00321370"/>
    <w:rsid w:val="00496A92"/>
    <w:rsid w:val="007A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E91B"/>
  <w15:chartTrackingRefBased/>
  <w15:docId w15:val="{9B32F9E4-7B15-42F9-A31C-D0046E2BD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1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1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370"/>
    <w:rPr>
      <w:rFonts w:eastAsiaTheme="majorEastAsia" w:cstheme="majorBidi"/>
      <w:color w:val="272727" w:themeColor="text1" w:themeTint="D8"/>
    </w:rPr>
  </w:style>
  <w:style w:type="paragraph" w:styleId="Title">
    <w:name w:val="Title"/>
    <w:basedOn w:val="Normal"/>
    <w:next w:val="Normal"/>
    <w:link w:val="TitleChar"/>
    <w:uiPriority w:val="10"/>
    <w:qFormat/>
    <w:rsid w:val="00321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370"/>
    <w:pPr>
      <w:spacing w:before="160"/>
      <w:jc w:val="center"/>
    </w:pPr>
    <w:rPr>
      <w:i/>
      <w:iCs/>
      <w:color w:val="404040" w:themeColor="text1" w:themeTint="BF"/>
    </w:rPr>
  </w:style>
  <w:style w:type="character" w:customStyle="1" w:styleId="QuoteChar">
    <w:name w:val="Quote Char"/>
    <w:basedOn w:val="DefaultParagraphFont"/>
    <w:link w:val="Quote"/>
    <w:uiPriority w:val="29"/>
    <w:rsid w:val="00321370"/>
    <w:rPr>
      <w:i/>
      <w:iCs/>
      <w:color w:val="404040" w:themeColor="text1" w:themeTint="BF"/>
    </w:rPr>
  </w:style>
  <w:style w:type="paragraph" w:styleId="ListParagraph">
    <w:name w:val="List Paragraph"/>
    <w:basedOn w:val="Normal"/>
    <w:uiPriority w:val="34"/>
    <w:qFormat/>
    <w:rsid w:val="00321370"/>
    <w:pPr>
      <w:ind w:left="720"/>
      <w:contextualSpacing/>
    </w:pPr>
  </w:style>
  <w:style w:type="character" w:styleId="IntenseEmphasis">
    <w:name w:val="Intense Emphasis"/>
    <w:basedOn w:val="DefaultParagraphFont"/>
    <w:uiPriority w:val="21"/>
    <w:qFormat/>
    <w:rsid w:val="00321370"/>
    <w:rPr>
      <w:i/>
      <w:iCs/>
      <w:color w:val="0F4761" w:themeColor="accent1" w:themeShade="BF"/>
    </w:rPr>
  </w:style>
  <w:style w:type="paragraph" w:styleId="IntenseQuote">
    <w:name w:val="Intense Quote"/>
    <w:basedOn w:val="Normal"/>
    <w:next w:val="Normal"/>
    <w:link w:val="IntenseQuoteChar"/>
    <w:uiPriority w:val="30"/>
    <w:qFormat/>
    <w:rsid w:val="00321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370"/>
    <w:rPr>
      <w:i/>
      <w:iCs/>
      <w:color w:val="0F4761" w:themeColor="accent1" w:themeShade="BF"/>
    </w:rPr>
  </w:style>
  <w:style w:type="character" w:styleId="IntenseReference">
    <w:name w:val="Intense Reference"/>
    <w:basedOn w:val="DefaultParagraphFont"/>
    <w:uiPriority w:val="32"/>
    <w:qFormat/>
    <w:rsid w:val="00321370"/>
    <w:rPr>
      <w:b/>
      <w:bCs/>
      <w:smallCaps/>
      <w:color w:val="0F4761" w:themeColor="accent1" w:themeShade="BF"/>
      <w:spacing w:val="5"/>
    </w:rPr>
  </w:style>
  <w:style w:type="paragraph" w:styleId="NoSpacing">
    <w:name w:val="No Spacing"/>
    <w:link w:val="NoSpacingChar"/>
    <w:uiPriority w:val="1"/>
    <w:qFormat/>
    <w:rsid w:val="0032137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1370"/>
    <w:rPr>
      <w:rFonts w:eastAsiaTheme="minorEastAsia"/>
      <w:kern w:val="0"/>
      <w:sz w:val="22"/>
      <w:szCs w:val="22"/>
      <w14:ligatures w14:val="none"/>
    </w:rPr>
  </w:style>
  <w:style w:type="paragraph" w:styleId="NormalWeb">
    <w:name w:val="Normal (Web)"/>
    <w:basedOn w:val="Normal"/>
    <w:uiPriority w:val="99"/>
    <w:semiHidden/>
    <w:unhideWhenUsed/>
    <w:rsid w:val="003213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213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File path traversal, traversal sequences blocked with absolute path bypass</dc:title>
  <dc:subject>Programacion Wap</dc:subject>
  <dc:creator>David Campos Morado</dc:creator>
  <cp:keywords/>
  <dc:description/>
  <cp:lastModifiedBy>David Campos Morado</cp:lastModifiedBy>
  <cp:revision>1</cp:revision>
  <cp:lastPrinted>2026-09-23T04:22:00Z</cp:lastPrinted>
  <dcterms:created xsi:type="dcterms:W3CDTF">2026-09-23T04:08:00Z</dcterms:created>
  <dcterms:modified xsi:type="dcterms:W3CDTF">2026-09-23T04:23:00Z</dcterms:modified>
</cp:coreProperties>
</file>