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You</w:t>
      </w:r>
      <w:r>
        <w:t xml:space="preserve"> </w:t>
      </w:r>
      <w:r>
        <w:t xml:space="preserve">Own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Forrester</w:t>
      </w:r>
    </w:p>
    <w:p>
      <w:pPr>
        <w:pStyle w:val="Date"/>
      </w:pPr>
      <w:r>
        <w:t xml:space="preserve">23/12/2019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project will look into the total stock price data for apple from listing on the stock exchange in 1985 to 2018. 4 different methods will be used to attempt to predict and forecast the close price each day. The data will be split into a training and test set for training and validating the methods.</w:t>
      </w:r>
    </w:p>
    <w:p>
      <w:pPr>
        <w:pStyle w:val="BodyText"/>
      </w:pPr>
      <w:r>
        <w:t xml:space="preserve">A root mean square error calculation will be used to assess the performance of the predictions with a goal of returning the smallest value.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M</m:t>
          </m:r>
          <m:r>
            <m:t>S</m:t>
          </m:r>
          <m:r>
            <m:t>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r>
                    <m:t>(</m:t>
                  </m:r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u</m:t>
                  </m:r>
                  <m:r>
                    <m:t>,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u</m:t>
                  </m:r>
                  <m:r>
                    <m:t>,</m:t>
                  </m:r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r>
        <w:br w:type="page"/>
      </w:r>
    </w:p>
    <w:p>
      <w:pPr>
        <w:pStyle w:val="Heading2"/>
      </w:pPr>
      <w:bookmarkStart w:id="21" w:name="dataset"/>
      <w:r>
        <w:t xml:space="preserve">Dataset</w:t>
      </w:r>
      <w:bookmarkEnd w:id="21"/>
    </w:p>
    <w:p>
      <w:pPr>
        <w:pStyle w:val="FirstParagraph"/>
      </w:pPr>
      <w:r>
        <w:t xml:space="preserve">The dataset is loaded into r as a comma separated value type from the git repo. This data is then split into a training and test set of 95% to 5%.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(pracma)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(tsfknn)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(data.table))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(tsfknn))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"tsfknn"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relative path to file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"aapl.us.txt"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csv file into environment</w:t>
      </w:r>
      <w:r>
        <w:br w:type="textWrapping"/>
      </w:r>
      <w:r>
        <w:rPr>
          <w:rStyle w:val="NormalTok"/>
        </w:rPr>
        <w:t xml:space="preserve">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(file)</w:t>
      </w:r>
      <w:r>
        <w:br w:type="textWrapping"/>
      </w:r>
      <w:r>
        <w:br w:type="textWrapping"/>
      </w:r>
      <w:r>
        <w:rPr>
          <w:rStyle w:val="CommentTok"/>
        </w:rPr>
        <w:t xml:space="preserve"># Split the data set by date ranges 80% train 20% test</w:t>
      </w:r>
      <w:r>
        <w:br w:type="textWrapping"/>
      </w:r>
      <w:r>
        <w:rPr>
          <w:rStyle w:val="NormalTok"/>
        </w:rPr>
        <w:t xml:space="preserve">aapl_train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aapl[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(aapl)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aapl_test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(aapl[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(aapl)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(aapl),])</w:t>
      </w:r>
    </w:p>
    <w:p>
      <w:r>
        <w:br w:type="page"/>
      </w:r>
    </w:p>
    <w:p>
      <w:pPr>
        <w:pStyle w:val="Heading1"/>
      </w:pPr>
      <w:bookmarkStart w:id="22" w:name="methods-and-analysis"/>
      <w:r>
        <w:t xml:space="preserve">Methods and Analysis</w:t>
      </w:r>
      <w:bookmarkEnd w:id="22"/>
    </w:p>
    <w:p>
      <w:pPr>
        <w:pStyle w:val="Heading2"/>
      </w:pPr>
      <w:bookmarkStart w:id="23" w:name="data-analysis"/>
      <w:r>
        <w:t xml:space="preserve">Data Analysis</w:t>
      </w:r>
      <w:bookmarkEnd w:id="23"/>
    </w:p>
    <w:p>
      <w:pPr>
        <w:pStyle w:val="FirstParagraph"/>
      </w:pPr>
      <w:r>
        <w:t xml:space="preserve">The first 6 rows and the summary below of the training dataset give insight into the structure of the data. It can be seen that each row represents a day of trading for the apple stock with the open, close, volume and intraday prices.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Date        Open  High   Low Close   Volume OpenInt</w:t>
      </w:r>
      <w:r>
        <w:br w:type="textWrapping"/>
      </w:r>
      <w:r>
        <w:rPr>
          <w:rStyle w:val="VerbatimChar"/>
        </w:rPr>
        <w:t xml:space="preserve">##   &lt;date&gt;     &lt;dbl&gt; &lt;dbl&gt; &lt;dbl&gt; &lt;dbl&gt;    &lt;dbl&gt;   &lt;dbl&gt;</w:t>
      </w:r>
      <w:r>
        <w:br w:type="textWrapping"/>
      </w:r>
      <w:r>
        <w:rPr>
          <w:rStyle w:val="VerbatimChar"/>
        </w:rPr>
        <w:t xml:space="preserve">## 1 1984-09-07 0.424 0.429 0.419 0.424 23220030       0</w:t>
      </w:r>
      <w:r>
        <w:br w:type="textWrapping"/>
      </w:r>
      <w:r>
        <w:rPr>
          <w:rStyle w:val="VerbatimChar"/>
        </w:rPr>
        <w:t xml:space="preserve">## 2 1984-09-10 0.424 0.425 0.414 0.421 18022532       0</w:t>
      </w:r>
      <w:r>
        <w:br w:type="textWrapping"/>
      </w:r>
      <w:r>
        <w:rPr>
          <w:rStyle w:val="VerbatimChar"/>
        </w:rPr>
        <w:t xml:space="preserve">## 3 1984-09-11 0.425 0.437 0.425 0.429 42498199       0</w:t>
      </w:r>
      <w:r>
        <w:br w:type="textWrapping"/>
      </w:r>
      <w:r>
        <w:rPr>
          <w:rStyle w:val="VerbatimChar"/>
        </w:rPr>
        <w:t xml:space="preserve">## 4 1984-09-12 0.429 0.432 0.416 0.416 37125801       0</w:t>
      </w:r>
      <w:r>
        <w:br w:type="textWrapping"/>
      </w:r>
      <w:r>
        <w:rPr>
          <w:rStyle w:val="VerbatimChar"/>
        </w:rPr>
        <w:t xml:space="preserve">## 5 1984-09-13 0.439 0.441 0.439 0.439 57822062       0</w:t>
      </w:r>
      <w:r>
        <w:br w:type="textWrapping"/>
      </w:r>
      <w:r>
        <w:rPr>
          <w:rStyle w:val="VerbatimChar"/>
        </w:rPr>
        <w:t xml:space="preserve">## 6 1984-09-14 0.441 0.456 0.441 0.446 68847968       0</w:t>
      </w:r>
    </w:p>
    <w:p>
      <w:pPr>
        <w:pStyle w:val="SourceCode"/>
      </w:pPr>
      <w:r>
        <w:rPr>
          <w:rStyle w:val="VerbatimChar"/>
        </w:rPr>
        <w:t xml:space="preserve">##       Date                 Open               High         </w:t>
      </w:r>
      <w:r>
        <w:br w:type="textWrapping"/>
      </w:r>
      <w:r>
        <w:rPr>
          <w:rStyle w:val="VerbatimChar"/>
        </w:rPr>
        <w:t xml:space="preserve">##  Min.   :1984-09-07   Min.   :  0.2331   Min.   :  0.2356  </w:t>
      </w:r>
      <w:r>
        <w:br w:type="textWrapping"/>
      </w:r>
      <w:r>
        <w:rPr>
          <w:rStyle w:val="VerbatimChar"/>
        </w:rPr>
        <w:t xml:space="preserve">##  1st Qu.:1992-07-16   1st Qu.:  1.1128   1st Qu.:  1.1371  </w:t>
      </w:r>
      <w:r>
        <w:br w:type="textWrapping"/>
      </w:r>
      <w:r>
        <w:rPr>
          <w:rStyle w:val="VerbatimChar"/>
        </w:rPr>
        <w:t xml:space="preserve">##  Median :2000-05-28   Median :  1.5355   Median :  1.5660  </w:t>
      </w:r>
      <w:r>
        <w:br w:type="textWrapping"/>
      </w:r>
      <w:r>
        <w:rPr>
          <w:rStyle w:val="VerbatimChar"/>
        </w:rPr>
        <w:t xml:space="preserve">##  Mean   :2000-06-05   Mean   : 16.8422   Mean   : 17.0179  </w:t>
      </w:r>
      <w:r>
        <w:br w:type="textWrapping"/>
      </w:r>
      <w:r>
        <w:rPr>
          <w:rStyle w:val="VerbatimChar"/>
        </w:rPr>
        <w:t xml:space="preserve">##  3rd Qu.:2008-04-27   3rd Qu.: 16.6885   3rd Qu.: 17.0115  </w:t>
      </w:r>
      <w:r>
        <w:br w:type="textWrapping"/>
      </w:r>
      <w:r>
        <w:rPr>
          <w:rStyle w:val="VerbatimChar"/>
        </w:rPr>
        <w:t xml:space="preserve">##  Max.   :2016-03-17   Max.   :127.7800   Max.   :127.8600  </w:t>
      </w:r>
      <w:r>
        <w:br w:type="textWrapping"/>
      </w:r>
      <w:r>
        <w:rPr>
          <w:rStyle w:val="VerbatimChar"/>
        </w:rPr>
        <w:t xml:space="preserve">##       Low               Close              Volume             OpenInt </w:t>
      </w:r>
      <w:r>
        <w:br w:type="textWrapping"/>
      </w:r>
      <w:r>
        <w:rPr>
          <w:rStyle w:val="VerbatimChar"/>
        </w:rPr>
        <w:t xml:space="preserve">##  Min.   :  0.2305   Min.   :  0.2305   Min.   :0.000e+00   Min.   :0  </w:t>
      </w:r>
      <w:r>
        <w:br w:type="textWrapping"/>
      </w:r>
      <w:r>
        <w:rPr>
          <w:rStyle w:val="VerbatimChar"/>
        </w:rPr>
        <w:t xml:space="preserve">##  1st Qu.:  1.0886   1st Qu.:  1.1153   1st Qu.:4.743e+07   1st Qu.:0  </w:t>
      </w:r>
      <w:r>
        <w:br w:type="textWrapping"/>
      </w:r>
      <w:r>
        <w:rPr>
          <w:rStyle w:val="VerbatimChar"/>
        </w:rPr>
        <w:t xml:space="preserve">##  Median :  1.5015   Median :  1.5369   Median :7.834e+07   Median :0  </w:t>
      </w:r>
      <w:r>
        <w:br w:type="textWrapping"/>
      </w:r>
      <w:r>
        <w:rPr>
          <w:rStyle w:val="VerbatimChar"/>
        </w:rPr>
        <w:t xml:space="preserve">##  Mean   : 16.6435   Mean   : 16.8330   Mean   :1.106e+08   Mean   :0  </w:t>
      </w:r>
      <w:r>
        <w:br w:type="textWrapping"/>
      </w:r>
      <w:r>
        <w:rPr>
          <w:rStyle w:val="VerbatimChar"/>
        </w:rPr>
        <w:t xml:space="preserve">##  3rd Qu.: 16.3358   3rd Qu.: 16.6465   3rd Qu.:1.373e+08   3rd Qu.:0  </w:t>
      </w:r>
      <w:r>
        <w:br w:type="textWrapping"/>
      </w:r>
      <w:r>
        <w:rPr>
          <w:rStyle w:val="VerbatimChar"/>
        </w:rPr>
        <w:t xml:space="preserve">##  Max.   :125.4200   Max.   :126.4900   Max.   :2.070e+09   Max.   :0</w:t>
      </w:r>
    </w:p>
    <w:p>
      <w:r>
        <w:br w:type="page"/>
      </w:r>
    </w:p>
    <w:p>
      <w:pPr>
        <w:pStyle w:val="Heading2"/>
      </w:pPr>
      <w:bookmarkStart w:id="24" w:name="modelling-approach"/>
      <w:r>
        <w:t xml:space="preserve">Modelling Approach</w:t>
      </w:r>
      <w:bookmarkEnd w:id="24"/>
    </w:p>
    <w:p>
      <w:r>
        <w:br w:type="page"/>
      </w:r>
    </w:p>
    <w:p>
      <w:pPr>
        <w:pStyle w:val="Heading3"/>
      </w:pPr>
      <w:bookmarkStart w:id="25" w:name="model-1-previous-close"/>
      <w:r>
        <w:t xml:space="preserve">Model 1: Previous Close</w:t>
      </w:r>
      <w:bookmarkEnd w:id="25"/>
    </w:p>
    <w:p>
      <w:pPr>
        <w:pStyle w:val="SourceCode"/>
      </w:pPr>
      <w:r>
        <w:rPr>
          <w:rStyle w:val="NormalTok"/>
        </w:rPr>
        <w:t xml:space="preserve">aapl_train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Close))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aapl_test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Close))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aapl_test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(aapl_test, </w:t>
      </w:r>
      <w:r>
        <w:rPr>
          <w:rStyle w:val="DataTypeTok"/>
        </w:rPr>
        <w:t xml:space="preserve">PrevClose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(Close))</w:t>
      </w:r>
      <w:r>
        <w:br w:type="textWrapping"/>
      </w:r>
      <w:r>
        <w:rPr>
          <w:rStyle w:val="NormalTok"/>
        </w:rPr>
        <w:t xml:space="preserve">aapl_test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(aapl_test)</w:t>
      </w:r>
    </w:p>
    <w:p>
      <w:pPr>
        <w:pStyle w:val="SourceCode"/>
      </w:pPr>
      <w:r>
        <w:rPr>
          <w:rStyle w:val="NormalTok"/>
        </w:rPr>
        <w:t xml:space="preserve">aapl_test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Close),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PrevClose),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naive_rmse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PrevClose)</w:t>
      </w:r>
      <w:r>
        <w:br w:type="textWrapping"/>
      </w:r>
      <w:r>
        <w:br w:type="textWrapping"/>
      </w:r>
      <w:r>
        <w:rPr>
          <w:rStyle w:val="NormalTok"/>
        </w:rPr>
        <w:t xml:space="preserve">rmse_results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"Previous Value 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naive_rmse)</w:t>
      </w:r>
    </w:p>
    <w:p>
      <w:pPr>
        <w:pStyle w:val="SourceCode"/>
      </w:pPr>
      <w:r>
        <w:rPr>
          <w:rStyle w:val="VerbatimChar"/>
        </w:rPr>
        <w:t xml:space="preserve">## Warning: `data_frame()` is deprecated, use `tibble()`.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rmse_results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Previous Value Prediction</w:t>
            </w:r>
          </w:p>
        </w:tc>
        <w:tc>
          <w:p>
            <w:pPr>
              <w:pStyle w:val="Compact"/>
              <w:jc w:val="right"/>
            </w:pPr>
            <w:r>
              <w:t xml:space="preserve">1.51005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rmse_results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method                     RMSE</w:t>
      </w:r>
      <w:r>
        <w:br w:type="textWrapping"/>
      </w:r>
      <w:r>
        <w:rPr>
          <w:rStyle w:val="VerbatimChar"/>
        </w:rPr>
        <w:t xml:space="preserve">##   &lt;chr&gt;                     &lt;dbl&gt;</w:t>
      </w:r>
      <w:r>
        <w:br w:type="textWrapping"/>
      </w:r>
      <w:r>
        <w:rPr>
          <w:rStyle w:val="VerbatimChar"/>
        </w:rPr>
        <w:t xml:space="preserve">## 1 Previous Value Prediction  1.51</w:t>
      </w:r>
    </w:p>
    <w:p>
      <w:r>
        <w:br w:type="page"/>
      </w:r>
    </w:p>
    <w:p>
      <w:pPr>
        <w:pStyle w:val="Heading3"/>
      </w:pPr>
      <w:bookmarkStart w:id="29" w:name="model-2-moving-average"/>
      <w:r>
        <w:t xml:space="preserve">Model 2: Moving Average</w:t>
      </w:r>
      <w:bookmarkEnd w:id="29"/>
    </w:p>
    <w:p>
      <w:pPr>
        <w:pStyle w:val="SourceCode"/>
      </w:pPr>
      <w:r>
        <w:rPr>
          <w:rStyle w:val="NormalTok"/>
        </w:rPr>
        <w:t xml:space="preserve">windows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(windows,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aapl_train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(aapl_train, </w:t>
      </w:r>
      <w:r>
        <w:rPr>
          <w:rStyle w:val="DataTypeTok"/>
        </w:rPr>
        <w:t xml:space="preserve">MovingAvg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movavg</w:t>
      </w:r>
      <w:r>
        <w:rPr>
          <w:rStyle w:val="NormalTok"/>
        </w:rPr>
        <w:t xml:space="preserve">(aapl_train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w,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(aapl_train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aapl_train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MovingAvg))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(windows, RMSEs)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best_window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windows[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(RMSEs)]</w:t>
      </w:r>
      <w:r>
        <w:br w:type="textWrapping"/>
      </w:r>
      <w:r>
        <w:rPr>
          <w:rStyle w:val="NormalTok"/>
        </w:rPr>
        <w:t xml:space="preserve">best_window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aapl_test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(aapl_test, </w:t>
      </w:r>
      <w:r>
        <w:rPr>
          <w:rStyle w:val="DataTypeTok"/>
        </w:rPr>
        <w:t xml:space="preserve">MovingAvg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movavg</w:t>
      </w:r>
      <w:r>
        <w:rPr>
          <w:rStyle w:val="NormalTok"/>
        </w:rPr>
        <w:t xml:space="preserve">(aapl_test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best_window,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aapl_test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Close),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PrevClose),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MovingAvg),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naive_rmse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MovingAvg)</w:t>
      </w:r>
      <w:r>
        <w:br w:type="textWrapping"/>
      </w:r>
      <w:r>
        <w:rPr>
          <w:rStyle w:val="NormalTok"/>
        </w:rPr>
        <w:t xml:space="preserve">rmse_results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(rmse_results,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"Moving Average Prediction"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naive_rmse))</w:t>
      </w:r>
      <w:r>
        <w:br w:type="textWrapping"/>
      </w:r>
      <w:r>
        <w:rPr>
          <w:rStyle w:val="NormalTok"/>
        </w:rPr>
        <w:t xml:space="preserve">rmse_results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method                     RMSE</w:t>
      </w:r>
      <w:r>
        <w:br w:type="textWrapping"/>
      </w:r>
      <w:r>
        <w:rPr>
          <w:rStyle w:val="VerbatimChar"/>
        </w:rPr>
        <w:t xml:space="preserve">##   &lt;chr&gt;                     &lt;dbl&gt;</w:t>
      </w:r>
      <w:r>
        <w:br w:type="textWrapping"/>
      </w:r>
      <w:r>
        <w:rPr>
          <w:rStyle w:val="VerbatimChar"/>
        </w:rPr>
        <w:t xml:space="preserve">## 1 Previous Value Prediction 1.51 </w:t>
      </w:r>
      <w:r>
        <w:br w:type="textWrapping"/>
      </w:r>
      <w:r>
        <w:rPr>
          <w:rStyle w:val="VerbatimChar"/>
        </w:rPr>
        <w:t xml:space="preserve">## 2 Moving Average Prediction 0.755</w:t>
      </w:r>
    </w:p>
    <w:p>
      <w:r>
        <w:br w:type="page"/>
      </w:r>
    </w:p>
    <w:p>
      <w:pPr>
        <w:pStyle w:val="Heading3"/>
      </w:pPr>
      <w:bookmarkStart w:id="32" w:name="model-3-knn-forecasting"/>
      <w:r>
        <w:t xml:space="preserve">Model 3: KNN Forecasting</w:t>
      </w:r>
      <w:bookmarkEnd w:id="32"/>
    </w:p>
    <w:p>
      <w:pPr>
        <w:pStyle w:val="SourceCode"/>
      </w:pPr>
      <w:r>
        <w:rPr>
          <w:rStyle w:val="NormalTok"/>
        </w:rPr>
        <w:t xml:space="preserve">KnnClose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aapl[</w:t>
      </w:r>
      <w:r>
        <w:rPr>
          <w:rStyle w:val="DecValTok"/>
        </w:rPr>
        <w:t xml:space="preserve">7946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PredKnn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knn_forecasting</w:t>
      </w:r>
      <w:r>
        <w:rPr>
          <w:rStyle w:val="NormalTok"/>
        </w:rPr>
        <w:t xml:space="preserve">(aapl[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7946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KnnClose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(KnnClose, PredKnn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(KnnClose)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KnnClose)</w:t>
      </w:r>
      <w:r>
        <w:br w:type="textWrapping"/>
      </w:r>
      <w:r>
        <w:rPr>
          <w:rStyle w:val="NormalTok"/>
        </w:rPr>
        <w:t xml:space="preserve">naive_rmse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aapl_test.Close,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KnnClose)</w:t>
      </w:r>
      <w:r>
        <w:br w:type="textWrapping"/>
      </w:r>
      <w:r>
        <w:rPr>
          <w:rStyle w:val="NormalTok"/>
        </w:rPr>
        <w:t xml:space="preserve">rmse_results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(rmse_results,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"KNN Prediction"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naive_rmse))</w:t>
      </w:r>
      <w:r>
        <w:br w:type="textWrapping"/>
      </w:r>
      <w:r>
        <w:rPr>
          <w:rStyle w:val="NormalTok"/>
        </w:rPr>
        <w:t xml:space="preserve">rmse_results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method                     RMSE</w:t>
      </w:r>
      <w:r>
        <w:br w:type="textWrapping"/>
      </w:r>
      <w:r>
        <w:rPr>
          <w:rStyle w:val="VerbatimChar"/>
        </w:rPr>
        <w:t xml:space="preserve">##   &lt;chr&gt;                     &lt;dbl&gt;</w:t>
      </w:r>
      <w:r>
        <w:br w:type="textWrapping"/>
      </w:r>
      <w:r>
        <w:rPr>
          <w:rStyle w:val="VerbatimChar"/>
        </w:rPr>
        <w:t xml:space="preserve">## 1 Previous Value Prediction 1.51 </w:t>
      </w:r>
      <w:r>
        <w:br w:type="textWrapping"/>
      </w:r>
      <w:r>
        <w:rPr>
          <w:rStyle w:val="VerbatimChar"/>
        </w:rPr>
        <w:t xml:space="preserve">## 2 Moving Average Prediction 0.755</w:t>
      </w:r>
      <w:r>
        <w:br w:type="textWrapping"/>
      </w:r>
      <w:r>
        <w:rPr>
          <w:rStyle w:val="VerbatimChar"/>
        </w:rPr>
        <w:t xml:space="preserve">## 3 KNN Prediction            2.59</w:t>
      </w:r>
    </w:p>
    <w:p>
      <w:r>
        <w:br w:type="page"/>
      </w:r>
    </w:p>
    <w:p>
      <w:pPr>
        <w:pStyle w:val="Heading3"/>
      </w:pPr>
      <w:bookmarkStart w:id="34" w:name="model-4-arima"/>
      <w:r>
        <w:t xml:space="preserve">Model 4: ARIMA</w:t>
      </w:r>
      <w:bookmarkEnd w:id="34"/>
    </w:p>
    <w:p>
      <w:pPr>
        <w:pStyle w:val="SourceCode"/>
      </w:pPr>
      <w:r>
        <w:rPr>
          <w:rStyle w:val="NormalTok"/>
        </w:rPr>
        <w:t xml:space="preserve">LnClose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(aapl_train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(LnClose,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(LnClose,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CloseArima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(LnClose,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FitCloseLn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(CloseArima)</w:t>
      </w:r>
      <w:r>
        <w:br w:type="textWrapping"/>
      </w:r>
      <w:r>
        <w:rPr>
          <w:rStyle w:val="NormalTok"/>
        </w:rPr>
        <w:t xml:space="preserve">FitCloseLn</w:t>
      </w:r>
    </w:p>
    <w:p>
      <w:pPr>
        <w:pStyle w:val="SourceCode"/>
      </w:pPr>
      <w:r>
        <w:rPr>
          <w:rStyle w:val="VerbatimChar"/>
        </w:rPr>
        <w:t xml:space="preserve">## Series: CloseArima </w:t>
      </w:r>
      <w:r>
        <w:br w:type="textWrapping"/>
      </w:r>
      <w:r>
        <w:rPr>
          <w:rStyle w:val="VerbatimChar"/>
        </w:rPr>
        <w:t xml:space="preserve">## ARIMA(0,1,0)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drift</w:t>
      </w:r>
      <w:r>
        <w:br w:type="textWrapping"/>
      </w:r>
      <w:r>
        <w:rPr>
          <w:rStyle w:val="VerbatimChar"/>
        </w:rPr>
        <w:t xml:space="preserve">##       7e-04</w:t>
      </w:r>
      <w:r>
        <w:br w:type="textWrapping"/>
      </w:r>
      <w:r>
        <w:rPr>
          <w:rStyle w:val="VerbatimChar"/>
        </w:rPr>
        <w:t xml:space="preserve">## s.e.  3e-04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0.0008698:  log likelihood=16722.29</w:t>
      </w:r>
      <w:r>
        <w:br w:type="textWrapping"/>
      </w:r>
      <w:r>
        <w:rPr>
          <w:rStyle w:val="VerbatimChar"/>
        </w:rPr>
        <w:t xml:space="preserve">## AIC=-33440.57   AICc=-33440.57   BIC=-33426.61</w:t>
      </w:r>
    </w:p>
    <w:p>
      <w:pPr>
        <w:pStyle w:val="SourceCode"/>
      </w:pPr>
      <w:r>
        <w:rPr>
          <w:rStyle w:val="NormalTok"/>
        </w:rPr>
        <w:t xml:space="preserve">ForecastValueLn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(FitCloseLn,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(ForecastValueLn)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Repor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ForecastValuesExtracted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(ForecastValueLn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FinalForecastValues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(ForecastValuesExtracted)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(aapl_test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FinalForecastValues)</w:t>
      </w:r>
      <w:r>
        <w:br w:type="textWrapping"/>
      </w:r>
      <w:r>
        <w:rPr>
          <w:rStyle w:val="NormalTok"/>
        </w:rPr>
        <w:t xml:space="preserve">naive_rmse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aapl_test.Close,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FinalForecastValues)</w:t>
      </w:r>
      <w:r>
        <w:br w:type="textWrapping"/>
      </w:r>
      <w:r>
        <w:rPr>
          <w:rStyle w:val="NormalTok"/>
        </w:rPr>
        <w:t xml:space="preserve">rmse_results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(rmse_results,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"ARIMA Prediction"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RMSE =</w:t>
      </w:r>
      <w:r>
        <w:rPr>
          <w:rStyle w:val="NormalTok"/>
        </w:rPr>
        <w:t xml:space="preserve"> naive_rmse))</w:t>
      </w:r>
      <w:r>
        <w:br w:type="textWrapping"/>
      </w:r>
      <w:r>
        <w:rPr>
          <w:rStyle w:val="NormalTok"/>
        </w:rPr>
        <w:t xml:space="preserve">rmse_results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method                      RMSE</w:t>
      </w:r>
      <w:r>
        <w:br w:type="textWrapping"/>
      </w:r>
      <w:r>
        <w:rPr>
          <w:rStyle w:val="VerbatimChar"/>
        </w:rPr>
        <w:t xml:space="preserve">##   &lt;chr&gt;                      &lt;dbl&gt;</w:t>
      </w:r>
      <w:r>
        <w:br w:type="textWrapping"/>
      </w:r>
      <w:r>
        <w:rPr>
          <w:rStyle w:val="VerbatimChar"/>
        </w:rPr>
        <w:t xml:space="preserve">## 1 Previous Value Prediction  1.51 </w:t>
      </w:r>
      <w:r>
        <w:br w:type="textWrapping"/>
      </w:r>
      <w:r>
        <w:rPr>
          <w:rStyle w:val="VerbatimChar"/>
        </w:rPr>
        <w:t xml:space="preserve">## 2 Moving Average Prediction  0.755</w:t>
      </w:r>
      <w:r>
        <w:br w:type="textWrapping"/>
      </w:r>
      <w:r>
        <w:rPr>
          <w:rStyle w:val="VerbatimChar"/>
        </w:rPr>
        <w:t xml:space="preserve">## 3 KNN Prediction             2.59 </w:t>
      </w:r>
      <w:r>
        <w:br w:type="textWrapping"/>
      </w:r>
      <w:r>
        <w:rPr>
          <w:rStyle w:val="VerbatimChar"/>
        </w:rPr>
        <w:t xml:space="preserve">## 4 ARIMA Prediction          16.3</w:t>
      </w:r>
    </w:p>
    <w:p>
      <w:r>
        <w:br w:type="page"/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Heading1"/>
      </w:pPr>
      <w:bookmarkStart w:id="39" w:name="conclusion"/>
      <w:r>
        <w:t xml:space="preserve">Conclusion</w:t>
      </w:r>
      <w:bookmarkEnd w:id="3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You Own Project</dc:title>
  <dc:creator>David Forrester</dc:creator>
  <cp:keywords/>
  <dcterms:created xsi:type="dcterms:W3CDTF">2019-12-27T09:22:31Z</dcterms:created>
  <dcterms:modified xsi:type="dcterms:W3CDTF">2019-12-27T09:22:31Z</dcterms:modified>
</cp:coreProperties>
</file>