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99D26" w14:textId="5B50CA09" w:rsidR="0000480B" w:rsidRPr="0000480B" w:rsidRDefault="00917639" w:rsidP="0000480B">
      <w:pPr>
        <w:rPr>
          <w:b/>
          <w:bCs/>
          <w:sz w:val="28"/>
          <w:szCs w:val="28"/>
        </w:rPr>
      </w:pPr>
      <w:r>
        <w:rPr>
          <w:b/>
          <w:bCs/>
          <w:sz w:val="32"/>
          <w:szCs w:val="32"/>
        </w:rPr>
        <w:t xml:space="preserve">Hospital </w:t>
      </w:r>
      <w:r w:rsidR="007C66BD">
        <w:rPr>
          <w:b/>
          <w:bCs/>
          <w:sz w:val="32"/>
          <w:szCs w:val="32"/>
        </w:rPr>
        <w:t xml:space="preserve">Patients </w:t>
      </w:r>
      <w:r w:rsidR="0000480B" w:rsidRPr="0000480B">
        <w:rPr>
          <w:b/>
          <w:bCs/>
          <w:sz w:val="32"/>
          <w:szCs w:val="32"/>
        </w:rPr>
        <w:t xml:space="preserve">Fall &amp; Injury Management </w:t>
      </w:r>
    </w:p>
    <w:p w14:paraId="3B2EB131"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1. Project Overview</w:t>
      </w:r>
    </w:p>
    <w:p w14:paraId="700BABC4" w14:textId="6333724A" w:rsidR="0000480B" w:rsidRPr="0000480B" w:rsidRDefault="0000480B" w:rsidP="0000480B">
      <w:pPr>
        <w:rPr>
          <w:b/>
          <w:bCs/>
        </w:rPr>
      </w:pPr>
      <w:r w:rsidRPr="0000480B">
        <w:rPr>
          <w:b/>
          <w:bCs/>
        </w:rPr>
        <w:t>This project focuses on analysing patient fall incidents in a hospital setting using Excel and Power BI. The goal is to transform raw clinical data into meaningful insights that support patient safety, risk management, and operational decision-making.</w:t>
      </w:r>
    </w:p>
    <w:p w14:paraId="0AC96815"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2. Problem Statement</w:t>
      </w:r>
    </w:p>
    <w:p w14:paraId="6BAA9411" w14:textId="77777777" w:rsidR="0000480B" w:rsidRPr="0000480B" w:rsidRDefault="0000480B" w:rsidP="0000480B">
      <w:pPr>
        <w:rPr>
          <w:b/>
          <w:bCs/>
        </w:rPr>
      </w:pPr>
      <w:r w:rsidRPr="0000480B">
        <w:rPr>
          <w:b/>
          <w:bCs/>
        </w:rPr>
        <w:t>Patient falls are a critical issue in healthcare systems, often leading to:</w:t>
      </w:r>
    </w:p>
    <w:p w14:paraId="09FF30FD" w14:textId="77777777" w:rsidR="0000480B" w:rsidRPr="0000480B" w:rsidRDefault="0000480B" w:rsidP="0000480B">
      <w:pPr>
        <w:numPr>
          <w:ilvl w:val="0"/>
          <w:numId w:val="1"/>
        </w:numPr>
        <w:rPr>
          <w:b/>
          <w:bCs/>
        </w:rPr>
      </w:pPr>
      <w:r w:rsidRPr="0000480B">
        <w:rPr>
          <w:b/>
          <w:bCs/>
        </w:rPr>
        <w:t xml:space="preserve">Injuries (minor to severe) </w:t>
      </w:r>
    </w:p>
    <w:p w14:paraId="1E07011A" w14:textId="77777777" w:rsidR="0000480B" w:rsidRPr="0000480B" w:rsidRDefault="0000480B" w:rsidP="0000480B">
      <w:pPr>
        <w:numPr>
          <w:ilvl w:val="0"/>
          <w:numId w:val="1"/>
        </w:numPr>
        <w:rPr>
          <w:b/>
          <w:bCs/>
        </w:rPr>
      </w:pPr>
      <w:r w:rsidRPr="0000480B">
        <w:rPr>
          <w:b/>
          <w:bCs/>
        </w:rPr>
        <w:t xml:space="preserve">Increased length of hospital </w:t>
      </w:r>
      <w:proofErr w:type="gramStart"/>
      <w:r w:rsidRPr="0000480B">
        <w:rPr>
          <w:b/>
          <w:bCs/>
        </w:rPr>
        <w:t>stay</w:t>
      </w:r>
      <w:proofErr w:type="gramEnd"/>
      <w:r w:rsidRPr="0000480B">
        <w:rPr>
          <w:b/>
          <w:bCs/>
        </w:rPr>
        <w:t xml:space="preserve"> </w:t>
      </w:r>
    </w:p>
    <w:p w14:paraId="0DC1F5D9" w14:textId="77777777" w:rsidR="0000480B" w:rsidRPr="0000480B" w:rsidRDefault="0000480B" w:rsidP="0000480B">
      <w:pPr>
        <w:numPr>
          <w:ilvl w:val="0"/>
          <w:numId w:val="1"/>
        </w:numPr>
        <w:rPr>
          <w:b/>
          <w:bCs/>
        </w:rPr>
      </w:pPr>
      <w:r w:rsidRPr="0000480B">
        <w:rPr>
          <w:b/>
          <w:bCs/>
        </w:rPr>
        <w:t xml:space="preserve">Higher treatment costs </w:t>
      </w:r>
    </w:p>
    <w:p w14:paraId="65015089" w14:textId="77777777" w:rsidR="0000480B" w:rsidRPr="0000480B" w:rsidRDefault="0000480B" w:rsidP="0000480B">
      <w:pPr>
        <w:numPr>
          <w:ilvl w:val="0"/>
          <w:numId w:val="1"/>
        </w:numPr>
        <w:rPr>
          <w:b/>
          <w:bCs/>
        </w:rPr>
      </w:pPr>
      <w:r w:rsidRPr="0000480B">
        <w:rPr>
          <w:b/>
          <w:bCs/>
        </w:rPr>
        <w:t xml:space="preserve">Reduced patient safety outcomes </w:t>
      </w:r>
    </w:p>
    <w:p w14:paraId="7E7B7547" w14:textId="77777777" w:rsidR="0000480B" w:rsidRPr="0000480B" w:rsidRDefault="0000480B" w:rsidP="0000480B">
      <w:pPr>
        <w:rPr>
          <w:b/>
          <w:bCs/>
        </w:rPr>
      </w:pPr>
      <w:r w:rsidRPr="0000480B">
        <w:rPr>
          <w:b/>
          <w:bCs/>
        </w:rPr>
        <w:t>Despite recording fall incidents, many hospitals lack a structured way to:</w:t>
      </w:r>
    </w:p>
    <w:p w14:paraId="614F1901" w14:textId="77777777" w:rsidR="0000480B" w:rsidRPr="0000480B" w:rsidRDefault="0000480B" w:rsidP="0000480B">
      <w:pPr>
        <w:numPr>
          <w:ilvl w:val="0"/>
          <w:numId w:val="2"/>
        </w:numPr>
        <w:rPr>
          <w:b/>
          <w:bCs/>
        </w:rPr>
      </w:pPr>
      <w:r w:rsidRPr="0000480B">
        <w:rPr>
          <w:b/>
          <w:bCs/>
        </w:rPr>
        <w:t xml:space="preserve">Identify when falls occur most frequently </w:t>
      </w:r>
    </w:p>
    <w:p w14:paraId="327F3114" w14:textId="77777777" w:rsidR="0000480B" w:rsidRPr="0000480B" w:rsidRDefault="0000480B" w:rsidP="0000480B">
      <w:pPr>
        <w:numPr>
          <w:ilvl w:val="0"/>
          <w:numId w:val="2"/>
        </w:numPr>
        <w:rPr>
          <w:b/>
          <w:bCs/>
        </w:rPr>
      </w:pPr>
      <w:r w:rsidRPr="0000480B">
        <w:rPr>
          <w:b/>
          <w:bCs/>
        </w:rPr>
        <w:t xml:space="preserve">Understand where falls happen </w:t>
      </w:r>
    </w:p>
    <w:p w14:paraId="548A8D74" w14:textId="77777777" w:rsidR="0000480B" w:rsidRPr="0000480B" w:rsidRDefault="0000480B" w:rsidP="0000480B">
      <w:pPr>
        <w:numPr>
          <w:ilvl w:val="0"/>
          <w:numId w:val="2"/>
        </w:numPr>
        <w:rPr>
          <w:b/>
          <w:bCs/>
        </w:rPr>
      </w:pPr>
      <w:r w:rsidRPr="0000480B">
        <w:rPr>
          <w:b/>
          <w:bCs/>
        </w:rPr>
        <w:t xml:space="preserve">Detect high-risk wards </w:t>
      </w:r>
    </w:p>
    <w:p w14:paraId="62617607" w14:textId="77777777" w:rsidR="0000480B" w:rsidRPr="0000480B" w:rsidRDefault="0000480B" w:rsidP="0000480B">
      <w:pPr>
        <w:numPr>
          <w:ilvl w:val="0"/>
          <w:numId w:val="2"/>
        </w:numPr>
        <w:rPr>
          <w:b/>
          <w:bCs/>
        </w:rPr>
      </w:pPr>
      <w:r w:rsidRPr="0000480B">
        <w:rPr>
          <w:b/>
          <w:bCs/>
        </w:rPr>
        <w:t xml:space="preserve">Analyse patterns over time </w:t>
      </w:r>
    </w:p>
    <w:p w14:paraId="3DD57F6B" w14:textId="2A988BC2" w:rsidR="0000480B" w:rsidRPr="0000480B" w:rsidRDefault="0000480B" w:rsidP="0000480B">
      <w:pPr>
        <w:rPr>
          <w:b/>
          <w:bCs/>
        </w:rPr>
      </w:pPr>
      <w:r w:rsidRPr="0000480B">
        <w:rPr>
          <w:rFonts w:ascii="Segoe UI Emoji" w:hAnsi="Segoe UI Emoji" w:cs="Segoe UI Emoji"/>
          <w:b/>
          <w:bCs/>
        </w:rPr>
        <w:t>👉</w:t>
      </w:r>
      <w:r w:rsidRPr="0000480B">
        <w:rPr>
          <w:b/>
          <w:bCs/>
        </w:rPr>
        <w:t xml:space="preserve"> The problem:</w:t>
      </w:r>
      <w:r w:rsidRPr="0000480B">
        <w:rPr>
          <w:b/>
          <w:bCs/>
        </w:rPr>
        <w:br/>
        <w:t>Falls data exists, but it is not effectively analysed to support proactive prevention strategies.</w:t>
      </w:r>
    </w:p>
    <w:p w14:paraId="4285FF57"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3. Project Objective</w:t>
      </w:r>
    </w:p>
    <w:p w14:paraId="29A193C9" w14:textId="77777777" w:rsidR="0000480B" w:rsidRPr="0000480B" w:rsidRDefault="0000480B" w:rsidP="0000480B">
      <w:pPr>
        <w:rPr>
          <w:b/>
          <w:bCs/>
        </w:rPr>
      </w:pPr>
      <w:r w:rsidRPr="0000480B">
        <w:rPr>
          <w:b/>
          <w:bCs/>
        </w:rPr>
        <w:t>The objective of this project is to build an interactive dashboard that:</w:t>
      </w:r>
    </w:p>
    <w:p w14:paraId="36AF3E11" w14:textId="77777777" w:rsidR="0000480B" w:rsidRPr="0000480B" w:rsidRDefault="0000480B" w:rsidP="0000480B">
      <w:pPr>
        <w:numPr>
          <w:ilvl w:val="0"/>
          <w:numId w:val="3"/>
        </w:numPr>
        <w:rPr>
          <w:b/>
          <w:bCs/>
        </w:rPr>
      </w:pPr>
      <w:r w:rsidRPr="0000480B">
        <w:rPr>
          <w:b/>
          <w:bCs/>
        </w:rPr>
        <w:t xml:space="preserve">Tracks total fall incidents </w:t>
      </w:r>
    </w:p>
    <w:p w14:paraId="7BECE6EB" w14:textId="77777777" w:rsidR="0000480B" w:rsidRPr="0000480B" w:rsidRDefault="0000480B" w:rsidP="0000480B">
      <w:pPr>
        <w:numPr>
          <w:ilvl w:val="0"/>
          <w:numId w:val="3"/>
        </w:numPr>
        <w:rPr>
          <w:b/>
          <w:bCs/>
        </w:rPr>
      </w:pPr>
      <w:r w:rsidRPr="0000480B">
        <w:rPr>
          <w:b/>
          <w:bCs/>
        </w:rPr>
        <w:t xml:space="preserve">Analyses fall trends by time, location, and ward </w:t>
      </w:r>
    </w:p>
    <w:p w14:paraId="4A63AFEB" w14:textId="77777777" w:rsidR="0000480B" w:rsidRPr="0000480B" w:rsidRDefault="0000480B" w:rsidP="0000480B">
      <w:pPr>
        <w:numPr>
          <w:ilvl w:val="0"/>
          <w:numId w:val="3"/>
        </w:numPr>
        <w:rPr>
          <w:b/>
          <w:bCs/>
        </w:rPr>
      </w:pPr>
      <w:r w:rsidRPr="0000480B">
        <w:rPr>
          <w:b/>
          <w:bCs/>
        </w:rPr>
        <w:t xml:space="preserve">Identifies high-risk areas and patterns </w:t>
      </w:r>
    </w:p>
    <w:p w14:paraId="313D69A2" w14:textId="76D8BC4A" w:rsidR="0000480B" w:rsidRPr="0000480B" w:rsidRDefault="0000480B" w:rsidP="0000480B">
      <w:pPr>
        <w:numPr>
          <w:ilvl w:val="0"/>
          <w:numId w:val="3"/>
        </w:numPr>
        <w:rPr>
          <w:b/>
          <w:bCs/>
        </w:rPr>
      </w:pPr>
      <w:r w:rsidRPr="0000480B">
        <w:rPr>
          <w:b/>
          <w:bCs/>
        </w:rPr>
        <w:t xml:space="preserve">Supports data-driven decisions to reduce patient falls </w:t>
      </w:r>
    </w:p>
    <w:p w14:paraId="1C0A38CE"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4. Data Preparation</w:t>
      </w:r>
    </w:p>
    <w:p w14:paraId="4F31FF37" w14:textId="746463F6" w:rsidR="0000480B" w:rsidRPr="0000480B" w:rsidRDefault="0000480B" w:rsidP="0000480B">
      <w:pPr>
        <w:rPr>
          <w:b/>
          <w:bCs/>
        </w:rPr>
      </w:pPr>
      <w:r w:rsidRPr="0000480B">
        <w:rPr>
          <w:b/>
          <w:bCs/>
        </w:rPr>
        <w:t>Two datasets used:</w:t>
      </w:r>
    </w:p>
    <w:p w14:paraId="2119A53D" w14:textId="77777777" w:rsidR="00917639" w:rsidRDefault="0000480B" w:rsidP="0000480B">
      <w:pPr>
        <w:numPr>
          <w:ilvl w:val="0"/>
          <w:numId w:val="4"/>
        </w:numPr>
        <w:rPr>
          <w:b/>
          <w:bCs/>
        </w:rPr>
      </w:pPr>
      <w:r w:rsidRPr="0000480B">
        <w:rPr>
          <w:b/>
          <w:bCs/>
        </w:rPr>
        <w:t xml:space="preserve">Raw Falls Data </w:t>
      </w:r>
      <w:r w:rsidR="00917639">
        <w:rPr>
          <w:b/>
          <w:bCs/>
        </w:rPr>
        <w:t>Set from Acute Hospital</w:t>
      </w:r>
    </w:p>
    <w:p w14:paraId="5950B7BC" w14:textId="45F9F430" w:rsidR="0000480B" w:rsidRPr="0000480B" w:rsidRDefault="0000480B" w:rsidP="0000480B">
      <w:pPr>
        <w:numPr>
          <w:ilvl w:val="0"/>
          <w:numId w:val="4"/>
        </w:numPr>
        <w:rPr>
          <w:b/>
          <w:bCs/>
        </w:rPr>
      </w:pPr>
      <w:r w:rsidRPr="0000480B">
        <w:rPr>
          <w:rFonts w:ascii="Segoe UI Emoji" w:hAnsi="Segoe UI Emoji" w:cs="Segoe UI Emoji"/>
          <w:b/>
          <w:bCs/>
        </w:rPr>
        <w:lastRenderedPageBreak/>
        <w:t>🔹</w:t>
      </w:r>
      <w:r w:rsidRPr="0000480B">
        <w:rPr>
          <w:b/>
          <w:bCs/>
        </w:rPr>
        <w:t xml:space="preserve"> Data Cleaning Steps:</w:t>
      </w:r>
    </w:p>
    <w:p w14:paraId="08A5820A" w14:textId="77777777" w:rsidR="0000480B" w:rsidRPr="0000480B" w:rsidRDefault="0000480B" w:rsidP="0000480B">
      <w:pPr>
        <w:numPr>
          <w:ilvl w:val="0"/>
          <w:numId w:val="5"/>
        </w:numPr>
        <w:rPr>
          <w:b/>
          <w:bCs/>
        </w:rPr>
      </w:pPr>
      <w:r w:rsidRPr="0000480B">
        <w:rPr>
          <w:b/>
          <w:bCs/>
        </w:rPr>
        <w:t xml:space="preserve">Removed duplicates </w:t>
      </w:r>
    </w:p>
    <w:p w14:paraId="507A6BD6" w14:textId="77777777" w:rsidR="0000480B" w:rsidRPr="0000480B" w:rsidRDefault="0000480B" w:rsidP="0000480B">
      <w:pPr>
        <w:numPr>
          <w:ilvl w:val="0"/>
          <w:numId w:val="5"/>
        </w:numPr>
        <w:rPr>
          <w:b/>
          <w:bCs/>
        </w:rPr>
      </w:pPr>
      <w:r w:rsidRPr="0000480B">
        <w:rPr>
          <w:b/>
          <w:bCs/>
        </w:rPr>
        <w:t xml:space="preserve">Standardised date and time formats </w:t>
      </w:r>
    </w:p>
    <w:p w14:paraId="0387BF0C" w14:textId="77777777" w:rsidR="0000480B" w:rsidRPr="0000480B" w:rsidRDefault="0000480B" w:rsidP="0000480B">
      <w:pPr>
        <w:numPr>
          <w:ilvl w:val="0"/>
          <w:numId w:val="5"/>
        </w:numPr>
        <w:rPr>
          <w:b/>
          <w:bCs/>
        </w:rPr>
      </w:pPr>
      <w:r w:rsidRPr="0000480B">
        <w:rPr>
          <w:b/>
          <w:bCs/>
        </w:rPr>
        <w:t xml:space="preserve">Cleaned ward and injury categories </w:t>
      </w:r>
    </w:p>
    <w:p w14:paraId="09B8DBB8" w14:textId="77777777" w:rsidR="0000480B" w:rsidRPr="0000480B" w:rsidRDefault="0000480B" w:rsidP="0000480B">
      <w:pPr>
        <w:numPr>
          <w:ilvl w:val="0"/>
          <w:numId w:val="5"/>
        </w:numPr>
        <w:rPr>
          <w:b/>
          <w:bCs/>
        </w:rPr>
      </w:pPr>
      <w:r w:rsidRPr="0000480B">
        <w:rPr>
          <w:b/>
          <w:bCs/>
        </w:rPr>
        <w:t xml:space="preserve">Handled missing values </w:t>
      </w:r>
    </w:p>
    <w:p w14:paraId="13D1E9B4" w14:textId="77777777" w:rsidR="0000480B" w:rsidRPr="0000480B" w:rsidRDefault="0000480B" w:rsidP="0000480B">
      <w:pPr>
        <w:numPr>
          <w:ilvl w:val="0"/>
          <w:numId w:val="5"/>
        </w:numPr>
        <w:rPr>
          <w:b/>
          <w:bCs/>
        </w:rPr>
      </w:pPr>
      <w:r w:rsidRPr="0000480B">
        <w:rPr>
          <w:b/>
          <w:bCs/>
        </w:rPr>
        <w:t xml:space="preserve">Structured categorical variables </w:t>
      </w:r>
    </w:p>
    <w:p w14:paraId="76FF5948"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Feature Engineering:</w:t>
      </w:r>
    </w:p>
    <w:p w14:paraId="3D111684" w14:textId="77777777" w:rsidR="0000480B" w:rsidRPr="0000480B" w:rsidRDefault="0000480B" w:rsidP="0000480B">
      <w:pPr>
        <w:numPr>
          <w:ilvl w:val="0"/>
          <w:numId w:val="6"/>
        </w:numPr>
        <w:rPr>
          <w:b/>
          <w:bCs/>
        </w:rPr>
      </w:pPr>
      <w:r w:rsidRPr="0000480B">
        <w:rPr>
          <w:b/>
          <w:bCs/>
        </w:rPr>
        <w:t xml:space="preserve">Grouped time into intervals (e.g., 00:00–02:00, etc.) </w:t>
      </w:r>
    </w:p>
    <w:p w14:paraId="5399AD6E" w14:textId="77777777" w:rsidR="0000480B" w:rsidRPr="0000480B" w:rsidRDefault="0000480B" w:rsidP="0000480B">
      <w:pPr>
        <w:numPr>
          <w:ilvl w:val="0"/>
          <w:numId w:val="6"/>
        </w:numPr>
        <w:rPr>
          <w:b/>
          <w:bCs/>
        </w:rPr>
      </w:pPr>
      <w:r w:rsidRPr="0000480B">
        <w:rPr>
          <w:b/>
          <w:bCs/>
        </w:rPr>
        <w:t xml:space="preserve">Categorised injury types (Minor, Serious, No Injury) </w:t>
      </w:r>
    </w:p>
    <w:p w14:paraId="499F28E1" w14:textId="77777777" w:rsidR="0000480B" w:rsidRPr="0000480B" w:rsidRDefault="0000480B" w:rsidP="0000480B">
      <w:pPr>
        <w:numPr>
          <w:ilvl w:val="0"/>
          <w:numId w:val="6"/>
        </w:numPr>
        <w:rPr>
          <w:b/>
          <w:bCs/>
        </w:rPr>
      </w:pPr>
      <w:r w:rsidRPr="0000480B">
        <w:rPr>
          <w:b/>
          <w:bCs/>
        </w:rPr>
        <w:t xml:space="preserve">Classified areas of fall (Floor, Bed, Ward Area, etc.) </w:t>
      </w:r>
    </w:p>
    <w:p w14:paraId="79F02A5C" w14:textId="79A646F0" w:rsidR="0000480B" w:rsidRPr="0000480B" w:rsidRDefault="0000480B" w:rsidP="0000480B">
      <w:pPr>
        <w:rPr>
          <w:b/>
          <w:bCs/>
        </w:rPr>
      </w:pPr>
    </w:p>
    <w:p w14:paraId="0D95F779"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5. Dashboard Overview</w:t>
      </w:r>
    </w:p>
    <w:p w14:paraId="33A148A7" w14:textId="41516D7D" w:rsidR="0000480B" w:rsidRPr="0000480B" w:rsidRDefault="0000480B" w:rsidP="0000480B">
      <w:pPr>
        <w:rPr>
          <w:b/>
          <w:bCs/>
        </w:rPr>
      </w:pPr>
      <w:r w:rsidRPr="0000480B">
        <w:rPr>
          <w:b/>
          <w:bCs/>
        </w:rPr>
        <w:t>The dashboard provides a comprehensive view of patient falls, including KPIs and multiple visualisations.</w:t>
      </w:r>
    </w:p>
    <w:p w14:paraId="4D6D02F6"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6. Key Metrics (KPIs)</w:t>
      </w:r>
    </w:p>
    <w:p w14:paraId="6A177E77" w14:textId="77777777" w:rsidR="0000480B" w:rsidRPr="0000480B" w:rsidRDefault="0000480B" w:rsidP="0000480B">
      <w:pPr>
        <w:numPr>
          <w:ilvl w:val="0"/>
          <w:numId w:val="7"/>
        </w:numPr>
        <w:rPr>
          <w:b/>
          <w:bCs/>
        </w:rPr>
      </w:pPr>
      <w:r w:rsidRPr="0000480B">
        <w:rPr>
          <w:b/>
          <w:bCs/>
        </w:rPr>
        <w:t>Total Falls: 50</w:t>
      </w:r>
      <w:r w:rsidRPr="0000480B">
        <w:rPr>
          <w:b/>
          <w:bCs/>
        </w:rPr>
        <w:br/>
        <w:t xml:space="preserve">→ Total number of recorded fall incidents </w:t>
      </w:r>
    </w:p>
    <w:p w14:paraId="2F0AC723" w14:textId="681AED4E" w:rsidR="0000480B" w:rsidRPr="0000480B" w:rsidRDefault="0000480B" w:rsidP="0000480B">
      <w:pPr>
        <w:numPr>
          <w:ilvl w:val="0"/>
          <w:numId w:val="7"/>
        </w:numPr>
        <w:rPr>
          <w:b/>
          <w:bCs/>
        </w:rPr>
      </w:pPr>
      <w:r w:rsidRPr="0000480B">
        <w:rPr>
          <w:b/>
          <w:bCs/>
        </w:rPr>
        <w:t>Average Length of Stay: 9.28 days</w:t>
      </w:r>
      <w:r w:rsidRPr="0000480B">
        <w:rPr>
          <w:b/>
          <w:bCs/>
        </w:rPr>
        <w:br/>
        <w:t xml:space="preserve">→ Indicates the average hospital stay duration, helping assess impact of falls on patient recovery </w:t>
      </w:r>
    </w:p>
    <w:p w14:paraId="4B864D86"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7. Visualisations &amp; Insights</w:t>
      </w:r>
    </w:p>
    <w:p w14:paraId="7A58F647"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1. Patient Falls by Time of Fall (Line Chart)</w:t>
      </w:r>
    </w:p>
    <w:p w14:paraId="41ECF183" w14:textId="77777777" w:rsidR="0000480B" w:rsidRPr="0000480B" w:rsidRDefault="0000480B" w:rsidP="0000480B">
      <w:pPr>
        <w:numPr>
          <w:ilvl w:val="0"/>
          <w:numId w:val="8"/>
        </w:numPr>
        <w:rPr>
          <w:b/>
          <w:bCs/>
        </w:rPr>
      </w:pPr>
      <w:r w:rsidRPr="0000480B">
        <w:rPr>
          <w:b/>
          <w:bCs/>
        </w:rPr>
        <w:t xml:space="preserve">Falls peak between 10:00 – 12:00 </w:t>
      </w:r>
    </w:p>
    <w:p w14:paraId="39FA01D6" w14:textId="77777777" w:rsidR="0000480B" w:rsidRPr="0000480B" w:rsidRDefault="0000480B" w:rsidP="0000480B">
      <w:pPr>
        <w:numPr>
          <w:ilvl w:val="0"/>
          <w:numId w:val="8"/>
        </w:numPr>
        <w:rPr>
          <w:b/>
          <w:bCs/>
        </w:rPr>
      </w:pPr>
      <w:r w:rsidRPr="0000480B">
        <w:rPr>
          <w:b/>
          <w:bCs/>
        </w:rPr>
        <w:t xml:space="preserve">Lower incidents during early morning hours (00:00 – 06:00) </w:t>
      </w:r>
    </w:p>
    <w:p w14:paraId="7B3BFADC" w14:textId="0B2EC926" w:rsidR="0000480B" w:rsidRPr="0000480B" w:rsidRDefault="0000480B" w:rsidP="0000480B">
      <w:pPr>
        <w:rPr>
          <w:b/>
          <w:bCs/>
        </w:rPr>
      </w:pPr>
      <w:r w:rsidRPr="0000480B">
        <w:rPr>
          <w:rFonts w:ascii="Segoe UI Emoji" w:hAnsi="Segoe UI Emoji" w:cs="Segoe UI Emoji"/>
          <w:b/>
          <w:bCs/>
        </w:rPr>
        <w:t>👉</w:t>
      </w:r>
      <w:r w:rsidRPr="0000480B">
        <w:rPr>
          <w:b/>
          <w:bCs/>
        </w:rPr>
        <w:t xml:space="preserve"> Insight:</w:t>
      </w:r>
      <w:r w:rsidRPr="0000480B">
        <w:rPr>
          <w:b/>
          <w:bCs/>
        </w:rPr>
        <w:br/>
        <w:t>Midday periods may require increased monitoring and staff attention</w:t>
      </w:r>
    </w:p>
    <w:p w14:paraId="4713C3E8"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2. Patient Falls by Area of Fall (Pie Chart)</w:t>
      </w:r>
    </w:p>
    <w:p w14:paraId="5C4F6A08" w14:textId="77777777" w:rsidR="0000480B" w:rsidRPr="0000480B" w:rsidRDefault="0000480B" w:rsidP="0000480B">
      <w:pPr>
        <w:numPr>
          <w:ilvl w:val="0"/>
          <w:numId w:val="9"/>
        </w:numPr>
        <w:rPr>
          <w:b/>
          <w:bCs/>
        </w:rPr>
      </w:pPr>
      <w:r w:rsidRPr="0000480B">
        <w:rPr>
          <w:b/>
          <w:bCs/>
        </w:rPr>
        <w:t xml:space="preserve">Floor: 38% (highest) </w:t>
      </w:r>
    </w:p>
    <w:p w14:paraId="6DA38B12" w14:textId="77777777" w:rsidR="0000480B" w:rsidRPr="0000480B" w:rsidRDefault="0000480B" w:rsidP="0000480B">
      <w:pPr>
        <w:numPr>
          <w:ilvl w:val="0"/>
          <w:numId w:val="9"/>
        </w:numPr>
        <w:rPr>
          <w:b/>
          <w:bCs/>
        </w:rPr>
      </w:pPr>
      <w:r w:rsidRPr="0000480B">
        <w:rPr>
          <w:b/>
          <w:bCs/>
        </w:rPr>
        <w:t xml:space="preserve">Ward Area: 26% </w:t>
      </w:r>
    </w:p>
    <w:p w14:paraId="361B2D65" w14:textId="77777777" w:rsidR="0000480B" w:rsidRPr="0000480B" w:rsidRDefault="0000480B" w:rsidP="0000480B">
      <w:pPr>
        <w:numPr>
          <w:ilvl w:val="0"/>
          <w:numId w:val="9"/>
        </w:numPr>
        <w:rPr>
          <w:b/>
          <w:bCs/>
        </w:rPr>
      </w:pPr>
      <w:r w:rsidRPr="0000480B">
        <w:rPr>
          <w:b/>
          <w:bCs/>
        </w:rPr>
        <w:lastRenderedPageBreak/>
        <w:t xml:space="preserve">Bed: 18% </w:t>
      </w:r>
    </w:p>
    <w:p w14:paraId="4BA95F45" w14:textId="77777777" w:rsidR="0000480B" w:rsidRPr="0000480B" w:rsidRDefault="0000480B" w:rsidP="0000480B">
      <w:pPr>
        <w:numPr>
          <w:ilvl w:val="0"/>
          <w:numId w:val="9"/>
        </w:numPr>
        <w:rPr>
          <w:b/>
          <w:bCs/>
        </w:rPr>
      </w:pPr>
      <w:r w:rsidRPr="0000480B">
        <w:rPr>
          <w:b/>
          <w:bCs/>
        </w:rPr>
        <w:t xml:space="preserve">Toilet/Bathroom: 16% </w:t>
      </w:r>
    </w:p>
    <w:p w14:paraId="3BB8C344" w14:textId="77777777" w:rsidR="0000480B" w:rsidRPr="0000480B" w:rsidRDefault="0000480B" w:rsidP="0000480B">
      <w:pPr>
        <w:numPr>
          <w:ilvl w:val="0"/>
          <w:numId w:val="9"/>
        </w:numPr>
        <w:rPr>
          <w:b/>
          <w:bCs/>
        </w:rPr>
      </w:pPr>
      <w:r w:rsidRPr="0000480B">
        <w:rPr>
          <w:b/>
          <w:bCs/>
        </w:rPr>
        <w:t xml:space="preserve">Chair: 2% </w:t>
      </w:r>
    </w:p>
    <w:p w14:paraId="3A27E271"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Insight:</w:t>
      </w:r>
      <w:r w:rsidRPr="0000480B">
        <w:rPr>
          <w:b/>
          <w:bCs/>
        </w:rPr>
        <w:br/>
        <w:t>Most falls occur on the floor, indicating possible issues with:</w:t>
      </w:r>
    </w:p>
    <w:p w14:paraId="2726E19E" w14:textId="77777777" w:rsidR="0000480B" w:rsidRPr="0000480B" w:rsidRDefault="0000480B" w:rsidP="0000480B">
      <w:pPr>
        <w:numPr>
          <w:ilvl w:val="0"/>
          <w:numId w:val="10"/>
        </w:numPr>
        <w:rPr>
          <w:b/>
          <w:bCs/>
        </w:rPr>
      </w:pPr>
      <w:r w:rsidRPr="0000480B">
        <w:rPr>
          <w:b/>
          <w:bCs/>
        </w:rPr>
        <w:t xml:space="preserve">Patient mobility </w:t>
      </w:r>
    </w:p>
    <w:p w14:paraId="19AA38B3" w14:textId="77777777" w:rsidR="0000480B" w:rsidRPr="0000480B" w:rsidRDefault="0000480B" w:rsidP="0000480B">
      <w:pPr>
        <w:numPr>
          <w:ilvl w:val="0"/>
          <w:numId w:val="10"/>
        </w:numPr>
        <w:rPr>
          <w:b/>
          <w:bCs/>
        </w:rPr>
      </w:pPr>
      <w:r w:rsidRPr="0000480B">
        <w:rPr>
          <w:b/>
          <w:bCs/>
        </w:rPr>
        <w:t xml:space="preserve">Supervision </w:t>
      </w:r>
    </w:p>
    <w:p w14:paraId="750C769A" w14:textId="074D31D9" w:rsidR="0000480B" w:rsidRPr="0000480B" w:rsidRDefault="0000480B" w:rsidP="0000480B">
      <w:pPr>
        <w:numPr>
          <w:ilvl w:val="0"/>
          <w:numId w:val="10"/>
        </w:numPr>
        <w:rPr>
          <w:b/>
          <w:bCs/>
        </w:rPr>
      </w:pPr>
      <w:r w:rsidRPr="0000480B">
        <w:rPr>
          <w:b/>
          <w:bCs/>
        </w:rPr>
        <w:t xml:space="preserve">Environmental safety </w:t>
      </w:r>
    </w:p>
    <w:p w14:paraId="7A2EF990"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3. Patient Falls by Month (Bar Chart)</w:t>
      </w:r>
    </w:p>
    <w:p w14:paraId="772900D2" w14:textId="77777777" w:rsidR="0000480B" w:rsidRPr="0000480B" w:rsidRDefault="0000480B" w:rsidP="0000480B">
      <w:pPr>
        <w:numPr>
          <w:ilvl w:val="0"/>
          <w:numId w:val="11"/>
        </w:numPr>
        <w:rPr>
          <w:b/>
          <w:bCs/>
        </w:rPr>
      </w:pPr>
      <w:r w:rsidRPr="0000480B">
        <w:rPr>
          <w:b/>
          <w:bCs/>
        </w:rPr>
        <w:t xml:space="preserve">Highest falls in January </w:t>
      </w:r>
    </w:p>
    <w:p w14:paraId="7B116DB3" w14:textId="77777777" w:rsidR="0000480B" w:rsidRPr="0000480B" w:rsidRDefault="0000480B" w:rsidP="0000480B">
      <w:pPr>
        <w:numPr>
          <w:ilvl w:val="0"/>
          <w:numId w:val="11"/>
        </w:numPr>
        <w:rPr>
          <w:b/>
          <w:bCs/>
        </w:rPr>
      </w:pPr>
      <w:r w:rsidRPr="0000480B">
        <w:rPr>
          <w:b/>
          <w:bCs/>
        </w:rPr>
        <w:t xml:space="preserve">Lowest falls in May </w:t>
      </w:r>
    </w:p>
    <w:p w14:paraId="30EA7D7F" w14:textId="78707B70" w:rsidR="0000480B" w:rsidRPr="0000480B" w:rsidRDefault="0000480B" w:rsidP="0000480B">
      <w:pPr>
        <w:rPr>
          <w:b/>
          <w:bCs/>
        </w:rPr>
      </w:pPr>
      <w:r w:rsidRPr="0000480B">
        <w:rPr>
          <w:rFonts w:ascii="Segoe UI Emoji" w:hAnsi="Segoe UI Emoji" w:cs="Segoe UI Emoji"/>
          <w:b/>
          <w:bCs/>
        </w:rPr>
        <w:t>👉</w:t>
      </w:r>
      <w:r w:rsidRPr="0000480B">
        <w:rPr>
          <w:b/>
          <w:bCs/>
        </w:rPr>
        <w:t xml:space="preserve"> Insight:</w:t>
      </w:r>
      <w:r w:rsidRPr="0000480B">
        <w:rPr>
          <w:b/>
          <w:bCs/>
        </w:rPr>
        <w:br/>
        <w:t>Seasonal or operational factors may influence fall frequency</w:t>
      </w:r>
    </w:p>
    <w:p w14:paraId="2EDD32A0"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4. Patient Falls by Ward (Line Chart)</w:t>
      </w:r>
    </w:p>
    <w:p w14:paraId="76EBF485" w14:textId="77777777" w:rsidR="0000480B" w:rsidRPr="0000480B" w:rsidRDefault="0000480B" w:rsidP="0000480B">
      <w:pPr>
        <w:numPr>
          <w:ilvl w:val="0"/>
          <w:numId w:val="12"/>
        </w:numPr>
        <w:rPr>
          <w:b/>
          <w:bCs/>
        </w:rPr>
      </w:pPr>
      <w:r w:rsidRPr="0000480B">
        <w:rPr>
          <w:b/>
          <w:bCs/>
        </w:rPr>
        <w:t xml:space="preserve">Rehab ward has the highest number of falls </w:t>
      </w:r>
    </w:p>
    <w:p w14:paraId="55108EB2" w14:textId="77777777" w:rsidR="0000480B" w:rsidRPr="0000480B" w:rsidRDefault="0000480B" w:rsidP="0000480B">
      <w:pPr>
        <w:numPr>
          <w:ilvl w:val="0"/>
          <w:numId w:val="12"/>
        </w:numPr>
        <w:rPr>
          <w:b/>
          <w:bCs/>
        </w:rPr>
      </w:pPr>
      <w:r w:rsidRPr="0000480B">
        <w:rPr>
          <w:b/>
          <w:bCs/>
        </w:rPr>
        <w:t xml:space="preserve">Followed by General ward </w:t>
      </w:r>
    </w:p>
    <w:p w14:paraId="773F3095" w14:textId="77777777" w:rsidR="0000480B" w:rsidRPr="0000480B" w:rsidRDefault="0000480B" w:rsidP="0000480B">
      <w:pPr>
        <w:numPr>
          <w:ilvl w:val="0"/>
          <w:numId w:val="12"/>
        </w:numPr>
        <w:rPr>
          <w:b/>
          <w:bCs/>
        </w:rPr>
      </w:pPr>
      <w:r w:rsidRPr="0000480B">
        <w:rPr>
          <w:b/>
          <w:bCs/>
        </w:rPr>
        <w:t xml:space="preserve">Lowest in Geriatric ward </w:t>
      </w:r>
    </w:p>
    <w:p w14:paraId="49630602" w14:textId="0E3C6CA7" w:rsidR="0000480B" w:rsidRPr="0000480B" w:rsidRDefault="0000480B" w:rsidP="0000480B">
      <w:pPr>
        <w:rPr>
          <w:b/>
          <w:bCs/>
        </w:rPr>
      </w:pPr>
      <w:r w:rsidRPr="0000480B">
        <w:rPr>
          <w:rFonts w:ascii="Segoe UI Emoji" w:hAnsi="Segoe UI Emoji" w:cs="Segoe UI Emoji"/>
          <w:b/>
          <w:bCs/>
        </w:rPr>
        <w:t>👉</w:t>
      </w:r>
      <w:r w:rsidRPr="0000480B">
        <w:rPr>
          <w:b/>
          <w:bCs/>
        </w:rPr>
        <w:t xml:space="preserve"> Insight:</w:t>
      </w:r>
      <w:r w:rsidRPr="0000480B">
        <w:rPr>
          <w:b/>
          <w:bCs/>
        </w:rPr>
        <w:br/>
        <w:t>Rehab patients may have higher mobility risk, requiring targeted interventions</w:t>
      </w:r>
    </w:p>
    <w:p w14:paraId="76EA4833"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5. Filters / Slicers</w:t>
      </w:r>
    </w:p>
    <w:p w14:paraId="14E0C5B0" w14:textId="77777777" w:rsidR="0000480B" w:rsidRPr="0000480B" w:rsidRDefault="0000480B" w:rsidP="0000480B">
      <w:pPr>
        <w:rPr>
          <w:b/>
          <w:bCs/>
        </w:rPr>
      </w:pPr>
      <w:r w:rsidRPr="0000480B">
        <w:rPr>
          <w:b/>
          <w:bCs/>
        </w:rPr>
        <w:t>The dashboard includes filters for:</w:t>
      </w:r>
    </w:p>
    <w:p w14:paraId="0E0CBFD7" w14:textId="77777777" w:rsidR="0000480B" w:rsidRPr="0000480B" w:rsidRDefault="0000480B" w:rsidP="0000480B">
      <w:pPr>
        <w:numPr>
          <w:ilvl w:val="0"/>
          <w:numId w:val="13"/>
        </w:numPr>
        <w:rPr>
          <w:b/>
          <w:bCs/>
        </w:rPr>
      </w:pPr>
      <w:r w:rsidRPr="0000480B">
        <w:rPr>
          <w:b/>
          <w:bCs/>
        </w:rPr>
        <w:t xml:space="preserve">Injury Type (Minor, Serious, No Injury) </w:t>
      </w:r>
    </w:p>
    <w:p w14:paraId="1A2858D9" w14:textId="77777777" w:rsidR="0000480B" w:rsidRPr="0000480B" w:rsidRDefault="0000480B" w:rsidP="0000480B">
      <w:pPr>
        <w:numPr>
          <w:ilvl w:val="0"/>
          <w:numId w:val="13"/>
        </w:numPr>
        <w:rPr>
          <w:b/>
          <w:bCs/>
        </w:rPr>
      </w:pPr>
      <w:r w:rsidRPr="0000480B">
        <w:rPr>
          <w:b/>
          <w:bCs/>
        </w:rPr>
        <w:t xml:space="preserve">Cause (Slipped, Trip, Medical Condition, etc.) </w:t>
      </w:r>
    </w:p>
    <w:p w14:paraId="18E54A16" w14:textId="77777777" w:rsidR="0000480B" w:rsidRPr="0000480B" w:rsidRDefault="0000480B" w:rsidP="0000480B">
      <w:pPr>
        <w:numPr>
          <w:ilvl w:val="0"/>
          <w:numId w:val="13"/>
        </w:numPr>
        <w:rPr>
          <w:b/>
          <w:bCs/>
        </w:rPr>
      </w:pPr>
      <w:r w:rsidRPr="0000480B">
        <w:rPr>
          <w:b/>
          <w:bCs/>
        </w:rPr>
        <w:t xml:space="preserve">Other dynamic selections </w:t>
      </w:r>
    </w:p>
    <w:p w14:paraId="3D828A74" w14:textId="77777777" w:rsidR="008C7501" w:rsidRDefault="008C7501" w:rsidP="0000480B">
      <w:pPr>
        <w:rPr>
          <w:b/>
          <w:bCs/>
        </w:rPr>
      </w:pPr>
      <w:r w:rsidRPr="008C7501">
        <w:rPr>
          <w:rFonts w:ascii="Segoe UI Emoji" w:hAnsi="Segoe UI Emoji" w:cs="Segoe UI Emoji"/>
          <w:b/>
          <w:bCs/>
        </w:rPr>
        <w:t>👉</w:t>
      </w:r>
      <w:r w:rsidRPr="008C7501">
        <w:rPr>
          <w:b/>
          <w:bCs/>
        </w:rPr>
        <w:t xml:space="preserve"> This allows users to drill down into specific scenarios</w:t>
      </w:r>
      <w:r w:rsidRPr="008C7501">
        <w:rPr>
          <w:b/>
          <w:bCs/>
        </w:rPr>
        <w:t xml:space="preserve"> </w:t>
      </w:r>
    </w:p>
    <w:p w14:paraId="540DAAE5" w14:textId="1EABBD1B" w:rsidR="0000480B" w:rsidRPr="0000480B" w:rsidRDefault="0000480B" w:rsidP="0000480B">
      <w:pPr>
        <w:rPr>
          <w:b/>
          <w:bCs/>
        </w:rPr>
      </w:pPr>
      <w:r w:rsidRPr="0000480B">
        <w:rPr>
          <w:rFonts w:ascii="Segoe UI Emoji" w:hAnsi="Segoe UI Emoji" w:cs="Segoe UI Emoji"/>
          <w:b/>
          <w:bCs/>
        </w:rPr>
        <w:t>🟣</w:t>
      </w:r>
      <w:r w:rsidRPr="0000480B">
        <w:rPr>
          <w:b/>
          <w:bCs/>
        </w:rPr>
        <w:t xml:space="preserve"> 8. Key Findings</w:t>
      </w:r>
    </w:p>
    <w:p w14:paraId="2B61EF21" w14:textId="77777777" w:rsidR="0000480B" w:rsidRPr="0000480B" w:rsidRDefault="0000480B" w:rsidP="0000480B">
      <w:pPr>
        <w:numPr>
          <w:ilvl w:val="0"/>
          <w:numId w:val="14"/>
        </w:numPr>
        <w:rPr>
          <w:b/>
          <w:bCs/>
        </w:rPr>
      </w:pPr>
      <w:r w:rsidRPr="0000480B">
        <w:rPr>
          <w:b/>
          <w:bCs/>
        </w:rPr>
        <w:t xml:space="preserve">Falls are most frequent during midday hours </w:t>
      </w:r>
    </w:p>
    <w:p w14:paraId="671F99F4" w14:textId="77777777" w:rsidR="0000480B" w:rsidRPr="0000480B" w:rsidRDefault="0000480B" w:rsidP="0000480B">
      <w:pPr>
        <w:numPr>
          <w:ilvl w:val="0"/>
          <w:numId w:val="14"/>
        </w:numPr>
        <w:rPr>
          <w:b/>
          <w:bCs/>
        </w:rPr>
      </w:pPr>
      <w:r w:rsidRPr="0000480B">
        <w:rPr>
          <w:b/>
          <w:bCs/>
        </w:rPr>
        <w:t xml:space="preserve">The floor is the most common fall location </w:t>
      </w:r>
    </w:p>
    <w:p w14:paraId="42622518" w14:textId="77777777" w:rsidR="0000480B" w:rsidRPr="0000480B" w:rsidRDefault="0000480B" w:rsidP="0000480B">
      <w:pPr>
        <w:numPr>
          <w:ilvl w:val="0"/>
          <w:numId w:val="14"/>
        </w:numPr>
        <w:rPr>
          <w:b/>
          <w:bCs/>
        </w:rPr>
      </w:pPr>
      <w:r w:rsidRPr="0000480B">
        <w:rPr>
          <w:b/>
          <w:bCs/>
        </w:rPr>
        <w:lastRenderedPageBreak/>
        <w:t xml:space="preserve">Certain wards (e.g., Rehab) are higher risk </w:t>
      </w:r>
    </w:p>
    <w:p w14:paraId="4A35E26F" w14:textId="77777777" w:rsidR="0000480B" w:rsidRPr="0000480B" w:rsidRDefault="0000480B" w:rsidP="0000480B">
      <w:pPr>
        <w:numPr>
          <w:ilvl w:val="0"/>
          <w:numId w:val="14"/>
        </w:numPr>
        <w:rPr>
          <w:b/>
          <w:bCs/>
        </w:rPr>
      </w:pPr>
      <w:r w:rsidRPr="0000480B">
        <w:rPr>
          <w:b/>
          <w:bCs/>
        </w:rPr>
        <w:t xml:space="preserve">Majority of injuries are minor, but serious cases still occur </w:t>
      </w:r>
    </w:p>
    <w:p w14:paraId="7FB596CA" w14:textId="1DD843CA" w:rsidR="0000480B" w:rsidRPr="0000480B" w:rsidRDefault="0000480B" w:rsidP="0000480B">
      <w:pPr>
        <w:numPr>
          <w:ilvl w:val="0"/>
          <w:numId w:val="14"/>
        </w:numPr>
        <w:rPr>
          <w:b/>
          <w:bCs/>
        </w:rPr>
      </w:pPr>
      <w:r w:rsidRPr="0000480B">
        <w:rPr>
          <w:b/>
          <w:bCs/>
        </w:rPr>
        <w:t xml:space="preserve">Fall incidents vary across months </w:t>
      </w:r>
    </w:p>
    <w:p w14:paraId="7466B259"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9. Business / Healthcare Impact</w:t>
      </w:r>
    </w:p>
    <w:p w14:paraId="22D500FC" w14:textId="77777777" w:rsidR="0000480B" w:rsidRPr="0000480B" w:rsidRDefault="0000480B" w:rsidP="0000480B">
      <w:pPr>
        <w:rPr>
          <w:b/>
          <w:bCs/>
        </w:rPr>
      </w:pPr>
      <w:r w:rsidRPr="0000480B">
        <w:rPr>
          <w:b/>
          <w:bCs/>
        </w:rPr>
        <w:t>This dashboard enables:</w:t>
      </w:r>
    </w:p>
    <w:p w14:paraId="609398BD" w14:textId="77777777" w:rsidR="0000480B" w:rsidRPr="0000480B" w:rsidRDefault="0000480B" w:rsidP="0000480B">
      <w:pPr>
        <w:numPr>
          <w:ilvl w:val="0"/>
          <w:numId w:val="15"/>
        </w:numPr>
        <w:rPr>
          <w:b/>
          <w:bCs/>
        </w:rPr>
      </w:pPr>
      <w:r w:rsidRPr="0000480B">
        <w:rPr>
          <w:b/>
          <w:bCs/>
        </w:rPr>
        <w:t xml:space="preserve">Improved patient safety monitoring </w:t>
      </w:r>
    </w:p>
    <w:p w14:paraId="195778A8" w14:textId="77777777" w:rsidR="0000480B" w:rsidRPr="0000480B" w:rsidRDefault="0000480B" w:rsidP="0000480B">
      <w:pPr>
        <w:numPr>
          <w:ilvl w:val="0"/>
          <w:numId w:val="15"/>
        </w:numPr>
        <w:rPr>
          <w:b/>
          <w:bCs/>
        </w:rPr>
      </w:pPr>
      <w:r w:rsidRPr="0000480B">
        <w:rPr>
          <w:b/>
          <w:bCs/>
        </w:rPr>
        <w:t xml:space="preserve">Identification of high-risk areas and times </w:t>
      </w:r>
    </w:p>
    <w:p w14:paraId="4BBC9162" w14:textId="77777777" w:rsidR="0000480B" w:rsidRPr="0000480B" w:rsidRDefault="0000480B" w:rsidP="0000480B">
      <w:pPr>
        <w:numPr>
          <w:ilvl w:val="0"/>
          <w:numId w:val="15"/>
        </w:numPr>
        <w:rPr>
          <w:b/>
          <w:bCs/>
        </w:rPr>
      </w:pPr>
      <w:r w:rsidRPr="0000480B">
        <w:rPr>
          <w:b/>
          <w:bCs/>
        </w:rPr>
        <w:t xml:space="preserve">Better staff allocation and supervision planning </w:t>
      </w:r>
    </w:p>
    <w:p w14:paraId="1C2239F7" w14:textId="77777777" w:rsidR="0000480B" w:rsidRPr="0000480B" w:rsidRDefault="0000480B" w:rsidP="0000480B">
      <w:pPr>
        <w:numPr>
          <w:ilvl w:val="0"/>
          <w:numId w:val="15"/>
        </w:numPr>
        <w:rPr>
          <w:b/>
          <w:bCs/>
        </w:rPr>
      </w:pPr>
      <w:r w:rsidRPr="0000480B">
        <w:rPr>
          <w:b/>
          <w:bCs/>
        </w:rPr>
        <w:t xml:space="preserve">Data-driven decision-making for hospital management </w:t>
      </w:r>
    </w:p>
    <w:p w14:paraId="411F2975" w14:textId="2FC4A645" w:rsidR="0000480B" w:rsidRPr="0000480B" w:rsidRDefault="0000480B" w:rsidP="0000480B">
      <w:pPr>
        <w:numPr>
          <w:ilvl w:val="0"/>
          <w:numId w:val="15"/>
        </w:numPr>
        <w:rPr>
          <w:b/>
          <w:bCs/>
        </w:rPr>
      </w:pPr>
      <w:r w:rsidRPr="0000480B">
        <w:rPr>
          <w:b/>
          <w:bCs/>
        </w:rPr>
        <w:t xml:space="preserve">Support for quality and risk management teams (QSRM) </w:t>
      </w:r>
    </w:p>
    <w:p w14:paraId="63864D56"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10. Tools &amp; Technologies</w:t>
      </w:r>
    </w:p>
    <w:p w14:paraId="3251C24C" w14:textId="77777777" w:rsidR="0000480B" w:rsidRPr="0000480B" w:rsidRDefault="0000480B" w:rsidP="0000480B">
      <w:pPr>
        <w:numPr>
          <w:ilvl w:val="0"/>
          <w:numId w:val="16"/>
        </w:numPr>
        <w:rPr>
          <w:b/>
          <w:bCs/>
        </w:rPr>
      </w:pPr>
      <w:r w:rsidRPr="0000480B">
        <w:rPr>
          <w:b/>
          <w:bCs/>
        </w:rPr>
        <w:t xml:space="preserve">Excel – Data cleaning and preparation </w:t>
      </w:r>
    </w:p>
    <w:p w14:paraId="0597A039" w14:textId="77777777" w:rsidR="0000480B" w:rsidRPr="0000480B" w:rsidRDefault="0000480B" w:rsidP="0000480B">
      <w:pPr>
        <w:numPr>
          <w:ilvl w:val="0"/>
          <w:numId w:val="16"/>
        </w:numPr>
        <w:rPr>
          <w:b/>
          <w:bCs/>
        </w:rPr>
      </w:pPr>
      <w:r w:rsidRPr="0000480B">
        <w:rPr>
          <w:b/>
          <w:bCs/>
        </w:rPr>
        <w:t xml:space="preserve">Power Query – Data transformation </w:t>
      </w:r>
    </w:p>
    <w:p w14:paraId="24EA708B" w14:textId="77777777" w:rsidR="0000480B" w:rsidRPr="0000480B" w:rsidRDefault="0000480B" w:rsidP="0000480B">
      <w:pPr>
        <w:numPr>
          <w:ilvl w:val="0"/>
          <w:numId w:val="16"/>
        </w:numPr>
        <w:rPr>
          <w:b/>
          <w:bCs/>
        </w:rPr>
      </w:pPr>
      <w:r w:rsidRPr="0000480B">
        <w:rPr>
          <w:b/>
          <w:bCs/>
        </w:rPr>
        <w:t xml:space="preserve">Power BI – Dashboard creation </w:t>
      </w:r>
    </w:p>
    <w:p w14:paraId="50EC430F" w14:textId="77777777" w:rsidR="0000480B" w:rsidRPr="0000480B" w:rsidRDefault="0000480B" w:rsidP="0000480B">
      <w:pPr>
        <w:numPr>
          <w:ilvl w:val="0"/>
          <w:numId w:val="16"/>
        </w:numPr>
        <w:rPr>
          <w:b/>
          <w:bCs/>
        </w:rPr>
      </w:pPr>
      <w:r w:rsidRPr="0000480B">
        <w:rPr>
          <w:b/>
          <w:bCs/>
        </w:rPr>
        <w:t xml:space="preserve">DAX – Calculations and measures </w:t>
      </w:r>
    </w:p>
    <w:p w14:paraId="12D589FE" w14:textId="19F09F16" w:rsidR="0000480B" w:rsidRPr="0000480B" w:rsidRDefault="0000480B" w:rsidP="0000480B">
      <w:pPr>
        <w:rPr>
          <w:b/>
          <w:bCs/>
        </w:rPr>
      </w:pPr>
    </w:p>
    <w:p w14:paraId="251B8C33" w14:textId="77777777" w:rsidR="0000480B" w:rsidRPr="0000480B" w:rsidRDefault="0000480B" w:rsidP="0000480B">
      <w:pPr>
        <w:rPr>
          <w:b/>
          <w:bCs/>
        </w:rPr>
      </w:pPr>
      <w:r w:rsidRPr="0000480B">
        <w:rPr>
          <w:rFonts w:ascii="Segoe UI Emoji" w:hAnsi="Segoe UI Emoji" w:cs="Segoe UI Emoji"/>
          <w:b/>
          <w:bCs/>
        </w:rPr>
        <w:t>🟣</w:t>
      </w:r>
      <w:r w:rsidRPr="0000480B">
        <w:rPr>
          <w:b/>
          <w:bCs/>
        </w:rPr>
        <w:t xml:space="preserve"> 11. 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2"/>
        <w:gridCol w:w="4792"/>
      </w:tblGrid>
      <w:tr w:rsidR="0000480B" w:rsidRPr="0000480B" w14:paraId="608350AD" w14:textId="77777777">
        <w:trPr>
          <w:tblHeader/>
          <w:tblCellSpacing w:w="15" w:type="dxa"/>
        </w:trPr>
        <w:tc>
          <w:tcPr>
            <w:tcW w:w="0" w:type="auto"/>
            <w:vAlign w:val="center"/>
            <w:hideMark/>
          </w:tcPr>
          <w:p w14:paraId="2CDE3979" w14:textId="77777777" w:rsidR="0000480B" w:rsidRPr="0000480B" w:rsidRDefault="0000480B" w:rsidP="0000480B">
            <w:pPr>
              <w:rPr>
                <w:b/>
                <w:bCs/>
              </w:rPr>
            </w:pPr>
            <w:r w:rsidRPr="0000480B">
              <w:rPr>
                <w:b/>
                <w:bCs/>
              </w:rPr>
              <w:t>Challenge</w:t>
            </w:r>
          </w:p>
        </w:tc>
        <w:tc>
          <w:tcPr>
            <w:tcW w:w="0" w:type="auto"/>
            <w:vAlign w:val="center"/>
            <w:hideMark/>
          </w:tcPr>
          <w:p w14:paraId="644FB298" w14:textId="58038420" w:rsidR="0000480B" w:rsidRPr="0000480B" w:rsidRDefault="0000480B" w:rsidP="0000480B">
            <w:pPr>
              <w:rPr>
                <w:b/>
                <w:bCs/>
              </w:rPr>
            </w:pPr>
            <w:r>
              <w:rPr>
                <w:b/>
                <w:bCs/>
              </w:rPr>
              <w:t xml:space="preserve">                 </w:t>
            </w:r>
            <w:r w:rsidRPr="0000480B">
              <w:rPr>
                <w:b/>
                <w:bCs/>
              </w:rPr>
              <w:t>Solution</w:t>
            </w:r>
          </w:p>
        </w:tc>
      </w:tr>
      <w:tr w:rsidR="0000480B" w:rsidRPr="0000480B" w14:paraId="5419EA1A" w14:textId="77777777">
        <w:trPr>
          <w:tblCellSpacing w:w="15" w:type="dxa"/>
        </w:trPr>
        <w:tc>
          <w:tcPr>
            <w:tcW w:w="0" w:type="auto"/>
            <w:vAlign w:val="center"/>
            <w:hideMark/>
          </w:tcPr>
          <w:p w14:paraId="28BAE66C" w14:textId="77777777" w:rsidR="0000480B" w:rsidRPr="0000480B" w:rsidRDefault="0000480B" w:rsidP="0000480B">
            <w:pPr>
              <w:rPr>
                <w:b/>
                <w:bCs/>
              </w:rPr>
            </w:pPr>
            <w:r w:rsidRPr="0000480B">
              <w:rPr>
                <w:b/>
                <w:bCs/>
              </w:rPr>
              <w:t>Raw, inconsistent data</w:t>
            </w:r>
          </w:p>
        </w:tc>
        <w:tc>
          <w:tcPr>
            <w:tcW w:w="0" w:type="auto"/>
            <w:vAlign w:val="center"/>
            <w:hideMark/>
          </w:tcPr>
          <w:p w14:paraId="25269474" w14:textId="3555DB37" w:rsidR="0000480B" w:rsidRPr="0000480B" w:rsidRDefault="0000480B" w:rsidP="0000480B">
            <w:pPr>
              <w:rPr>
                <w:b/>
                <w:bCs/>
              </w:rPr>
            </w:pPr>
            <w:r>
              <w:rPr>
                <w:b/>
                <w:bCs/>
              </w:rPr>
              <w:t xml:space="preserve">                  </w:t>
            </w:r>
            <w:r w:rsidRPr="0000480B">
              <w:rPr>
                <w:b/>
                <w:bCs/>
              </w:rPr>
              <w:t>Cleaned using Excel &amp; Power Query</w:t>
            </w:r>
          </w:p>
        </w:tc>
      </w:tr>
      <w:tr w:rsidR="0000480B" w:rsidRPr="0000480B" w14:paraId="4780D84C" w14:textId="77777777">
        <w:trPr>
          <w:tblCellSpacing w:w="15" w:type="dxa"/>
        </w:trPr>
        <w:tc>
          <w:tcPr>
            <w:tcW w:w="0" w:type="auto"/>
            <w:vAlign w:val="center"/>
            <w:hideMark/>
          </w:tcPr>
          <w:p w14:paraId="0136B79F" w14:textId="77777777" w:rsidR="0000480B" w:rsidRPr="0000480B" w:rsidRDefault="0000480B" w:rsidP="0000480B">
            <w:pPr>
              <w:rPr>
                <w:b/>
                <w:bCs/>
              </w:rPr>
            </w:pPr>
            <w:r w:rsidRPr="0000480B">
              <w:rPr>
                <w:b/>
                <w:bCs/>
              </w:rPr>
              <w:t>Time-based analysis difficulty</w:t>
            </w:r>
          </w:p>
        </w:tc>
        <w:tc>
          <w:tcPr>
            <w:tcW w:w="0" w:type="auto"/>
            <w:vAlign w:val="center"/>
            <w:hideMark/>
          </w:tcPr>
          <w:p w14:paraId="2B2F0FE0" w14:textId="3127A334" w:rsidR="0000480B" w:rsidRPr="0000480B" w:rsidRDefault="0000480B" w:rsidP="0000480B">
            <w:pPr>
              <w:rPr>
                <w:b/>
                <w:bCs/>
              </w:rPr>
            </w:pPr>
            <w:r>
              <w:rPr>
                <w:b/>
                <w:bCs/>
              </w:rPr>
              <w:t xml:space="preserve">                   </w:t>
            </w:r>
            <w:r w:rsidRPr="0000480B">
              <w:rPr>
                <w:b/>
                <w:bCs/>
              </w:rPr>
              <w:t>Created structured time intervals</w:t>
            </w:r>
          </w:p>
        </w:tc>
      </w:tr>
      <w:tr w:rsidR="0000480B" w:rsidRPr="0000480B" w14:paraId="3F4EB8CF" w14:textId="77777777">
        <w:trPr>
          <w:tblCellSpacing w:w="15" w:type="dxa"/>
        </w:trPr>
        <w:tc>
          <w:tcPr>
            <w:tcW w:w="0" w:type="auto"/>
            <w:vAlign w:val="center"/>
            <w:hideMark/>
          </w:tcPr>
          <w:p w14:paraId="34F6AB5F" w14:textId="77777777" w:rsidR="0000480B" w:rsidRPr="0000480B" w:rsidRDefault="0000480B" w:rsidP="0000480B">
            <w:pPr>
              <w:rPr>
                <w:b/>
                <w:bCs/>
              </w:rPr>
            </w:pPr>
            <w:r w:rsidRPr="0000480B">
              <w:rPr>
                <w:b/>
                <w:bCs/>
              </w:rPr>
              <w:t>Data interpretation</w:t>
            </w:r>
          </w:p>
        </w:tc>
        <w:tc>
          <w:tcPr>
            <w:tcW w:w="0" w:type="auto"/>
            <w:vAlign w:val="center"/>
            <w:hideMark/>
          </w:tcPr>
          <w:p w14:paraId="76192FE1" w14:textId="1EDAAB9B" w:rsidR="0000480B" w:rsidRPr="0000480B" w:rsidRDefault="0000480B" w:rsidP="0000480B">
            <w:pPr>
              <w:rPr>
                <w:b/>
                <w:bCs/>
              </w:rPr>
            </w:pPr>
            <w:r>
              <w:rPr>
                <w:b/>
                <w:bCs/>
              </w:rPr>
              <w:t xml:space="preserve">                   </w:t>
            </w:r>
            <w:r w:rsidRPr="0000480B">
              <w:rPr>
                <w:b/>
                <w:bCs/>
              </w:rPr>
              <w:t>Built clear, interactive visuals</w:t>
            </w:r>
          </w:p>
        </w:tc>
      </w:tr>
      <w:tr w:rsidR="0000480B" w:rsidRPr="0000480B" w14:paraId="02091322" w14:textId="77777777">
        <w:trPr>
          <w:tblCellSpacing w:w="15" w:type="dxa"/>
        </w:trPr>
        <w:tc>
          <w:tcPr>
            <w:tcW w:w="0" w:type="auto"/>
            <w:vAlign w:val="center"/>
            <w:hideMark/>
          </w:tcPr>
          <w:p w14:paraId="4A14B098" w14:textId="77777777" w:rsidR="0000480B" w:rsidRPr="0000480B" w:rsidRDefault="0000480B" w:rsidP="0000480B">
            <w:pPr>
              <w:rPr>
                <w:b/>
                <w:bCs/>
              </w:rPr>
            </w:pPr>
            <w:r w:rsidRPr="0000480B">
              <w:rPr>
                <w:b/>
                <w:bCs/>
              </w:rPr>
              <w:t>Multiple variables</w:t>
            </w:r>
          </w:p>
        </w:tc>
        <w:tc>
          <w:tcPr>
            <w:tcW w:w="0" w:type="auto"/>
            <w:vAlign w:val="center"/>
            <w:hideMark/>
          </w:tcPr>
          <w:p w14:paraId="16C7976E" w14:textId="58ACD9EE" w:rsidR="0000480B" w:rsidRPr="0000480B" w:rsidRDefault="0000480B" w:rsidP="0000480B">
            <w:pPr>
              <w:rPr>
                <w:b/>
                <w:bCs/>
              </w:rPr>
            </w:pPr>
            <w:r>
              <w:rPr>
                <w:b/>
                <w:bCs/>
              </w:rPr>
              <w:t xml:space="preserve">                    </w:t>
            </w:r>
            <w:r w:rsidRPr="0000480B">
              <w:rPr>
                <w:b/>
                <w:bCs/>
              </w:rPr>
              <w:t>Used slicers for dynamic filtering</w:t>
            </w:r>
          </w:p>
        </w:tc>
      </w:tr>
    </w:tbl>
    <w:p w14:paraId="474001FF" w14:textId="77777777" w:rsidR="0000480B" w:rsidRDefault="0000480B" w:rsidP="0000480B">
      <w:pPr>
        <w:rPr>
          <w:b/>
          <w:bCs/>
        </w:rPr>
      </w:pPr>
    </w:p>
    <w:p w14:paraId="71AED728" w14:textId="77777777" w:rsidR="008C7501" w:rsidRDefault="008C7501" w:rsidP="0000480B">
      <w:pPr>
        <w:rPr>
          <w:b/>
          <w:bCs/>
        </w:rPr>
      </w:pPr>
    </w:p>
    <w:p w14:paraId="037D0AC5" w14:textId="77777777" w:rsidR="008C7501" w:rsidRDefault="008C7501" w:rsidP="0000480B">
      <w:pPr>
        <w:rPr>
          <w:b/>
          <w:bCs/>
        </w:rPr>
      </w:pPr>
    </w:p>
    <w:p w14:paraId="39842946" w14:textId="77777777" w:rsidR="00917639" w:rsidRDefault="00917639" w:rsidP="0000480B">
      <w:pPr>
        <w:rPr>
          <w:b/>
          <w:bCs/>
        </w:rPr>
      </w:pPr>
    </w:p>
    <w:p w14:paraId="431C1324" w14:textId="77777777" w:rsidR="008C7501" w:rsidRDefault="008C7501" w:rsidP="0000480B">
      <w:pPr>
        <w:rPr>
          <w:b/>
          <w:bCs/>
        </w:rPr>
      </w:pPr>
    </w:p>
    <w:p w14:paraId="4D794E19" w14:textId="749A70F1" w:rsidR="0000480B" w:rsidRPr="0000480B" w:rsidRDefault="0000480B" w:rsidP="0000480B">
      <w:pPr>
        <w:rPr>
          <w:b/>
          <w:bCs/>
        </w:rPr>
      </w:pPr>
      <w:r w:rsidRPr="0000480B">
        <w:rPr>
          <w:rFonts w:ascii="Segoe UI Emoji" w:hAnsi="Segoe UI Emoji" w:cs="Segoe UI Emoji"/>
          <w:b/>
          <w:bCs/>
        </w:rPr>
        <w:lastRenderedPageBreak/>
        <w:t>🟣</w:t>
      </w:r>
      <w:r w:rsidRPr="0000480B">
        <w:rPr>
          <w:b/>
          <w:bCs/>
        </w:rPr>
        <w:t xml:space="preserve"> </w:t>
      </w:r>
      <w:r w:rsidRPr="0000480B">
        <w:rPr>
          <w:b/>
          <w:bCs/>
        </w:rPr>
        <w:t>12. Conclusion (</w:t>
      </w:r>
      <w:r w:rsidR="008C7501">
        <w:rPr>
          <w:b/>
          <w:bCs/>
        </w:rPr>
        <w:t>Solution</w:t>
      </w:r>
      <w:r w:rsidRPr="0000480B">
        <w:rPr>
          <w:b/>
          <w:bCs/>
        </w:rPr>
        <w:t>)</w:t>
      </w:r>
    </w:p>
    <w:p w14:paraId="41B5E6D4" w14:textId="77777777" w:rsidR="0000480B" w:rsidRPr="0000480B" w:rsidRDefault="0000480B" w:rsidP="0000480B">
      <w:pPr>
        <w:rPr>
          <w:b/>
          <w:bCs/>
        </w:rPr>
      </w:pPr>
      <w:r w:rsidRPr="0000480B">
        <w:rPr>
          <w:b/>
          <w:bCs/>
        </w:rPr>
        <w:t>This project demonstrates how healthcare data can be transformed into actionable insights to directly support the reduction of patient fall incidents. By analysing fall patterns across time, location, and hospital wards, the dashboard provides clear visibility into when, where, and why falls are most likely to occur.</w:t>
      </w:r>
    </w:p>
    <w:p w14:paraId="7A65335F" w14:textId="77777777" w:rsidR="0000480B" w:rsidRPr="0000480B" w:rsidRDefault="0000480B" w:rsidP="0000480B">
      <w:pPr>
        <w:rPr>
          <w:b/>
          <w:bCs/>
        </w:rPr>
      </w:pPr>
      <w:r w:rsidRPr="0000480B">
        <w:rPr>
          <w:b/>
          <w:bCs/>
        </w:rPr>
        <w:t>These insights enable healthcare professionals to move from a reactive approach to a proactive prevention strategy. For example, identifying peak fall times allows for improved staff allocation and supervision, while recognising high-risk areas such as floors or specific wards supports targeted safety interventions.</w:t>
      </w:r>
    </w:p>
    <w:p w14:paraId="1770B3FB" w14:textId="77777777" w:rsidR="0000480B" w:rsidRPr="0000480B" w:rsidRDefault="0000480B" w:rsidP="0000480B">
      <w:pPr>
        <w:rPr>
          <w:b/>
          <w:bCs/>
        </w:rPr>
      </w:pPr>
      <w:r w:rsidRPr="0000480B">
        <w:rPr>
          <w:b/>
          <w:bCs/>
        </w:rPr>
        <w:t>Additionally, understanding the causes of falls (e.g., slips, trips, or medical conditions) helps inform preventive measures such as environmental adjustments, patient monitoring, and care planning.</w:t>
      </w:r>
    </w:p>
    <w:p w14:paraId="59B57062" w14:textId="77777777" w:rsidR="0000480B" w:rsidRPr="0000480B" w:rsidRDefault="0000480B" w:rsidP="0000480B">
      <w:pPr>
        <w:rPr>
          <w:b/>
          <w:bCs/>
        </w:rPr>
      </w:pPr>
      <w:r w:rsidRPr="0000480B">
        <w:rPr>
          <w:b/>
          <w:bCs/>
        </w:rPr>
        <w:t>Overall, this solution supports data-driven decision-making, improves patient safety, and contributes to reducing both the frequency and severity of fall incidents within hospital settings.</w:t>
      </w:r>
    </w:p>
    <w:p w14:paraId="71457FDB" w14:textId="77777777" w:rsidR="0000480B" w:rsidRPr="008C7501" w:rsidRDefault="0000480B">
      <w:pPr>
        <w:rPr>
          <w:b/>
          <w:bCs/>
        </w:rPr>
      </w:pPr>
    </w:p>
    <w:sectPr w:rsidR="0000480B" w:rsidRPr="008C7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1FA3"/>
    <w:multiLevelType w:val="multilevel"/>
    <w:tmpl w:val="AC0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603F"/>
    <w:multiLevelType w:val="multilevel"/>
    <w:tmpl w:val="209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92955"/>
    <w:multiLevelType w:val="multilevel"/>
    <w:tmpl w:val="AED2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411AF"/>
    <w:multiLevelType w:val="multilevel"/>
    <w:tmpl w:val="2C3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35C85"/>
    <w:multiLevelType w:val="multilevel"/>
    <w:tmpl w:val="319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144E8"/>
    <w:multiLevelType w:val="multilevel"/>
    <w:tmpl w:val="873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94016"/>
    <w:multiLevelType w:val="multilevel"/>
    <w:tmpl w:val="AD7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93E65"/>
    <w:multiLevelType w:val="multilevel"/>
    <w:tmpl w:val="AF2E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47574"/>
    <w:multiLevelType w:val="multilevel"/>
    <w:tmpl w:val="5012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20F5D"/>
    <w:multiLevelType w:val="multilevel"/>
    <w:tmpl w:val="2E4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05206"/>
    <w:multiLevelType w:val="multilevel"/>
    <w:tmpl w:val="FA0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026F4"/>
    <w:multiLevelType w:val="multilevel"/>
    <w:tmpl w:val="3BD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B1B93"/>
    <w:multiLevelType w:val="multilevel"/>
    <w:tmpl w:val="224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62E78"/>
    <w:multiLevelType w:val="multilevel"/>
    <w:tmpl w:val="F39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22B70"/>
    <w:multiLevelType w:val="multilevel"/>
    <w:tmpl w:val="481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F380A"/>
    <w:multiLevelType w:val="multilevel"/>
    <w:tmpl w:val="44C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224412">
    <w:abstractNumId w:val="14"/>
  </w:num>
  <w:num w:numId="2" w16cid:durableId="2060280039">
    <w:abstractNumId w:val="8"/>
  </w:num>
  <w:num w:numId="3" w16cid:durableId="1732607052">
    <w:abstractNumId w:val="5"/>
  </w:num>
  <w:num w:numId="4" w16cid:durableId="919412849">
    <w:abstractNumId w:val="9"/>
  </w:num>
  <w:num w:numId="5" w16cid:durableId="581649160">
    <w:abstractNumId w:val="11"/>
  </w:num>
  <w:num w:numId="6" w16cid:durableId="1234510065">
    <w:abstractNumId w:val="10"/>
  </w:num>
  <w:num w:numId="7" w16cid:durableId="1365449018">
    <w:abstractNumId w:val="15"/>
  </w:num>
  <w:num w:numId="8" w16cid:durableId="1126385982">
    <w:abstractNumId w:val="13"/>
  </w:num>
  <w:num w:numId="9" w16cid:durableId="33817863">
    <w:abstractNumId w:val="3"/>
  </w:num>
  <w:num w:numId="10" w16cid:durableId="302081979">
    <w:abstractNumId w:val="1"/>
  </w:num>
  <w:num w:numId="11" w16cid:durableId="1959872431">
    <w:abstractNumId w:val="6"/>
  </w:num>
  <w:num w:numId="12" w16cid:durableId="429012050">
    <w:abstractNumId w:val="7"/>
  </w:num>
  <w:num w:numId="13" w16cid:durableId="170993676">
    <w:abstractNumId w:val="12"/>
  </w:num>
  <w:num w:numId="14" w16cid:durableId="397704373">
    <w:abstractNumId w:val="2"/>
  </w:num>
  <w:num w:numId="15" w16cid:durableId="1507788727">
    <w:abstractNumId w:val="0"/>
  </w:num>
  <w:num w:numId="16" w16cid:durableId="812870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0B"/>
    <w:rsid w:val="0000480B"/>
    <w:rsid w:val="007C66BD"/>
    <w:rsid w:val="008C7501"/>
    <w:rsid w:val="00917639"/>
    <w:rsid w:val="00B82B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839AD"/>
  <w15:chartTrackingRefBased/>
  <w15:docId w15:val="{4AF030F4-1C01-455A-8433-E171AF5B3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80B"/>
    <w:rPr>
      <w:rFonts w:eastAsiaTheme="majorEastAsia" w:cstheme="majorBidi"/>
      <w:color w:val="272727" w:themeColor="text1" w:themeTint="D8"/>
    </w:rPr>
  </w:style>
  <w:style w:type="paragraph" w:styleId="Title">
    <w:name w:val="Title"/>
    <w:basedOn w:val="Normal"/>
    <w:next w:val="Normal"/>
    <w:link w:val="TitleChar"/>
    <w:uiPriority w:val="10"/>
    <w:qFormat/>
    <w:rsid w:val="00004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0B"/>
    <w:pPr>
      <w:spacing w:before="160"/>
      <w:jc w:val="center"/>
    </w:pPr>
    <w:rPr>
      <w:i/>
      <w:iCs/>
      <w:color w:val="404040" w:themeColor="text1" w:themeTint="BF"/>
    </w:rPr>
  </w:style>
  <w:style w:type="character" w:customStyle="1" w:styleId="QuoteChar">
    <w:name w:val="Quote Char"/>
    <w:basedOn w:val="DefaultParagraphFont"/>
    <w:link w:val="Quote"/>
    <w:uiPriority w:val="29"/>
    <w:rsid w:val="0000480B"/>
    <w:rPr>
      <w:i/>
      <w:iCs/>
      <w:color w:val="404040" w:themeColor="text1" w:themeTint="BF"/>
    </w:rPr>
  </w:style>
  <w:style w:type="paragraph" w:styleId="ListParagraph">
    <w:name w:val="List Paragraph"/>
    <w:basedOn w:val="Normal"/>
    <w:uiPriority w:val="34"/>
    <w:qFormat/>
    <w:rsid w:val="0000480B"/>
    <w:pPr>
      <w:ind w:left="720"/>
      <w:contextualSpacing/>
    </w:pPr>
  </w:style>
  <w:style w:type="character" w:styleId="IntenseEmphasis">
    <w:name w:val="Intense Emphasis"/>
    <w:basedOn w:val="DefaultParagraphFont"/>
    <w:uiPriority w:val="21"/>
    <w:qFormat/>
    <w:rsid w:val="0000480B"/>
    <w:rPr>
      <w:i/>
      <w:iCs/>
      <w:color w:val="0F4761" w:themeColor="accent1" w:themeShade="BF"/>
    </w:rPr>
  </w:style>
  <w:style w:type="paragraph" w:styleId="IntenseQuote">
    <w:name w:val="Intense Quote"/>
    <w:basedOn w:val="Normal"/>
    <w:next w:val="Normal"/>
    <w:link w:val="IntenseQuoteChar"/>
    <w:uiPriority w:val="30"/>
    <w:qFormat/>
    <w:rsid w:val="00004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80B"/>
    <w:rPr>
      <w:i/>
      <w:iCs/>
      <w:color w:val="0F4761" w:themeColor="accent1" w:themeShade="BF"/>
    </w:rPr>
  </w:style>
  <w:style w:type="character" w:styleId="IntenseReference">
    <w:name w:val="Intense Reference"/>
    <w:basedOn w:val="DefaultParagraphFont"/>
    <w:uiPriority w:val="32"/>
    <w:qFormat/>
    <w:rsid w:val="00004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806</Words>
  <Characters>4404</Characters>
  <Application>Microsoft Office Word</Application>
  <DocSecurity>0</DocSecurity>
  <Lines>86</Lines>
  <Paragraphs>43</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ULStudent:DAVID OLUKAYODE.OLAWOYIN</dc:creator>
  <cp:keywords/>
  <dc:description/>
  <cp:lastModifiedBy>ULStudent:DAVID OLUKAYODE.OLAWOYIN</cp:lastModifiedBy>
  <cp:revision>2</cp:revision>
  <dcterms:created xsi:type="dcterms:W3CDTF">2026-04-14T13:07:00Z</dcterms:created>
  <dcterms:modified xsi:type="dcterms:W3CDTF">2026-04-14T13:07:00Z</dcterms:modified>
</cp:coreProperties>
</file>