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i52wj7n3i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Proyecto: "The Arbitrage Sniper" (Motor de Arbitraje de Alta Frecuencia Simulado)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Crear un sistema híbrido que detecte diferencias de precio (arbitraje) de Bitcoin entre dos "Exchanges" en tiempo real (&lt;5ms de latencia interna) y simule órdenes de ejecución.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Tiempo estimado:</w:t>
      </w:r>
      <w:r w:rsidDel="00000000" w:rsidR="00000000" w:rsidRPr="00000000">
        <w:rPr>
          <w:rtl w:val="0"/>
        </w:rPr>
        <w:t xml:space="preserve"> 48 horas (Modo Hackathon).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l62huxte3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 Arquitectura (El Reto)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usarás HTTP para comunicar los servicios. Usarás </w:t>
      </w:r>
      <w:r w:rsidDel="00000000" w:rsidR="00000000" w:rsidRPr="00000000">
        <w:rPr>
          <w:b w:val="1"/>
          <w:bCs w:val="1"/>
          <w:rtl w:val="0"/>
        </w:rPr>
        <w:t xml:space="preserve">ZeroMQ (0MQ)</w:t>
      </w:r>
      <w:r w:rsidDel="00000000" w:rsidR="00000000" w:rsidRPr="00000000">
        <w:rPr>
          <w:rtl w:val="0"/>
        </w:rPr>
        <w:t xml:space="preserve"> para comunicación de ultra-baja latencia entre procesos.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Node.js (The Ingestor / Gateway):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conecta vía </w:t>
      </w:r>
      <w:r w:rsidDel="00000000" w:rsidR="00000000" w:rsidRPr="00000000">
        <w:rPr>
          <w:b w:val="1"/>
          <w:bCs w:val="1"/>
          <w:rtl w:val="0"/>
        </w:rPr>
        <w:t xml:space="preserve">WebSockets</w:t>
      </w:r>
      <w:r w:rsidDel="00000000" w:rsidR="00000000" w:rsidRPr="00000000">
        <w:rPr>
          <w:rtl w:val="0"/>
        </w:rPr>
        <w:t xml:space="preserve"> reales a dos fuentes públicas (ej. Binance y Coinbase/Kraken, o el de tu preferencia.) escuchando el par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BTC/USDT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Normaliza los datos "on the fly".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Envía los datos normalizados al motor de Python vía </w:t>
      </w:r>
      <w:r w:rsidDel="00000000" w:rsidR="00000000" w:rsidRPr="00000000">
        <w:rPr>
          <w:b w:val="1"/>
          <w:bCs w:val="1"/>
          <w:rtl w:val="0"/>
        </w:rPr>
        <w:t xml:space="preserve">ZeroMQ (PUSH socket)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Expone un WebSocket (Socket.io) para un dashboard frontend simple.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 (The Quant Engine):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Escucha los datos vía </w:t>
      </w:r>
      <w:r w:rsidDel="00000000" w:rsidR="00000000" w:rsidRPr="00000000">
        <w:rPr>
          <w:b w:val="1"/>
          <w:bCs w:val="1"/>
          <w:rtl w:val="0"/>
        </w:rPr>
        <w:t xml:space="preserve">ZeroMQ (PULL socket)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Mantiene un libro de órdenes (Order Book) simplificado en memoria.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Calcula el </w:t>
      </w:r>
      <w:r w:rsidDel="00000000" w:rsidR="00000000" w:rsidRPr="00000000">
        <w:rPr>
          <w:i w:val="1"/>
          <w:iCs w:val="1"/>
          <w:rtl w:val="0"/>
        </w:rPr>
        <w:t xml:space="preserve">spread</w:t>
      </w:r>
      <w:r w:rsidDel="00000000" w:rsidR="00000000" w:rsidRPr="00000000">
        <w:rPr>
          <w:rtl w:val="0"/>
        </w:rPr>
        <w:t xml:space="preserve"> (diferencia de precio) en tiempo real.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el spread supera un umbral (ej. 0.5%), dispara una señal de "COMPRA A / VENDE B". “SIMULADO”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Escribe la señal en </w:t>
      </w:r>
      <w:r w:rsidDel="00000000" w:rsidR="00000000" w:rsidRPr="00000000">
        <w:rPr>
          <w:b w:val="1"/>
          <w:bCs w:val="1"/>
          <w:rtl w:val="0"/>
        </w:rPr>
        <w:t xml:space="preserve">Redis</w:t>
      </w:r>
      <w:r w:rsidDel="00000000" w:rsidR="00000000" w:rsidRPr="00000000">
        <w:rPr>
          <w:rtl w:val="0"/>
        </w:rPr>
        <w:t xml:space="preserve"> para persistencia y notifica a Node.js (vía </w:t>
      </w:r>
      <w:r w:rsidDel="00000000" w:rsidR="00000000" w:rsidRPr="00000000">
        <w:rPr>
          <w:b w:val="1"/>
          <w:bCs w:val="1"/>
          <w:rtl w:val="0"/>
        </w:rPr>
        <w:t xml:space="preserve">PUB/SUB</w:t>
      </w:r>
      <w:r w:rsidDel="00000000" w:rsidR="00000000" w:rsidRPr="00000000">
        <w:rPr>
          <w:rtl w:val="0"/>
        </w:rPr>
        <w:t xml:space="preserve"> de Redis o otro socket ZMQ) para que actualice el dashboard.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ui6oj26y3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Requisitos Técnicos (Constraints)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ebes cumplir estas reglas: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 Performance:</w:t>
      </w:r>
      <w:r w:rsidDel="00000000" w:rsidR="00000000" w:rsidRPr="00000000">
        <w:rPr>
          <w:rtl w:val="0"/>
        </w:rPr>
        <w:t xml:space="preserve"> Debes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asyncio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uvloop</w:t>
      </w:r>
      <w:r w:rsidDel="00000000" w:rsidR="00000000" w:rsidRPr="00000000">
        <w:rPr>
          <w:rtl w:val="0"/>
        </w:rPr>
        <w:t xml:space="preserve"> (reemplazo del event loop estándar) para máxima velocidad. Nada de Flask/Django. Script puro o FastAPI si necesitas estructura.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Node.js Performance:</w:t>
      </w:r>
      <w:r w:rsidDel="00000000" w:rsidR="00000000" w:rsidRPr="00000000">
        <w:rPr>
          <w:rtl w:val="0"/>
        </w:rPr>
        <w:t xml:space="preserve"> El ingestor no puede bloquearse. Debe manejar la desconexión y reconexión de los WebSockets de los exchanges automáticamente.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Dockerizado:</w:t>
      </w:r>
      <w:r w:rsidDel="00000000" w:rsidR="00000000" w:rsidRPr="00000000">
        <w:rPr>
          <w:rtl w:val="0"/>
        </w:rPr>
        <w:t xml:space="preserve"> Todo debe levantarse con un solo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 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DB tradicional:</w:t>
      </w:r>
      <w:r w:rsidDel="00000000" w:rsidR="00000000" w:rsidRPr="00000000">
        <w:rPr>
          <w:rtl w:val="0"/>
        </w:rPr>
        <w:t xml:space="preserve"> No uses Postgres/MySQL. Todo es en memoria (volátil) o Redis (caché). La velocidad es la prioridad.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 adicional:</w:t>
      </w:r>
      <w:r w:rsidDel="00000000" w:rsidR="00000000" w:rsidRPr="00000000">
        <w:rPr>
          <w:rtl w:val="0"/>
        </w:rPr>
        <w:t xml:space="preserve"> Para los datos de mercado, puedes usar los exchanges de tu preferencia o usar datos simulados. 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Debes entregar tu repositorio con el proyecto completado y un video demostrando como funciona tu solución. Y enviarlo a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hector@oberstaff.com</w:t>
        </w:r>
      </w:hyperlink>
      <w:r w:rsidDel="00000000" w:rsidR="00000000" w:rsidRPr="00000000">
        <w:rPr>
          <w:rtl w:val="0"/>
        </w:rPr>
        <w:t xml:space="preserve"> y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natacha@oberstaff.com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hector@oberstaff.com" TargetMode="External"/><Relationship Id="rId7" Type="http://schemas.openxmlformats.org/officeDocument/2006/relationships/hyperlink" Target="mailto:natacha@oberstaff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