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1"/>
        <w:gridCol w:w="2048"/>
        <w:gridCol w:w="3046"/>
      </w:tblGrid>
      <w:tr w:rsidR="001D5F7C" w:rsidRPr="000449F1" w:rsidTr="00EF7264">
        <w:tc>
          <w:tcPr>
            <w:tcW w:w="6299" w:type="dxa"/>
            <w:gridSpan w:val="2"/>
          </w:tcPr>
          <w:p w:rsidR="001D5F7C" w:rsidRDefault="001D5F7C" w:rsidP="00EF7264">
            <w:r>
              <w:t>1.</w:t>
            </w:r>
            <w:r>
              <w:rPr>
                <w:lang w:val="en-US"/>
              </w:rPr>
              <w:t>Analyses</w:t>
            </w:r>
          </w:p>
        </w:tc>
        <w:tc>
          <w:tcPr>
            <w:tcW w:w="3046" w:type="dxa"/>
          </w:tcPr>
          <w:p w:rsidR="001D5F7C" w:rsidRDefault="001D5F7C" w:rsidP="00EF7264">
            <w:r>
              <w:t>Оценка:</w:t>
            </w:r>
          </w:p>
          <w:p w:rsidR="001D5F7C" w:rsidRPr="000449F1" w:rsidRDefault="001D5F7C" w:rsidP="00EF7264">
            <w:pPr>
              <w:rPr>
                <w:sz w:val="16"/>
                <w:szCs w:val="16"/>
              </w:rPr>
            </w:pPr>
            <w:r w:rsidRPr="000449F1">
              <w:rPr>
                <w:sz w:val="16"/>
                <w:szCs w:val="16"/>
              </w:rPr>
              <w:t>(Заполняется после проверки)</w:t>
            </w:r>
          </w:p>
        </w:tc>
      </w:tr>
      <w:tr w:rsidR="001D5F7C" w:rsidRPr="000449F1" w:rsidTr="00EF7264">
        <w:tc>
          <w:tcPr>
            <w:tcW w:w="4251" w:type="dxa"/>
          </w:tcPr>
          <w:p w:rsidR="001D5F7C" w:rsidRPr="000449F1" w:rsidRDefault="001D5F7C" w:rsidP="00EF7264">
            <w:r w:rsidRPr="000449F1">
              <w:t xml:space="preserve">Описание: Статья о реорганизации Почты России после прихода нового </w:t>
            </w:r>
            <w:r w:rsidRPr="000449F1">
              <w:rPr>
                <w:lang w:val="en-US"/>
              </w:rPr>
              <w:t>CEO</w:t>
            </w:r>
            <w:r w:rsidRPr="000449F1">
              <w:t xml:space="preserve"> </w:t>
            </w:r>
            <w:hyperlink r:id="rId5" w:history="1">
              <w:r w:rsidRPr="000449F1">
                <w:rPr>
                  <w:lang w:val="en-US"/>
                </w:rPr>
                <w:t>https</w:t>
              </w:r>
              <w:r w:rsidRPr="000449F1">
                <w:t>:</w:t>
              </w:r>
              <w:r w:rsidRPr="000449F1">
                <w:t>/</w:t>
              </w:r>
              <w:r w:rsidRPr="000449F1">
                <w:t>/</w:t>
              </w:r>
              <w:r w:rsidRPr="000449F1">
                <w:rPr>
                  <w:lang w:val="en-US"/>
                </w:rPr>
                <w:t>vc</w:t>
              </w:r>
              <w:r w:rsidRPr="000449F1">
                <w:t>.</w:t>
              </w:r>
              <w:r w:rsidRPr="000449F1">
                <w:rPr>
                  <w:lang w:val="en-US"/>
                </w:rPr>
                <w:t>ru</w:t>
              </w:r>
              <w:r w:rsidRPr="000449F1">
                <w:t>/</w:t>
              </w:r>
              <w:r w:rsidRPr="000449F1">
                <w:rPr>
                  <w:lang w:val="en-US"/>
                </w:rPr>
                <w:t>p</w:t>
              </w:r>
              <w:r w:rsidRPr="000449F1">
                <w:t>/</w:t>
              </w:r>
              <w:r w:rsidRPr="000449F1">
                <w:rPr>
                  <w:lang w:val="en-US"/>
                </w:rPr>
                <w:t>new</w:t>
              </w:r>
              <w:r w:rsidRPr="000449F1">
                <w:t>-</w:t>
              </w:r>
              <w:r w:rsidRPr="000449F1">
                <w:rPr>
                  <w:lang w:val="en-US"/>
                </w:rPr>
                <w:t>russian</w:t>
              </w:r>
              <w:r w:rsidRPr="000449F1">
                <w:t>-</w:t>
              </w:r>
              <w:r w:rsidRPr="000449F1">
                <w:rPr>
                  <w:lang w:val="en-US"/>
                </w:rPr>
                <w:t>post</w:t>
              </w:r>
              <w:r w:rsidRPr="000449F1">
                <w:t>-</w:t>
              </w:r>
              <w:r w:rsidRPr="000449F1">
                <w:rPr>
                  <w:lang w:val="en-US"/>
                </w:rPr>
                <w:t>ceo</w:t>
              </w:r>
            </w:hyperlink>
          </w:p>
        </w:tc>
        <w:tc>
          <w:tcPr>
            <w:tcW w:w="5094" w:type="dxa"/>
            <w:gridSpan w:val="2"/>
          </w:tcPr>
          <w:p w:rsidR="001D5F7C" w:rsidRPr="000449F1" w:rsidRDefault="001D5F7C" w:rsidP="00EF7264">
            <w:pPr>
              <w:pStyle w:val="a4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0449F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Задание: прочитать, выписать и проанализировать, какие меры по улучшению качества были предприняты</w:t>
            </w:r>
            <w:r w:rsidRPr="000449F1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 </w:t>
            </w:r>
          </w:p>
        </w:tc>
      </w:tr>
      <w:tr w:rsidR="001D5F7C" w:rsidRPr="000449F1" w:rsidTr="00EF7264">
        <w:tc>
          <w:tcPr>
            <w:tcW w:w="9345" w:type="dxa"/>
            <w:gridSpan w:val="3"/>
          </w:tcPr>
          <w:p w:rsidR="001D5F7C" w:rsidRPr="000449F1" w:rsidRDefault="001D5F7C" w:rsidP="00EF7264">
            <w:pPr>
              <w:rPr>
                <w:lang w:val="en-US"/>
              </w:rPr>
            </w:pPr>
            <w:r w:rsidRPr="000449F1">
              <w:rPr>
                <w:lang w:val="en-US"/>
              </w:rPr>
              <w:t>Решение:</w:t>
            </w:r>
          </w:p>
          <w:p w:rsidR="001D5F7C" w:rsidRPr="001D5F7C" w:rsidRDefault="001D5F7C" w:rsidP="00EF7264">
            <w:pPr>
              <w:pStyle w:val="a5"/>
              <w:numPr>
                <w:ilvl w:val="0"/>
                <w:numId w:val="1"/>
              </w:numPr>
            </w:pPr>
            <w:r w:rsidRPr="001D5F7C">
              <w:t xml:space="preserve">Объединение Главного центра магистральных перевозок почты (ГЦ МПП), Автоматизированного сортировочного центра (АСЦ) и компании экспресс-доставки </w:t>
            </w:r>
            <w:r w:rsidRPr="000449F1">
              <w:rPr>
                <w:lang w:val="en-US"/>
              </w:rPr>
              <w:t>EMS</w:t>
            </w:r>
            <w:r w:rsidRPr="001D5F7C">
              <w:t xml:space="preserve"> в единое информационное поле, синхронизация процессов управления и межведомственного взаимодействия описанных выше подразделений Почты России.</w:t>
            </w:r>
          </w:p>
          <w:p w:rsidR="001D5F7C" w:rsidRPr="000449F1" w:rsidRDefault="001D5F7C" w:rsidP="00EF7264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0449F1">
              <w:rPr>
                <w:lang w:val="en-US"/>
              </w:rPr>
              <w:t>Улучшение взаимодействий с Таможней, решение латентных проблем.</w:t>
            </w:r>
          </w:p>
          <w:p w:rsidR="001D5F7C" w:rsidRPr="000449F1" w:rsidRDefault="001D5F7C" w:rsidP="00EF7264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0449F1">
              <w:rPr>
                <w:lang w:val="en-US"/>
              </w:rPr>
              <w:t xml:space="preserve">Заключение прямых контрактов с транспортными контрагентами. </w:t>
            </w:r>
          </w:p>
          <w:p w:rsidR="001D5F7C" w:rsidRPr="000449F1" w:rsidRDefault="001D5F7C" w:rsidP="00EF7264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0449F1">
              <w:rPr>
                <w:lang w:val="en-US"/>
              </w:rPr>
              <w:t>Создание автоматизированного сортировочного центра</w:t>
            </w:r>
          </w:p>
          <w:p w:rsidR="001D5F7C" w:rsidRPr="000449F1" w:rsidRDefault="001D5F7C" w:rsidP="00EF7264">
            <w:pPr>
              <w:rPr>
                <w:lang w:val="en-US"/>
              </w:rPr>
            </w:pPr>
            <w:r w:rsidRPr="000449F1">
              <w:rPr>
                <w:lang w:val="en-US"/>
              </w:rPr>
              <w:t>Какое влияние оказали выявленные выше изменения. Отдалимся от статистических данных и постараемся заглянуть в суть.</w:t>
            </w:r>
          </w:p>
          <w:p w:rsidR="001D5F7C" w:rsidRPr="000449F1" w:rsidRDefault="001D5F7C" w:rsidP="00EF7264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 w:rsidRPr="000449F1">
              <w:rPr>
                <w:lang w:val="en-US"/>
              </w:rPr>
              <w:t>Объединение структурных ветвей предприятия позволило оперативно решать возникающие проблемы, обеспечивать синхронную работу подразделений. Это позволило организации с меньшим усилием и большей эффективностью выполнять прямую задачу организацию.</w:t>
            </w:r>
          </w:p>
          <w:p w:rsidR="001D5F7C" w:rsidRPr="000449F1" w:rsidRDefault="001D5F7C" w:rsidP="00EF7264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 w:rsidRPr="000449F1">
              <w:rPr>
                <w:lang w:val="en-US"/>
              </w:rPr>
              <w:t>Данная мера относится к налаживанию бизнес этики общения и взаимодействия с вендорами. Это необходимо для обеспечения непрерывности и должном обеспечении качества бизнес процессов.</w:t>
            </w:r>
          </w:p>
          <w:p w:rsidR="001D5F7C" w:rsidRPr="000449F1" w:rsidRDefault="001D5F7C" w:rsidP="00EF7264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 w:rsidRPr="000449F1">
              <w:rPr>
                <w:lang w:val="en-US"/>
              </w:rPr>
              <w:t xml:space="preserve">Данная мера, скорее является некой неписанной истинной. Поскольку невозможно обеспечение стабильных бизнес процессов, если в договоренности не прописаны на бумаге, а вендоры не стабильны. </w:t>
            </w:r>
          </w:p>
          <w:p w:rsidR="001D5F7C" w:rsidRPr="000449F1" w:rsidRDefault="001D5F7C" w:rsidP="00EF7264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 w:rsidRPr="000449F1">
              <w:rPr>
                <w:lang w:val="en-US"/>
              </w:rPr>
              <w:t>Автоматизация – есть автоматизация, т.е. автоматизация всегда есть хорошо.</w:t>
            </w:r>
          </w:p>
          <w:p w:rsidR="001D5F7C" w:rsidRPr="000449F1" w:rsidRDefault="001D5F7C" w:rsidP="00EF7264">
            <w:pPr>
              <w:rPr>
                <w:lang w:val="en-US"/>
              </w:rPr>
            </w:pPr>
          </w:p>
        </w:tc>
      </w:tr>
    </w:tbl>
    <w:p w:rsidR="006F5352" w:rsidRDefault="001D5F7C">
      <w:bookmarkStart w:id="0" w:name="_GoBack"/>
      <w:bookmarkEnd w:id="0"/>
    </w:p>
    <w:sectPr w:rsidR="006F5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164B2"/>
    <w:multiLevelType w:val="hybridMultilevel"/>
    <w:tmpl w:val="818EC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34037"/>
    <w:multiLevelType w:val="hybridMultilevel"/>
    <w:tmpl w:val="BBAC2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4B"/>
    <w:rsid w:val="001D5F7C"/>
    <w:rsid w:val="003A11B3"/>
    <w:rsid w:val="008140D4"/>
    <w:rsid w:val="00C7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9D54C-5F3B-4506-A2C6-4A38D49C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D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D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c.ru/p/new-russian-post-c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2022-10-10T15:49:00Z</dcterms:created>
  <dcterms:modified xsi:type="dcterms:W3CDTF">2022-10-10T15:49:00Z</dcterms:modified>
</cp:coreProperties>
</file>