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76D5" w14:textId="19F473D8" w:rsidR="00FF54B1" w:rsidRDefault="001330F1">
      <w:pPr>
        <w:rPr>
          <w:lang w:val="en-US"/>
        </w:rPr>
      </w:pPr>
      <w:r>
        <w:rPr>
          <w:lang w:val="en-US"/>
        </w:rPr>
        <w:t>Here is the key take aways from yesterday’s online AWS Innovate conference:</w:t>
      </w:r>
    </w:p>
    <w:p w14:paraId="695448C9" w14:textId="7106CEE6" w:rsidR="001330F1" w:rsidRDefault="001330F1" w:rsidP="001330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Sagemaker, the AWS ML platform, allows normal python and jupyter notebook usage with the “sagemaker” module containing all the functions needed to start, run and monitor instances.</w:t>
      </w:r>
    </w:p>
    <w:p w14:paraId="5A5EDFAE" w14:textId="2E9DB685" w:rsidR="001330F1" w:rsidRDefault="001330F1" w:rsidP="001330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Sagemaker has full interoperability with Huggingface language models, </w:t>
      </w:r>
      <w:r w:rsidR="009A5959">
        <w:rPr>
          <w:lang w:val="en-US"/>
        </w:rPr>
        <w:t xml:space="preserve">and allows straightforward parallelization, which is essential to fine-tuning them and using them for real-time applications. </w:t>
      </w:r>
    </w:p>
    <w:p w14:paraId="736FE182" w14:textId="2CF91503" w:rsidR="009A5959" w:rsidRDefault="009A5959" w:rsidP="001330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of the emerging ML/AI themes is providing customers with sports broadcasting type statistics (they used NFL and Formula 1 as examples), namely results that are historically anomalous and real-time result predictions.</w:t>
      </w:r>
    </w:p>
    <w:p w14:paraId="6AA7DCFE" w14:textId="6DD2E219" w:rsidR="009A5959" w:rsidRDefault="009A5959" w:rsidP="001330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It’s probably obvious to engineering, but the key to using AWS </w:t>
      </w:r>
      <w:r w:rsidR="001E4D5C">
        <w:rPr>
          <w:lang w:val="en-US"/>
        </w:rPr>
        <w:t>for ML is understanding all the APIs it provides</w:t>
      </w:r>
      <w:r w:rsidR="00C133EA">
        <w:rPr>
          <w:lang w:val="en-US"/>
        </w:rPr>
        <w:t xml:space="preserve">, which </w:t>
      </w:r>
      <w:r w:rsidR="003D6E58">
        <w:rPr>
          <w:lang w:val="en-US"/>
        </w:rPr>
        <w:t>seem</w:t>
      </w:r>
      <w:r w:rsidR="00C133EA">
        <w:rPr>
          <w:lang w:val="en-US"/>
        </w:rPr>
        <w:t xml:space="preserve"> more accurate than free python modules, particularly Textract</w:t>
      </w:r>
      <w:r w:rsidR="001E4D5C">
        <w:rPr>
          <w:lang w:val="en-US"/>
        </w:rPr>
        <w:t>:</w:t>
      </w:r>
    </w:p>
    <w:p w14:paraId="57F5B2B6" w14:textId="2EB728DA" w:rsidR="001E4D5C" w:rsidRDefault="00C133EA" w:rsidP="001E4D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Amazon </w:t>
      </w:r>
      <w:r w:rsidR="001E4D5C">
        <w:rPr>
          <w:lang w:val="en-US"/>
        </w:rPr>
        <w:t>Transcribe – ASR</w:t>
      </w:r>
    </w:p>
    <w:p w14:paraId="01150168" w14:textId="7A0DCB0D" w:rsidR="00C133EA" w:rsidRDefault="00C133EA" w:rsidP="001E4D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Amazon </w:t>
      </w:r>
      <w:r>
        <w:rPr>
          <w:lang w:val="en-US"/>
        </w:rPr>
        <w:t>Kendra – traditional search</w:t>
      </w:r>
    </w:p>
    <w:p w14:paraId="43F7D702" w14:textId="7E33ADF3" w:rsidR="00C133EA" w:rsidRPr="00C133EA" w:rsidRDefault="00C133EA" w:rsidP="00C133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Amazon Comprehend – </w:t>
      </w:r>
      <w:r>
        <w:rPr>
          <w:lang w:val="en-US"/>
        </w:rPr>
        <w:t xml:space="preserve">keywords and </w:t>
      </w:r>
      <w:r>
        <w:rPr>
          <w:lang w:val="en-US"/>
        </w:rPr>
        <w:t>semantic search</w:t>
      </w:r>
    </w:p>
    <w:p w14:paraId="7B1D7453" w14:textId="1FA549C7" w:rsidR="001E4D5C" w:rsidRDefault="00C133EA" w:rsidP="001E4D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Amazon </w:t>
      </w:r>
      <w:r w:rsidR="001E4D5C">
        <w:rPr>
          <w:lang w:val="en-US"/>
        </w:rPr>
        <w:t>Textract – NLP with accurate NER</w:t>
      </w:r>
    </w:p>
    <w:p w14:paraId="35F4FCA4" w14:textId="230C0C92" w:rsidR="00C133EA" w:rsidRDefault="00C133EA" w:rsidP="001E4D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Amazon </w:t>
      </w:r>
      <w:r>
        <w:rPr>
          <w:lang w:val="en-US"/>
        </w:rPr>
        <w:t>Translate – language translation</w:t>
      </w:r>
    </w:p>
    <w:p w14:paraId="133A3323" w14:textId="02D8FEB4" w:rsidR="00C133EA" w:rsidRDefault="00C133EA" w:rsidP="00C133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Amazon</w:t>
      </w:r>
      <w:r>
        <w:rPr>
          <w:lang w:val="en-US"/>
        </w:rPr>
        <w:t xml:space="preserve"> Recognition – image/video recognition</w:t>
      </w:r>
    </w:p>
    <w:p w14:paraId="5A7D7BA9" w14:textId="11CF81D5" w:rsidR="009E4EC0" w:rsidRDefault="00C133EA" w:rsidP="00C133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AWS Connect is the Amazon call-center platform</w:t>
      </w:r>
      <w:r w:rsidR="002B7ABC">
        <w:rPr>
          <w:lang w:val="en-US"/>
        </w:rPr>
        <w:t xml:space="preserve"> and </w:t>
      </w:r>
      <w:r w:rsidR="009E4EC0">
        <w:rPr>
          <w:lang w:val="en-US"/>
        </w:rPr>
        <w:t>has the following cool features, among others:</w:t>
      </w:r>
    </w:p>
    <w:p w14:paraId="19584B90" w14:textId="30F4B5EF" w:rsidR="009E4EC0" w:rsidRPr="009E4EC0" w:rsidRDefault="009E4EC0" w:rsidP="009E4EC0">
      <w:pPr>
        <w:pStyle w:val="ListParagraph"/>
        <w:numPr>
          <w:ilvl w:val="1"/>
          <w:numId w:val="1"/>
        </w:numPr>
        <w:rPr>
          <w:lang w:val="fr-FR"/>
        </w:rPr>
      </w:pPr>
      <w:r w:rsidRPr="009E4EC0">
        <w:rPr>
          <w:lang w:val="fr-FR"/>
        </w:rPr>
        <w:t>Multi-channel - call, email, social media, etc</w:t>
      </w:r>
      <w:r>
        <w:rPr>
          <w:lang w:val="fr-FR"/>
        </w:rPr>
        <w:t>.</w:t>
      </w:r>
    </w:p>
    <w:p w14:paraId="016D620E" w14:textId="0AE1BBB2" w:rsidR="009E4EC0" w:rsidRDefault="009E4EC0" w:rsidP="009E4EC0">
      <w:pPr>
        <w:pStyle w:val="ListParagraph"/>
        <w:numPr>
          <w:ilvl w:val="1"/>
          <w:numId w:val="1"/>
        </w:numPr>
      </w:pPr>
      <w:r w:rsidRPr="009E4EC0">
        <w:t xml:space="preserve">Automatic voice id </w:t>
      </w:r>
      <w:r>
        <w:t>-</w:t>
      </w:r>
      <w:r w:rsidRPr="009E4EC0">
        <w:t xml:space="preserve"> so c</w:t>
      </w:r>
      <w:r>
        <w:t>aller doesn’t have to provide id</w:t>
      </w:r>
    </w:p>
    <w:p w14:paraId="10EA5224" w14:textId="251830E5" w:rsidR="009E4EC0" w:rsidRDefault="009E4EC0" w:rsidP="009E4EC0">
      <w:pPr>
        <w:pStyle w:val="ListParagraph"/>
        <w:numPr>
          <w:ilvl w:val="1"/>
          <w:numId w:val="1"/>
        </w:numPr>
      </w:pPr>
      <w:r>
        <w:t>Call categorisation</w:t>
      </w:r>
    </w:p>
    <w:p w14:paraId="2C188A3F" w14:textId="0A853F9D" w:rsidR="009E4EC0" w:rsidRDefault="009E4EC0" w:rsidP="009E4EC0">
      <w:pPr>
        <w:pStyle w:val="ListParagraph"/>
        <w:numPr>
          <w:ilvl w:val="1"/>
          <w:numId w:val="1"/>
        </w:numPr>
      </w:pPr>
      <w:r>
        <w:t>Call summarization</w:t>
      </w:r>
    </w:p>
    <w:p w14:paraId="34E6254E" w14:textId="546F0A77" w:rsidR="009E4EC0" w:rsidRDefault="009E4EC0" w:rsidP="009E4EC0">
      <w:pPr>
        <w:pStyle w:val="ListParagraph"/>
        <w:numPr>
          <w:ilvl w:val="1"/>
          <w:numId w:val="1"/>
        </w:numPr>
      </w:pPr>
      <w:r>
        <w:t>PII redaction</w:t>
      </w:r>
    </w:p>
    <w:p w14:paraId="26E95D6E" w14:textId="4FCEDC4A" w:rsidR="009E4EC0" w:rsidRPr="009E4EC0" w:rsidRDefault="009E4EC0" w:rsidP="009E4EC0">
      <w:pPr>
        <w:pStyle w:val="ListParagraph"/>
        <w:numPr>
          <w:ilvl w:val="1"/>
          <w:numId w:val="1"/>
        </w:numPr>
      </w:pPr>
      <w:r>
        <w:t>Contact Lens – speech analytics</w:t>
      </w:r>
    </w:p>
    <w:p w14:paraId="3B7267AC" w14:textId="6EF6254B" w:rsidR="00333478" w:rsidRDefault="003D6E58" w:rsidP="00C133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Kevin did some research on </w:t>
      </w:r>
      <w:r w:rsidR="009E4EC0">
        <w:rPr>
          <w:lang w:val="en-US"/>
        </w:rPr>
        <w:t xml:space="preserve">Contact Lens </w:t>
      </w:r>
      <w:r>
        <w:rPr>
          <w:lang w:val="en-US"/>
        </w:rPr>
        <w:t xml:space="preserve">last year. </w:t>
      </w:r>
      <w:r w:rsidR="009E4EC0">
        <w:rPr>
          <w:lang w:val="en-US"/>
        </w:rPr>
        <w:t>It</w:t>
      </w:r>
      <w:r>
        <w:rPr>
          <w:lang w:val="en-US"/>
        </w:rPr>
        <w:t xml:space="preserve"> essentially provides a nice UI for constructing call-processing pipelines using the above APIs. Like Lisa, the main feature is phrase search, but the phrases must be manually entered. I may be wrong, but </w:t>
      </w:r>
      <w:r w:rsidR="00333478">
        <w:rPr>
          <w:lang w:val="en-US"/>
        </w:rPr>
        <w:t xml:space="preserve">except for sentiment, </w:t>
      </w:r>
      <w:r w:rsidR="002B7ABC">
        <w:rPr>
          <w:lang w:val="en-US"/>
        </w:rPr>
        <w:t>Contact Lens</w:t>
      </w:r>
      <w:r w:rsidR="00333478">
        <w:rPr>
          <w:lang w:val="en-US"/>
        </w:rPr>
        <w:t xml:space="preserve"> </w:t>
      </w:r>
      <w:r>
        <w:rPr>
          <w:lang w:val="en-US"/>
        </w:rPr>
        <w:t xml:space="preserve">does not use any of the sensors that Lisa uses, e.g., </w:t>
      </w:r>
      <w:r w:rsidR="00333478">
        <w:rPr>
          <w:lang w:val="en-US"/>
        </w:rPr>
        <w:t xml:space="preserve">silences, overtalk, talk speed, and readability. </w:t>
      </w:r>
      <w:r w:rsidR="00096B30">
        <w:rPr>
          <w:lang w:val="en-US"/>
        </w:rPr>
        <w:t xml:space="preserve">In the talk, the presenter gave a demo using a mock “cancel subscription” call. </w:t>
      </w:r>
      <w:r w:rsidR="00333478">
        <w:rPr>
          <w:lang w:val="en-US"/>
        </w:rPr>
        <w:t xml:space="preserve">The main emphasis was </w:t>
      </w:r>
      <w:r w:rsidR="00096B30">
        <w:rPr>
          <w:lang w:val="en-US"/>
        </w:rPr>
        <w:t xml:space="preserve">on </w:t>
      </w:r>
      <w:r w:rsidR="00333478">
        <w:rPr>
          <w:lang w:val="en-US"/>
        </w:rPr>
        <w:t>real-time processing (with a few second latency) using a pipeline that:</w:t>
      </w:r>
    </w:p>
    <w:p w14:paraId="61C2F6E6" w14:textId="5FF38A27" w:rsidR="00333478" w:rsidRDefault="00333478" w:rsidP="003334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Transcribed voice to text</w:t>
      </w:r>
    </w:p>
    <w:p w14:paraId="27DCD9A2" w14:textId="01695F2F" w:rsidR="00333478" w:rsidRDefault="00333478" w:rsidP="003334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Translated to Chinese</w:t>
      </w:r>
    </w:p>
    <w:p w14:paraId="080F624A" w14:textId="77777777" w:rsidR="00096B30" w:rsidRDefault="00096B30" w:rsidP="003334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Provided sentiment (happy or sad face) for each speaker turn</w:t>
      </w:r>
    </w:p>
    <w:p w14:paraId="3A2C1D2A" w14:textId="77777777" w:rsidR="00096B30" w:rsidRDefault="00096B30" w:rsidP="003334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Highlighted phrase matches for “cancel”</w:t>
      </w:r>
    </w:p>
    <w:p w14:paraId="0E63A07A" w14:textId="2117F575" w:rsidR="00096B30" w:rsidRDefault="00096B30" w:rsidP="003334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Highlighted keyphrases</w:t>
      </w:r>
    </w:p>
    <w:p w14:paraId="387ED599" w14:textId="66F4C95A" w:rsidR="00096B30" w:rsidRPr="00096B30" w:rsidRDefault="00096B30" w:rsidP="00096B30">
      <w:pPr>
        <w:pStyle w:val="ListParagraph"/>
        <w:rPr>
          <w:lang w:val="en-US"/>
        </w:rPr>
      </w:pPr>
      <w:r>
        <w:rPr>
          <w:lang w:val="en-US"/>
        </w:rPr>
        <w:t>So, similar to the Lisa call UI. There was no ment</w:t>
      </w:r>
      <w:r w:rsidR="002B7ABC">
        <w:rPr>
          <w:lang w:val="en-US"/>
        </w:rPr>
        <w:t>ion of scorecards or aggregated dashboard type analytics.</w:t>
      </w:r>
    </w:p>
    <w:sectPr w:rsidR="00096B30" w:rsidRPr="00096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04DF5"/>
    <w:multiLevelType w:val="hybridMultilevel"/>
    <w:tmpl w:val="E5D494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D6"/>
    <w:rsid w:val="00096B30"/>
    <w:rsid w:val="000978D6"/>
    <w:rsid w:val="001330F1"/>
    <w:rsid w:val="00147261"/>
    <w:rsid w:val="001E4D5C"/>
    <w:rsid w:val="002B7ABC"/>
    <w:rsid w:val="00333478"/>
    <w:rsid w:val="003D6E58"/>
    <w:rsid w:val="009A5959"/>
    <w:rsid w:val="009E4EC0"/>
    <w:rsid w:val="00A258FB"/>
    <w:rsid w:val="00C133EA"/>
    <w:rsid w:val="00F738CB"/>
    <w:rsid w:val="00FF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3978"/>
  <w15:chartTrackingRefBased/>
  <w15:docId w15:val="{CAB3D33F-C97C-4E3F-99AF-0AF20F99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Fussell</dc:creator>
  <cp:keywords/>
  <dc:description/>
  <cp:lastModifiedBy>David Fussell</cp:lastModifiedBy>
  <cp:revision>2</cp:revision>
  <dcterms:created xsi:type="dcterms:W3CDTF">2022-02-24T21:27:00Z</dcterms:created>
  <dcterms:modified xsi:type="dcterms:W3CDTF">2022-02-24T22:59:00Z</dcterms:modified>
</cp:coreProperties>
</file>