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7233C6" w14:paraId="55A9660A" w14:textId="77777777" w:rsidTr="007233C6">
        <w:tc>
          <w:tcPr>
            <w:tcW w:w="4505" w:type="dxa"/>
          </w:tcPr>
          <w:p w14:paraId="6F958365" w14:textId="77777777" w:rsidR="007233C6" w:rsidRDefault="007233C6"/>
        </w:tc>
        <w:tc>
          <w:tcPr>
            <w:tcW w:w="4505" w:type="dxa"/>
          </w:tcPr>
          <w:p w14:paraId="55DEB699" w14:textId="77777777" w:rsidR="007233C6" w:rsidRDefault="007233C6"/>
          <w:p w14:paraId="5C0FDDA1" w14:textId="77777777" w:rsidR="007233C6" w:rsidRPr="007233C6" w:rsidRDefault="007233C6" w:rsidP="007233C6">
            <w:pPr>
              <w:jc w:val="right"/>
              <w:rPr>
                <w:rFonts w:ascii="Varela Round" w:hAnsi="Varela Round" w:cs="Varela Round"/>
                <w:color w:val="7030A0"/>
                <w:sz w:val="72"/>
              </w:rPr>
            </w:pPr>
            <w:r>
              <w:rPr>
                <w:rFonts w:ascii="Varela Round" w:hAnsi="Varela Round" w:cs="Varela Round" w:hint="cs"/>
                <w:noProof/>
                <w:color w:val="7030A0"/>
                <w:sz w:val="72"/>
              </w:rPr>
              <mc:AlternateContent>
                <mc:Choice Requires="wps">
                  <w:drawing>
                    <wp:anchor distT="0" distB="0" distL="114300" distR="114300" simplePos="0" relativeHeight="251659264" behindDoc="0" locked="0" layoutInCell="1" allowOverlap="1" wp14:anchorId="51005DD4" wp14:editId="161C69BB">
                      <wp:simplePos x="0" y="0"/>
                      <wp:positionH relativeFrom="column">
                        <wp:posOffset>1596302</wp:posOffset>
                      </wp:positionH>
                      <wp:positionV relativeFrom="paragraph">
                        <wp:posOffset>519430</wp:posOffset>
                      </wp:positionV>
                      <wp:extent cx="347240" cy="0"/>
                      <wp:effectExtent l="0" t="12700" r="34290" b="25400"/>
                      <wp:wrapNone/>
                      <wp:docPr id="1" name="Straight Connector 1"/>
                      <wp:cNvGraphicFramePr/>
                      <a:graphic xmlns:a="http://schemas.openxmlformats.org/drawingml/2006/main">
                        <a:graphicData uri="http://schemas.microsoft.com/office/word/2010/wordprocessingShape">
                          <wps:wsp>
                            <wps:cNvCnPr/>
                            <wps:spPr>
                              <a:xfrm>
                                <a:off x="0" y="0"/>
                                <a:ext cx="347240" cy="0"/>
                              </a:xfrm>
                              <a:prstGeom prst="line">
                                <a:avLst/>
                              </a:prstGeom>
                              <a:ln w="38100">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1B118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5.7pt,40.9pt" to="153.05pt,4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" strokecolor="#70ad47 [3209]" strokeweight="3pt">
                      <v:stroke joinstyle="miter"/>
                    </v:line>
                  </w:pict>
                </mc:Fallback>
              </mc:AlternateContent>
            </w:r>
            <w:proofErr w:type="spellStart"/>
            <w:r w:rsidRPr="007233C6">
              <w:rPr>
                <w:rFonts w:ascii="Varela Round" w:hAnsi="Varela Round" w:cs="Varela Round" w:hint="cs"/>
                <w:color w:val="7030A0"/>
                <w:sz w:val="72"/>
              </w:rPr>
              <w:t>daisee</w:t>
            </w:r>
            <w:proofErr w:type="spellEnd"/>
          </w:p>
          <w:p w14:paraId="67B63F5B" w14:textId="77777777" w:rsidR="007233C6" w:rsidRDefault="007233C6"/>
        </w:tc>
      </w:tr>
    </w:tbl>
    <w:p w14:paraId="5EBC819F" w14:textId="77777777" w:rsidR="007233C6" w:rsidRDefault="007233C6"/>
    <w:p w14:paraId="00C59180" w14:textId="77777777" w:rsidR="007233C6" w:rsidRDefault="007233C6"/>
    <w:p w14:paraId="366B7BB8" w14:textId="77777777" w:rsidR="007233C6" w:rsidRDefault="007233C6"/>
    <w:p w14:paraId="54761FBB" w14:textId="77777777" w:rsidR="007233C6" w:rsidRDefault="007233C6"/>
    <w:p w14:paraId="52AC1EBA" w14:textId="77777777" w:rsidR="007233C6" w:rsidRDefault="007233C6"/>
    <w:p w14:paraId="30239E96" w14:textId="77777777" w:rsidR="007233C6" w:rsidRDefault="007233C6"/>
    <w:p w14:paraId="6187B23D" w14:textId="77777777" w:rsidR="007233C6" w:rsidRDefault="007233C6"/>
    <w:p w14:paraId="2DCDAE85" w14:textId="77777777" w:rsidR="007233C6" w:rsidRDefault="007233C6"/>
    <w:p w14:paraId="46ACEE6C" w14:textId="77777777" w:rsidR="007233C6" w:rsidRDefault="007233C6"/>
    <w:p w14:paraId="7343715C" w14:textId="77777777" w:rsidR="007233C6" w:rsidRDefault="007233C6"/>
    <w:p w14:paraId="7D60C53D" w14:textId="77777777" w:rsidR="007233C6" w:rsidRDefault="007233C6"/>
    <w:p w14:paraId="047BA7E1" w14:textId="77777777" w:rsidR="007233C6" w:rsidRDefault="007233C6"/>
    <w:p w14:paraId="16E419D0" w14:textId="77777777" w:rsidR="007233C6" w:rsidRDefault="007233C6"/>
    <w:p w14:paraId="47BF0772" w14:textId="77777777" w:rsidR="007233C6" w:rsidRDefault="007233C6"/>
    <w:p w14:paraId="068D73D0" w14:textId="77777777" w:rsidR="007233C6" w:rsidRDefault="007233C6"/>
    <w:p w14:paraId="7BA0AC67" w14:textId="77777777" w:rsidR="007233C6" w:rsidRDefault="007233C6"/>
    <w:p w14:paraId="5E02F44F" w14:textId="77777777" w:rsidR="007233C6" w:rsidRDefault="007233C6"/>
    <w:p w14:paraId="32637582" w14:textId="77777777" w:rsidR="007233C6" w:rsidRDefault="007233C6"/>
    <w:p w14:paraId="2C9FCAE7" w14:textId="77777777" w:rsidR="007233C6" w:rsidRDefault="007233C6"/>
    <w:p w14:paraId="0937CF1F" w14:textId="77777777" w:rsidR="007233C6" w:rsidRDefault="007233C6"/>
    <w:p w14:paraId="3D118B83" w14:textId="77777777" w:rsidR="007233C6" w:rsidRDefault="007233C6"/>
    <w:p w14:paraId="652203B8" w14:textId="77777777" w:rsidR="007233C6" w:rsidRDefault="007233C6"/>
    <w:p w14:paraId="64F58F98" w14:textId="77777777" w:rsidR="007233C6" w:rsidRDefault="007233C6"/>
    <w:p w14:paraId="3B92ADAF" w14:textId="77777777" w:rsidR="007233C6" w:rsidRDefault="007233C6"/>
    <w:p w14:paraId="051DE8E5" w14:textId="77777777" w:rsidR="007233C6" w:rsidRDefault="007233C6"/>
    <w:p w14:paraId="677C5642" w14:textId="77777777" w:rsidR="007233C6" w:rsidRPr="007233C6" w:rsidRDefault="007233C6">
      <w:pPr>
        <w:rPr>
          <w:rFonts w:ascii="Montserrat" w:hAnsi="Montserrat"/>
          <w:sz w:val="44"/>
        </w:rPr>
      </w:pPr>
      <w:r w:rsidRPr="007233C6">
        <w:rPr>
          <w:rFonts w:ascii="Montserrat" w:hAnsi="Montserrat"/>
          <w:sz w:val="44"/>
        </w:rPr>
        <w:t>Product Marketing Profile</w:t>
      </w:r>
      <w:r w:rsidRPr="007233C6">
        <w:rPr>
          <w:noProof/>
        </w:rPr>
        <w:t xml:space="preserve"> </w:t>
      </w:r>
    </w:p>
    <w:p w14:paraId="2805FD3E" w14:textId="77777777" w:rsidR="007233C6" w:rsidRPr="007233C6" w:rsidRDefault="007233C6">
      <w:pPr>
        <w:rPr>
          <w:rFonts w:ascii="Montserrat" w:hAnsi="Montserrat"/>
          <w:sz w:val="44"/>
        </w:rPr>
      </w:pPr>
      <w:r w:rsidRPr="007233C6">
        <w:rPr>
          <w:rFonts w:ascii="Montserrat" w:hAnsi="Montserrat"/>
          <w:sz w:val="44"/>
        </w:rPr>
        <w:t>Ekko</w:t>
      </w:r>
      <w:r w:rsidR="00D94CAF">
        <w:rPr>
          <w:rFonts w:ascii="Montserrat" w:hAnsi="Montserrat"/>
          <w:sz w:val="44"/>
        </w:rPr>
        <w:t xml:space="preserve"> v5</w:t>
      </w:r>
      <w:r w:rsidR="00F23676">
        <w:rPr>
          <w:rFonts w:ascii="Montserrat" w:hAnsi="Montserrat"/>
          <w:sz w:val="44"/>
        </w:rPr>
        <w:t>.0</w:t>
      </w:r>
    </w:p>
    <w:p w14:paraId="08D0F025" w14:textId="77777777" w:rsidR="007233C6" w:rsidRPr="007233C6" w:rsidRDefault="007233C6">
      <w:pPr>
        <w:rPr>
          <w:rFonts w:ascii="Montserrat" w:hAnsi="Montserrat"/>
          <w:sz w:val="44"/>
        </w:rPr>
      </w:pPr>
    </w:p>
    <w:p w14:paraId="52996CE5" w14:textId="77777777" w:rsidR="007233C6" w:rsidRPr="007233C6" w:rsidRDefault="007233C6">
      <w:pPr>
        <w:rPr>
          <w:rFonts w:ascii="Montserrat" w:hAnsi="Montserrat"/>
          <w:sz w:val="44"/>
        </w:rPr>
      </w:pPr>
    </w:p>
    <w:p w14:paraId="62F36288" w14:textId="77777777" w:rsidR="007233C6" w:rsidRPr="007233C6" w:rsidRDefault="007233C6">
      <w:pPr>
        <w:rPr>
          <w:rFonts w:ascii="Montserrat" w:hAnsi="Montserrat"/>
          <w:sz w:val="44"/>
        </w:rPr>
      </w:pPr>
    </w:p>
    <w:p w14:paraId="2E17F757" w14:textId="77777777" w:rsidR="007233C6" w:rsidRDefault="002B76EE">
      <w:r>
        <w:rPr>
          <w:rFonts w:ascii="Montserrat" w:hAnsi="Montserrat"/>
        </w:rPr>
        <w:t>May</w:t>
      </w:r>
      <w:r w:rsidR="007233C6" w:rsidRPr="007233C6">
        <w:rPr>
          <w:rFonts w:ascii="Montserrat" w:hAnsi="Montserrat"/>
        </w:rPr>
        <w:t xml:space="preserve"> 2018</w:t>
      </w:r>
      <w:r w:rsidR="007233C6">
        <w:br w:type="page"/>
      </w:r>
    </w:p>
    <w:p w14:paraId="687888B7" w14:textId="77777777" w:rsidR="00FF7046" w:rsidRPr="00557724" w:rsidRDefault="007233C6" w:rsidP="00513B37">
      <w:pPr>
        <w:pStyle w:val="Heading1"/>
        <w:rPr>
          <w:rFonts w:asciiTheme="minorHAnsi" w:hAnsiTheme="minorHAnsi" w:cstheme="minorHAnsi"/>
          <w:sz w:val="22"/>
          <w:szCs w:val="22"/>
        </w:rPr>
      </w:pPr>
      <w:r w:rsidRPr="00557724">
        <w:rPr>
          <w:rFonts w:asciiTheme="minorHAnsi" w:hAnsiTheme="minorHAnsi" w:cstheme="minorHAnsi"/>
          <w:sz w:val="22"/>
          <w:szCs w:val="22"/>
        </w:rPr>
        <w:lastRenderedPageBreak/>
        <w:t>Background &amp; Context</w:t>
      </w:r>
    </w:p>
    <w:p w14:paraId="7321B296" w14:textId="77777777" w:rsidR="00626B87" w:rsidRPr="00996205" w:rsidRDefault="00626B87" w:rsidP="00626B87">
      <w:pPr>
        <w:rPr>
          <w:rFonts w:cstheme="minorHAnsi"/>
          <w:szCs w:val="22"/>
          <w:lang w:val="en-US"/>
        </w:rPr>
      </w:pPr>
    </w:p>
    <w:p w14:paraId="6ECD2A16" w14:textId="77777777" w:rsidR="00D00D28" w:rsidRPr="00557724" w:rsidRDefault="00D00D28" w:rsidP="00D00D28">
      <w:pPr>
        <w:pStyle w:val="ListParagraph"/>
        <w:numPr>
          <w:ilvl w:val="0"/>
          <w:numId w:val="14"/>
        </w:numPr>
        <w:rPr>
          <w:rFonts w:cstheme="minorHAnsi"/>
          <w:sz w:val="22"/>
          <w:szCs w:val="22"/>
          <w:lang w:val="en-US"/>
        </w:rPr>
      </w:pPr>
      <w:r w:rsidRPr="00557724">
        <w:rPr>
          <w:rFonts w:cstheme="minorHAnsi"/>
          <w:sz w:val="22"/>
          <w:szCs w:val="22"/>
          <w:lang w:val="en-US"/>
        </w:rPr>
        <w:t xml:space="preserve">Daisee is developing a wide number of offerings that can be used by clients to enhance their businesses through leveraging Artificial Intelligence and Machine Learning tools and techniques.  </w:t>
      </w:r>
    </w:p>
    <w:p w14:paraId="4FD48919" w14:textId="77777777" w:rsidR="00D00D28" w:rsidRPr="00557724" w:rsidRDefault="00D00D28" w:rsidP="00D00D28">
      <w:pPr>
        <w:pStyle w:val="ListParagraph"/>
        <w:numPr>
          <w:ilvl w:val="0"/>
          <w:numId w:val="14"/>
        </w:numPr>
        <w:rPr>
          <w:rFonts w:cstheme="minorHAnsi"/>
          <w:sz w:val="22"/>
          <w:szCs w:val="22"/>
          <w:lang w:val="en-US"/>
        </w:rPr>
      </w:pPr>
      <w:r w:rsidRPr="00557724">
        <w:rPr>
          <w:rFonts w:cstheme="minorHAnsi"/>
          <w:sz w:val="22"/>
          <w:szCs w:val="22"/>
          <w:lang w:val="en-US"/>
        </w:rPr>
        <w:t>The business solutions are intended to be re-used, as appropriate, with numerous clients such that the development cost can be recovered through multiple engagements.</w:t>
      </w:r>
    </w:p>
    <w:p w14:paraId="279C6EB5" w14:textId="77777777" w:rsidR="00D00D28" w:rsidRDefault="00996205" w:rsidP="00D00D28">
      <w:pPr>
        <w:pStyle w:val="ListParagraph"/>
        <w:numPr>
          <w:ilvl w:val="0"/>
          <w:numId w:val="14"/>
        </w:numPr>
        <w:rPr>
          <w:rFonts w:eastAsia="Times New Roman" w:cstheme="minorHAnsi"/>
          <w:color w:val="333333"/>
          <w:sz w:val="22"/>
          <w:szCs w:val="21"/>
          <w:lang w:val="en-AU"/>
        </w:rPr>
      </w:pPr>
      <w:r w:rsidRPr="00D00D28">
        <w:rPr>
          <w:rFonts w:eastAsia="Times New Roman" w:cstheme="minorHAnsi"/>
          <w:color w:val="333333"/>
          <w:sz w:val="22"/>
          <w:szCs w:val="21"/>
          <w:lang w:val="en-AU"/>
        </w:rPr>
        <w:t>Ekko</w:t>
      </w:r>
      <w:r w:rsidR="006B220C">
        <w:rPr>
          <w:rStyle w:val="FootnoteReference"/>
          <w:rFonts w:eastAsia="Times New Roman" w:cstheme="minorHAnsi"/>
          <w:color w:val="333333"/>
          <w:sz w:val="22"/>
          <w:szCs w:val="21"/>
          <w:lang w:val="en-AU"/>
        </w:rPr>
        <w:footnoteReference w:id="1"/>
      </w:r>
      <w:r w:rsidRPr="00D00D28">
        <w:rPr>
          <w:rFonts w:eastAsia="Times New Roman" w:cstheme="minorHAnsi"/>
          <w:color w:val="333333"/>
          <w:sz w:val="22"/>
          <w:szCs w:val="21"/>
          <w:lang w:val="en-AU"/>
        </w:rPr>
        <w:t xml:space="preserve"> is a family of solutions designed using speech to text technology, Natural Language Processing and AI tools to enhance call centre management through looking into each and every call around three areas - Compliance, Performance and Experience (Customer).  </w:t>
      </w:r>
    </w:p>
    <w:p w14:paraId="374FDB70" w14:textId="77777777" w:rsidR="00D00D28" w:rsidRDefault="000A7C9F" w:rsidP="00D00D28">
      <w:pPr>
        <w:pStyle w:val="ListParagraph"/>
        <w:numPr>
          <w:ilvl w:val="0"/>
          <w:numId w:val="14"/>
        </w:numPr>
        <w:rPr>
          <w:rFonts w:eastAsia="Times New Roman" w:cstheme="minorHAnsi"/>
          <w:color w:val="333333"/>
          <w:sz w:val="22"/>
          <w:szCs w:val="21"/>
          <w:lang w:val="en-AU"/>
        </w:rPr>
      </w:pPr>
      <w:r>
        <w:rPr>
          <w:rFonts w:eastAsia="Times New Roman" w:cstheme="minorHAnsi"/>
          <w:color w:val="333333"/>
          <w:sz w:val="22"/>
          <w:szCs w:val="21"/>
          <w:lang w:val="en-AU"/>
        </w:rPr>
        <w:t>T</w:t>
      </w:r>
      <w:r w:rsidR="00996205" w:rsidRPr="00D00D28">
        <w:rPr>
          <w:rFonts w:eastAsia="Times New Roman" w:cstheme="minorHAnsi"/>
          <w:color w:val="333333"/>
          <w:sz w:val="22"/>
          <w:szCs w:val="21"/>
          <w:lang w:val="en-AU"/>
        </w:rPr>
        <w:t>he market held by the big four full stack solution providers is being dis</w:t>
      </w:r>
      <w:r w:rsidR="00D00D28">
        <w:rPr>
          <w:rFonts w:eastAsia="Times New Roman" w:cstheme="minorHAnsi"/>
          <w:color w:val="333333"/>
          <w:sz w:val="22"/>
          <w:szCs w:val="21"/>
          <w:lang w:val="en-AU"/>
        </w:rPr>
        <w:t>rupted by players such as Twilio</w:t>
      </w:r>
      <w:r w:rsidR="00996205" w:rsidRPr="00D00D28">
        <w:rPr>
          <w:rFonts w:eastAsia="Times New Roman" w:cstheme="minorHAnsi"/>
          <w:color w:val="333333"/>
          <w:sz w:val="22"/>
          <w:szCs w:val="21"/>
          <w:lang w:val="en-AU"/>
        </w:rPr>
        <w:t xml:space="preserve"> to 'open source' the development of a call centre environment making it far easier to set up and engineer a call centre capability.  </w:t>
      </w:r>
    </w:p>
    <w:p w14:paraId="0DA22EAF" w14:textId="77777777" w:rsidR="00D00D28" w:rsidRDefault="00996205" w:rsidP="00D00D28">
      <w:pPr>
        <w:pStyle w:val="ListParagraph"/>
        <w:numPr>
          <w:ilvl w:val="0"/>
          <w:numId w:val="14"/>
        </w:numPr>
        <w:rPr>
          <w:rFonts w:eastAsia="Times New Roman" w:cstheme="minorHAnsi"/>
          <w:color w:val="333333"/>
          <w:sz w:val="22"/>
          <w:szCs w:val="21"/>
          <w:lang w:val="en-AU"/>
        </w:rPr>
      </w:pPr>
      <w:r w:rsidRPr="00D00D28">
        <w:rPr>
          <w:rFonts w:eastAsia="Times New Roman" w:cstheme="minorHAnsi"/>
          <w:color w:val="333333"/>
          <w:sz w:val="22"/>
          <w:szCs w:val="21"/>
          <w:lang w:val="en-AU"/>
        </w:rPr>
        <w:t xml:space="preserve">In addition, call recording technology has significantly </w:t>
      </w:r>
      <w:proofErr w:type="gramStart"/>
      <w:r w:rsidRPr="00D00D28">
        <w:rPr>
          <w:rFonts w:eastAsia="Times New Roman" w:cstheme="minorHAnsi"/>
          <w:color w:val="333333"/>
          <w:sz w:val="22"/>
          <w:szCs w:val="21"/>
          <w:lang w:val="en-AU"/>
        </w:rPr>
        <w:t>improved</w:t>
      </w:r>
      <w:proofErr w:type="gramEnd"/>
      <w:r w:rsidRPr="00D00D28">
        <w:rPr>
          <w:rFonts w:eastAsia="Times New Roman" w:cstheme="minorHAnsi"/>
          <w:color w:val="333333"/>
          <w:sz w:val="22"/>
          <w:szCs w:val="21"/>
          <w:lang w:val="en-AU"/>
        </w:rPr>
        <w:t xml:space="preserve"> and the cost of storage has dropped precipitously.  The ability to capture lossless, high bit rate, multi-channel recordings is available and, with the advent of AI solutions to extract information from unstructured data, we now have the capability to transcribe every single recording to text with high degrees of accuracy.</w:t>
      </w:r>
    </w:p>
    <w:p w14:paraId="21E59EA2" w14:textId="77777777" w:rsidR="00D00D28" w:rsidRDefault="00996205" w:rsidP="00D00D28">
      <w:pPr>
        <w:pStyle w:val="ListParagraph"/>
        <w:numPr>
          <w:ilvl w:val="0"/>
          <w:numId w:val="14"/>
        </w:numPr>
        <w:rPr>
          <w:rFonts w:eastAsia="Times New Roman" w:cstheme="minorHAnsi"/>
          <w:color w:val="333333"/>
          <w:sz w:val="22"/>
          <w:szCs w:val="21"/>
          <w:lang w:val="en-AU"/>
        </w:rPr>
      </w:pPr>
      <w:r w:rsidRPr="00D00D28">
        <w:rPr>
          <w:rFonts w:eastAsia="Times New Roman" w:cstheme="minorHAnsi"/>
          <w:color w:val="333333"/>
          <w:sz w:val="22"/>
          <w:szCs w:val="21"/>
          <w:lang w:val="en-AU"/>
        </w:rPr>
        <w:t>We are at a point where we can develop tools to interrogate what is going on within a call between an agent and a customer and identify strong themes with immediacy through topic extraction, sentiment analysis, phrase matching and other methods of text analytics.</w:t>
      </w:r>
    </w:p>
    <w:p w14:paraId="01036307" w14:textId="77777777" w:rsidR="00996205" w:rsidRPr="00D00D28" w:rsidRDefault="00996205" w:rsidP="00D00D28">
      <w:pPr>
        <w:pStyle w:val="ListParagraph"/>
        <w:numPr>
          <w:ilvl w:val="0"/>
          <w:numId w:val="14"/>
        </w:numPr>
        <w:rPr>
          <w:rFonts w:eastAsia="Times New Roman" w:cstheme="minorHAnsi"/>
          <w:color w:val="333333"/>
          <w:sz w:val="22"/>
          <w:szCs w:val="21"/>
          <w:lang w:val="en-AU"/>
        </w:rPr>
      </w:pPr>
      <w:r w:rsidRPr="00D00D28">
        <w:rPr>
          <w:rFonts w:eastAsia="Times New Roman" w:cstheme="minorHAnsi"/>
          <w:color w:val="333333"/>
          <w:sz w:val="22"/>
          <w:szCs w:val="21"/>
          <w:lang w:val="en-AU"/>
        </w:rPr>
        <w:t>Ekko looks to take advantage of this moment through creating a suite of products that enable call centres and companies see w</w:t>
      </w:r>
      <w:r w:rsidR="00D00D28">
        <w:rPr>
          <w:rFonts w:eastAsia="Times New Roman" w:cstheme="minorHAnsi"/>
          <w:color w:val="333333"/>
          <w:sz w:val="22"/>
          <w:szCs w:val="21"/>
          <w:lang w:val="en-AU"/>
        </w:rPr>
        <w:t xml:space="preserve">hat they had not seen before: </w:t>
      </w:r>
      <w:r w:rsidRPr="00D00D28">
        <w:rPr>
          <w:rFonts w:eastAsia="Times New Roman" w:cstheme="minorHAnsi"/>
          <w:color w:val="333333"/>
          <w:sz w:val="22"/>
          <w:szCs w:val="21"/>
          <w:lang w:val="en-AU"/>
        </w:rPr>
        <w:t>the inside of the conversations they have with every customer, every day.</w:t>
      </w:r>
    </w:p>
    <w:p w14:paraId="79FAC387" w14:textId="77777777" w:rsidR="00626B87" w:rsidRDefault="00626B87" w:rsidP="00D00D28">
      <w:pPr>
        <w:rPr>
          <w:rFonts w:cstheme="minorHAnsi"/>
          <w:sz w:val="22"/>
          <w:szCs w:val="22"/>
          <w:lang w:val="en-US"/>
        </w:rPr>
      </w:pPr>
    </w:p>
    <w:p w14:paraId="242C16E5" w14:textId="77777777" w:rsidR="00D00D28" w:rsidRPr="00D00D28" w:rsidRDefault="00D00D28" w:rsidP="00D00D28">
      <w:pPr>
        <w:rPr>
          <w:rFonts w:cstheme="minorHAnsi"/>
          <w:b/>
          <w:sz w:val="22"/>
          <w:szCs w:val="22"/>
          <w:lang w:val="en-US"/>
        </w:rPr>
      </w:pPr>
      <w:r w:rsidRPr="00D00D28">
        <w:rPr>
          <w:rFonts w:cstheme="minorHAnsi"/>
          <w:b/>
          <w:sz w:val="22"/>
          <w:szCs w:val="22"/>
          <w:lang w:val="en-US"/>
        </w:rPr>
        <w:t>Segmentation</w:t>
      </w:r>
    </w:p>
    <w:p w14:paraId="4A771027" w14:textId="77777777" w:rsidR="00D00D28" w:rsidRDefault="00D00D28" w:rsidP="00D00D28">
      <w:pPr>
        <w:rPr>
          <w:rFonts w:cstheme="minorHAnsi"/>
          <w:sz w:val="22"/>
          <w:szCs w:val="22"/>
          <w:lang w:val="en-US"/>
        </w:rPr>
      </w:pPr>
    </w:p>
    <w:p w14:paraId="54B39483" w14:textId="77777777" w:rsidR="00D00D28" w:rsidRDefault="00BA374F" w:rsidP="00D00D28">
      <w:pPr>
        <w:rPr>
          <w:rFonts w:cstheme="minorHAnsi"/>
          <w:sz w:val="22"/>
          <w:szCs w:val="22"/>
          <w:lang w:val="en-US"/>
        </w:rPr>
      </w:pPr>
      <w:r>
        <w:rPr>
          <w:rFonts w:cstheme="minorHAnsi"/>
          <w:sz w:val="22"/>
          <w:szCs w:val="22"/>
          <w:lang w:val="en-US"/>
        </w:rPr>
        <w:t>Having defined our market as ‘Contact Centre Technology’</w:t>
      </w:r>
      <w:r>
        <w:rPr>
          <w:rStyle w:val="FootnoteReference"/>
          <w:rFonts w:cstheme="minorHAnsi"/>
          <w:sz w:val="22"/>
          <w:szCs w:val="22"/>
          <w:lang w:val="en-US"/>
        </w:rPr>
        <w:footnoteReference w:id="2"/>
      </w:r>
      <w:r>
        <w:rPr>
          <w:rFonts w:cstheme="minorHAnsi"/>
          <w:sz w:val="22"/>
          <w:szCs w:val="22"/>
          <w:lang w:val="en-US"/>
        </w:rPr>
        <w:t>, a</w:t>
      </w:r>
      <w:r w:rsidR="00D00D28">
        <w:rPr>
          <w:rFonts w:cstheme="minorHAnsi"/>
          <w:sz w:val="22"/>
          <w:szCs w:val="22"/>
          <w:lang w:val="en-US"/>
        </w:rPr>
        <w:t xml:space="preserve"> segmentation exercise was carried out which sought to understand the key variables which influenced buyer choices. ‘Meaningful’ indicates the degree of impact (1=low, 10=high). ‘Actionable’ indicates the visibility of a given variable. For instance, the number of seats is easy to see (and therefore actionable) but has very little impact on a decision to purchase a product like Ekko.</w:t>
      </w:r>
      <w:r>
        <w:rPr>
          <w:rFonts w:cstheme="minorHAnsi"/>
          <w:sz w:val="22"/>
          <w:szCs w:val="22"/>
          <w:lang w:val="en-US"/>
        </w:rPr>
        <w:t xml:space="preserve"> Multiplying the two columns together provides a total segmentation score.</w:t>
      </w:r>
    </w:p>
    <w:p w14:paraId="08555875" w14:textId="77777777" w:rsidR="00D00D28" w:rsidRDefault="00D00D28" w:rsidP="00D00D28">
      <w:pPr>
        <w:rPr>
          <w:rFonts w:cstheme="minorHAnsi"/>
          <w:sz w:val="22"/>
          <w:szCs w:val="22"/>
          <w:lang w:val="en-US"/>
        </w:rPr>
      </w:pPr>
    </w:p>
    <w:tbl>
      <w:tblPr>
        <w:tblW w:w="0" w:type="auto"/>
        <w:tblInd w:w="-108" w:type="dxa"/>
        <w:tblBorders>
          <w:top w:val="nil"/>
          <w:left w:val="nil"/>
          <w:right w:val="nil"/>
        </w:tblBorders>
        <w:tblLayout w:type="fixed"/>
        <w:tblLook w:val="0000" w:firstRow="0" w:lastRow="0" w:firstColumn="0" w:lastColumn="0" w:noHBand="0" w:noVBand="0"/>
      </w:tblPr>
      <w:tblGrid>
        <w:gridCol w:w="3794"/>
        <w:gridCol w:w="1748"/>
        <w:gridCol w:w="1748"/>
        <w:gridCol w:w="1749"/>
      </w:tblGrid>
      <w:tr w:rsidR="00BA374F" w:rsidRPr="00D00D28" w14:paraId="2F0BC098" w14:textId="77777777" w:rsidTr="00BA374F">
        <w:tc>
          <w:tcPr>
            <w:tcW w:w="3794" w:type="dxa"/>
            <w:tcBorders>
              <w:top w:val="single" w:sz="8" w:space="0" w:color="306795"/>
              <w:bottom w:val="single" w:sz="8" w:space="0" w:color="306795"/>
            </w:tcBorders>
            <w:tcMar>
              <w:top w:w="156" w:type="nil"/>
              <w:left w:w="78" w:type="nil"/>
              <w:bottom w:w="78" w:type="nil"/>
              <w:right w:w="156" w:type="nil"/>
            </w:tcMar>
          </w:tcPr>
          <w:p w14:paraId="4D2F4570" w14:textId="77777777" w:rsidR="00D00D28" w:rsidRPr="00D00D28" w:rsidRDefault="00D00D28" w:rsidP="00D00D28">
            <w:pPr>
              <w:rPr>
                <w:rFonts w:cstheme="minorHAnsi"/>
                <w:sz w:val="22"/>
                <w:szCs w:val="22"/>
                <w:lang w:val="en-US"/>
              </w:rPr>
            </w:pPr>
            <w:r w:rsidRPr="00D00D28">
              <w:rPr>
                <w:rFonts w:cstheme="minorHAnsi"/>
                <w:b/>
                <w:bCs/>
                <w:sz w:val="22"/>
                <w:szCs w:val="22"/>
                <w:lang w:val="en-US"/>
              </w:rPr>
              <w:t>Choice Variables</w:t>
            </w:r>
          </w:p>
        </w:tc>
        <w:tc>
          <w:tcPr>
            <w:tcW w:w="1748" w:type="dxa"/>
            <w:tcBorders>
              <w:top w:val="single" w:sz="8" w:space="0" w:color="306795"/>
              <w:bottom w:val="single" w:sz="8" w:space="0" w:color="306795"/>
            </w:tcBorders>
            <w:tcMar>
              <w:top w:w="156" w:type="nil"/>
              <w:left w:w="78" w:type="nil"/>
              <w:bottom w:w="78" w:type="nil"/>
              <w:right w:w="156" w:type="nil"/>
            </w:tcMar>
          </w:tcPr>
          <w:p w14:paraId="2987B7B9" w14:textId="77777777" w:rsidR="00D00D28" w:rsidRPr="00D00D28" w:rsidRDefault="00D00D28" w:rsidP="00D00D28">
            <w:pPr>
              <w:jc w:val="center"/>
              <w:rPr>
                <w:rFonts w:cstheme="minorHAnsi"/>
                <w:sz w:val="22"/>
                <w:szCs w:val="22"/>
                <w:lang w:val="en-US"/>
              </w:rPr>
            </w:pPr>
            <w:r w:rsidRPr="00D00D28">
              <w:rPr>
                <w:rFonts w:cstheme="minorHAnsi"/>
                <w:b/>
                <w:bCs/>
                <w:sz w:val="22"/>
                <w:szCs w:val="22"/>
                <w:lang w:val="en-US"/>
              </w:rPr>
              <w:t>Meaningful</w:t>
            </w:r>
          </w:p>
        </w:tc>
        <w:tc>
          <w:tcPr>
            <w:tcW w:w="1748" w:type="dxa"/>
            <w:tcBorders>
              <w:top w:val="single" w:sz="8" w:space="0" w:color="306795"/>
              <w:bottom w:val="single" w:sz="8" w:space="0" w:color="306795"/>
            </w:tcBorders>
            <w:tcMar>
              <w:top w:w="156" w:type="nil"/>
              <w:left w:w="78" w:type="nil"/>
              <w:bottom w:w="78" w:type="nil"/>
              <w:right w:w="156" w:type="nil"/>
            </w:tcMar>
          </w:tcPr>
          <w:p w14:paraId="56A00C79" w14:textId="77777777" w:rsidR="00D00D28" w:rsidRPr="00D00D28" w:rsidRDefault="00D00D28" w:rsidP="00D00D28">
            <w:pPr>
              <w:jc w:val="center"/>
              <w:rPr>
                <w:rFonts w:cstheme="minorHAnsi"/>
                <w:sz w:val="22"/>
                <w:szCs w:val="22"/>
                <w:lang w:val="en-US"/>
              </w:rPr>
            </w:pPr>
            <w:r w:rsidRPr="00D00D28">
              <w:rPr>
                <w:rFonts w:cstheme="minorHAnsi"/>
                <w:b/>
                <w:bCs/>
                <w:sz w:val="22"/>
                <w:szCs w:val="22"/>
                <w:lang w:val="en-US"/>
              </w:rPr>
              <w:t>Actionable</w:t>
            </w:r>
          </w:p>
        </w:tc>
        <w:tc>
          <w:tcPr>
            <w:tcW w:w="1749" w:type="dxa"/>
            <w:tcBorders>
              <w:top w:val="single" w:sz="8" w:space="0" w:color="306795"/>
              <w:bottom w:val="single" w:sz="8" w:space="0" w:color="306795"/>
            </w:tcBorders>
            <w:tcMar>
              <w:top w:w="156" w:type="nil"/>
              <w:left w:w="78" w:type="nil"/>
              <w:bottom w:w="78" w:type="nil"/>
              <w:right w:w="156" w:type="nil"/>
            </w:tcMar>
          </w:tcPr>
          <w:p w14:paraId="550B56BF" w14:textId="77777777" w:rsidR="00D00D28" w:rsidRPr="00D00D28" w:rsidRDefault="00D00D28" w:rsidP="00D00D28">
            <w:pPr>
              <w:jc w:val="center"/>
              <w:rPr>
                <w:rFonts w:cstheme="minorHAnsi"/>
                <w:sz w:val="22"/>
                <w:szCs w:val="22"/>
                <w:lang w:val="en-US"/>
              </w:rPr>
            </w:pPr>
            <w:r w:rsidRPr="00D00D28">
              <w:rPr>
                <w:rFonts w:cstheme="minorHAnsi"/>
                <w:b/>
                <w:bCs/>
                <w:sz w:val="22"/>
                <w:szCs w:val="22"/>
                <w:lang w:val="en-US"/>
              </w:rPr>
              <w:t>Score</w:t>
            </w:r>
          </w:p>
        </w:tc>
      </w:tr>
      <w:tr w:rsidR="00BA374F" w:rsidRPr="00D00D28" w14:paraId="7FAAACC8" w14:textId="77777777" w:rsidTr="00BA374F">
        <w:tblPrEx>
          <w:tblBorders>
            <w:top w:val="none" w:sz="0" w:space="0" w:color="auto"/>
          </w:tblBorders>
        </w:tblPrEx>
        <w:tc>
          <w:tcPr>
            <w:tcW w:w="3794" w:type="dxa"/>
            <w:tcBorders>
              <w:top w:val="single" w:sz="8" w:space="0" w:color="306795"/>
            </w:tcBorders>
            <w:shd w:val="clear" w:color="auto" w:fill="E2E7ED"/>
            <w:tcMar>
              <w:top w:w="156" w:type="nil"/>
              <w:left w:w="78" w:type="nil"/>
              <w:bottom w:w="78" w:type="nil"/>
              <w:right w:w="156" w:type="nil"/>
            </w:tcMar>
          </w:tcPr>
          <w:p w14:paraId="70E84D93"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Number of seats</w:t>
            </w:r>
          </w:p>
        </w:tc>
        <w:tc>
          <w:tcPr>
            <w:tcW w:w="1748" w:type="dxa"/>
            <w:tcBorders>
              <w:top w:val="single" w:sz="8" w:space="0" w:color="306795"/>
            </w:tcBorders>
            <w:shd w:val="clear" w:color="auto" w:fill="E2E7ED"/>
            <w:tcMar>
              <w:top w:w="156" w:type="nil"/>
              <w:left w:w="78" w:type="nil"/>
              <w:bottom w:w="78" w:type="nil"/>
              <w:right w:w="156" w:type="nil"/>
            </w:tcMar>
          </w:tcPr>
          <w:p w14:paraId="1AF4EFC0"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w:t>
            </w:r>
          </w:p>
        </w:tc>
        <w:tc>
          <w:tcPr>
            <w:tcW w:w="1748" w:type="dxa"/>
            <w:tcBorders>
              <w:top w:val="single" w:sz="8" w:space="0" w:color="306795"/>
            </w:tcBorders>
            <w:shd w:val="clear" w:color="auto" w:fill="E2E7ED"/>
            <w:tcMar>
              <w:top w:w="156" w:type="nil"/>
              <w:left w:w="78" w:type="nil"/>
              <w:bottom w:w="78" w:type="nil"/>
              <w:right w:w="156" w:type="nil"/>
            </w:tcMar>
          </w:tcPr>
          <w:p w14:paraId="419E493B"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10</w:t>
            </w:r>
          </w:p>
        </w:tc>
        <w:tc>
          <w:tcPr>
            <w:tcW w:w="1749" w:type="dxa"/>
            <w:tcBorders>
              <w:top w:val="single" w:sz="8" w:space="0" w:color="306795"/>
            </w:tcBorders>
            <w:shd w:val="clear" w:color="auto" w:fill="E2E7ED"/>
            <w:tcMar>
              <w:top w:w="156" w:type="nil"/>
              <w:left w:w="78" w:type="nil"/>
              <w:bottom w:w="78" w:type="nil"/>
              <w:right w:w="156" w:type="nil"/>
            </w:tcMar>
          </w:tcPr>
          <w:p w14:paraId="706C23EA"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10</w:t>
            </w:r>
          </w:p>
        </w:tc>
      </w:tr>
      <w:tr w:rsidR="00BA374F" w:rsidRPr="00D00D28" w14:paraId="4BEC76D0" w14:textId="77777777" w:rsidTr="00BA374F">
        <w:tblPrEx>
          <w:tblBorders>
            <w:top w:val="none" w:sz="0" w:space="0" w:color="auto"/>
          </w:tblBorders>
        </w:tblPrEx>
        <w:tc>
          <w:tcPr>
            <w:tcW w:w="3794" w:type="dxa"/>
            <w:tcMar>
              <w:top w:w="156" w:type="nil"/>
              <w:left w:w="78" w:type="nil"/>
              <w:bottom w:w="78" w:type="nil"/>
              <w:right w:w="156" w:type="nil"/>
            </w:tcMar>
          </w:tcPr>
          <w:p w14:paraId="51B380B2"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Outsource/Insource</w:t>
            </w:r>
          </w:p>
        </w:tc>
        <w:tc>
          <w:tcPr>
            <w:tcW w:w="1748" w:type="dxa"/>
            <w:tcMar>
              <w:top w:w="156" w:type="nil"/>
              <w:left w:w="78" w:type="nil"/>
              <w:bottom w:w="78" w:type="nil"/>
              <w:right w:w="156" w:type="nil"/>
            </w:tcMar>
          </w:tcPr>
          <w:p w14:paraId="6E5D193C"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5</w:t>
            </w:r>
          </w:p>
        </w:tc>
        <w:tc>
          <w:tcPr>
            <w:tcW w:w="1748" w:type="dxa"/>
            <w:tcMar>
              <w:top w:w="156" w:type="nil"/>
              <w:left w:w="78" w:type="nil"/>
              <w:bottom w:w="78" w:type="nil"/>
              <w:right w:w="156" w:type="nil"/>
            </w:tcMar>
          </w:tcPr>
          <w:p w14:paraId="049DF435"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2</w:t>
            </w:r>
          </w:p>
        </w:tc>
        <w:tc>
          <w:tcPr>
            <w:tcW w:w="1749" w:type="dxa"/>
            <w:tcMar>
              <w:top w:w="156" w:type="nil"/>
              <w:left w:w="78" w:type="nil"/>
              <w:bottom w:w="78" w:type="nil"/>
              <w:right w:w="156" w:type="nil"/>
            </w:tcMar>
          </w:tcPr>
          <w:p w14:paraId="3AAE4DD3"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10</w:t>
            </w:r>
          </w:p>
        </w:tc>
      </w:tr>
      <w:tr w:rsidR="00BA374F" w:rsidRPr="00D00D28" w14:paraId="009A1D04" w14:textId="77777777" w:rsidTr="00BA374F">
        <w:tblPrEx>
          <w:tblBorders>
            <w:top w:val="none" w:sz="0" w:space="0" w:color="auto"/>
          </w:tblBorders>
        </w:tblPrEx>
        <w:tc>
          <w:tcPr>
            <w:tcW w:w="3794" w:type="dxa"/>
            <w:shd w:val="clear" w:color="auto" w:fill="E2E7ED"/>
            <w:tcMar>
              <w:top w:w="156" w:type="nil"/>
              <w:left w:w="78" w:type="nil"/>
              <w:bottom w:w="78" w:type="nil"/>
              <w:right w:w="156" w:type="nil"/>
            </w:tcMar>
          </w:tcPr>
          <w:p w14:paraId="4996D743"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Inbound/Outbound</w:t>
            </w:r>
          </w:p>
        </w:tc>
        <w:tc>
          <w:tcPr>
            <w:tcW w:w="1748" w:type="dxa"/>
            <w:shd w:val="clear" w:color="auto" w:fill="E2E7ED"/>
            <w:tcMar>
              <w:top w:w="156" w:type="nil"/>
              <w:left w:w="78" w:type="nil"/>
              <w:bottom w:w="78" w:type="nil"/>
              <w:right w:w="156" w:type="nil"/>
            </w:tcMar>
          </w:tcPr>
          <w:p w14:paraId="3ACD0D0B"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2</w:t>
            </w:r>
          </w:p>
        </w:tc>
        <w:tc>
          <w:tcPr>
            <w:tcW w:w="1748" w:type="dxa"/>
            <w:shd w:val="clear" w:color="auto" w:fill="E2E7ED"/>
            <w:tcMar>
              <w:top w:w="156" w:type="nil"/>
              <w:left w:w="78" w:type="nil"/>
              <w:bottom w:w="78" w:type="nil"/>
              <w:right w:w="156" w:type="nil"/>
            </w:tcMar>
          </w:tcPr>
          <w:p w14:paraId="677A2175"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10</w:t>
            </w:r>
          </w:p>
        </w:tc>
        <w:tc>
          <w:tcPr>
            <w:tcW w:w="1749" w:type="dxa"/>
            <w:shd w:val="clear" w:color="auto" w:fill="E2E7ED"/>
            <w:tcMar>
              <w:top w:w="156" w:type="nil"/>
              <w:left w:w="78" w:type="nil"/>
              <w:bottom w:w="78" w:type="nil"/>
              <w:right w:w="156" w:type="nil"/>
            </w:tcMar>
          </w:tcPr>
          <w:p w14:paraId="536263C3"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20</w:t>
            </w:r>
          </w:p>
        </w:tc>
      </w:tr>
      <w:tr w:rsidR="00BA374F" w:rsidRPr="00D00D28" w14:paraId="639D2F3B" w14:textId="77777777" w:rsidTr="00BA374F">
        <w:tblPrEx>
          <w:tblBorders>
            <w:top w:val="none" w:sz="0" w:space="0" w:color="auto"/>
          </w:tblBorders>
        </w:tblPrEx>
        <w:tc>
          <w:tcPr>
            <w:tcW w:w="3794" w:type="dxa"/>
            <w:tcMar>
              <w:top w:w="156" w:type="nil"/>
              <w:left w:w="78" w:type="nil"/>
              <w:bottom w:w="78" w:type="nil"/>
              <w:right w:w="156" w:type="nil"/>
            </w:tcMar>
          </w:tcPr>
          <w:p w14:paraId="3357C885"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Industry Sector</w:t>
            </w:r>
          </w:p>
        </w:tc>
        <w:tc>
          <w:tcPr>
            <w:tcW w:w="1748" w:type="dxa"/>
            <w:tcMar>
              <w:top w:w="156" w:type="nil"/>
              <w:left w:w="78" w:type="nil"/>
              <w:bottom w:w="78" w:type="nil"/>
              <w:right w:w="156" w:type="nil"/>
            </w:tcMar>
          </w:tcPr>
          <w:p w14:paraId="49B45448"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2</w:t>
            </w:r>
          </w:p>
        </w:tc>
        <w:tc>
          <w:tcPr>
            <w:tcW w:w="1748" w:type="dxa"/>
            <w:tcMar>
              <w:top w:w="156" w:type="nil"/>
              <w:left w:w="78" w:type="nil"/>
              <w:bottom w:w="78" w:type="nil"/>
              <w:right w:w="156" w:type="nil"/>
            </w:tcMar>
          </w:tcPr>
          <w:p w14:paraId="26123BD1"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10</w:t>
            </w:r>
          </w:p>
        </w:tc>
        <w:tc>
          <w:tcPr>
            <w:tcW w:w="1749" w:type="dxa"/>
            <w:tcMar>
              <w:top w:w="156" w:type="nil"/>
              <w:left w:w="78" w:type="nil"/>
              <w:bottom w:w="78" w:type="nil"/>
              <w:right w:w="156" w:type="nil"/>
            </w:tcMar>
          </w:tcPr>
          <w:p w14:paraId="248D8111"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20</w:t>
            </w:r>
          </w:p>
        </w:tc>
      </w:tr>
      <w:tr w:rsidR="00BA374F" w:rsidRPr="00D00D28" w14:paraId="7A6D0768" w14:textId="77777777" w:rsidTr="00BA374F">
        <w:tblPrEx>
          <w:tblBorders>
            <w:top w:val="none" w:sz="0" w:space="0" w:color="auto"/>
          </w:tblBorders>
        </w:tblPrEx>
        <w:tc>
          <w:tcPr>
            <w:tcW w:w="3794" w:type="dxa"/>
            <w:shd w:val="clear" w:color="auto" w:fill="E2E7ED"/>
            <w:tcMar>
              <w:top w:w="156" w:type="nil"/>
              <w:left w:w="78" w:type="nil"/>
              <w:bottom w:w="78" w:type="nil"/>
              <w:right w:w="156" w:type="nil"/>
            </w:tcMar>
          </w:tcPr>
          <w:p w14:paraId="2029E445"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Number of Engagement Channels</w:t>
            </w:r>
          </w:p>
        </w:tc>
        <w:tc>
          <w:tcPr>
            <w:tcW w:w="1748" w:type="dxa"/>
            <w:shd w:val="clear" w:color="auto" w:fill="E2E7ED"/>
            <w:tcMar>
              <w:top w:w="156" w:type="nil"/>
              <w:left w:w="78" w:type="nil"/>
              <w:bottom w:w="78" w:type="nil"/>
              <w:right w:w="156" w:type="nil"/>
            </w:tcMar>
          </w:tcPr>
          <w:p w14:paraId="0226EBE2"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2</w:t>
            </w:r>
          </w:p>
        </w:tc>
        <w:tc>
          <w:tcPr>
            <w:tcW w:w="1748" w:type="dxa"/>
            <w:shd w:val="clear" w:color="auto" w:fill="E2E7ED"/>
            <w:tcMar>
              <w:top w:w="156" w:type="nil"/>
              <w:left w:w="78" w:type="nil"/>
              <w:bottom w:w="78" w:type="nil"/>
              <w:right w:w="156" w:type="nil"/>
            </w:tcMar>
          </w:tcPr>
          <w:p w14:paraId="2A33F526"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8</w:t>
            </w:r>
          </w:p>
        </w:tc>
        <w:tc>
          <w:tcPr>
            <w:tcW w:w="1749" w:type="dxa"/>
            <w:shd w:val="clear" w:color="auto" w:fill="E2E7ED"/>
            <w:tcMar>
              <w:top w:w="156" w:type="nil"/>
              <w:left w:w="78" w:type="nil"/>
              <w:bottom w:w="78" w:type="nil"/>
              <w:right w:w="156" w:type="nil"/>
            </w:tcMar>
          </w:tcPr>
          <w:p w14:paraId="2650878E"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16</w:t>
            </w:r>
          </w:p>
        </w:tc>
      </w:tr>
      <w:tr w:rsidR="00BA374F" w:rsidRPr="00D00D28" w14:paraId="0ACF0623" w14:textId="77777777" w:rsidTr="00BA374F">
        <w:tblPrEx>
          <w:tblBorders>
            <w:top w:val="none" w:sz="0" w:space="0" w:color="auto"/>
          </w:tblBorders>
        </w:tblPrEx>
        <w:tc>
          <w:tcPr>
            <w:tcW w:w="3794" w:type="dxa"/>
            <w:tcMar>
              <w:top w:w="156" w:type="nil"/>
              <w:left w:w="78" w:type="nil"/>
              <w:bottom w:w="78" w:type="nil"/>
              <w:right w:w="156" w:type="nil"/>
            </w:tcMar>
          </w:tcPr>
          <w:p w14:paraId="43C22328"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 xml:space="preserve">Customer Experience </w:t>
            </w:r>
            <w:proofErr w:type="spellStart"/>
            <w:r w:rsidRPr="00BA374F">
              <w:rPr>
                <w:rFonts w:cstheme="minorHAnsi"/>
                <w:sz w:val="22"/>
                <w:szCs w:val="22"/>
                <w:lang w:val="en-US"/>
              </w:rPr>
              <w:t>Programme</w:t>
            </w:r>
            <w:proofErr w:type="spellEnd"/>
          </w:p>
        </w:tc>
        <w:tc>
          <w:tcPr>
            <w:tcW w:w="1748" w:type="dxa"/>
            <w:tcMar>
              <w:top w:w="156" w:type="nil"/>
              <w:left w:w="78" w:type="nil"/>
              <w:bottom w:w="78" w:type="nil"/>
              <w:right w:w="156" w:type="nil"/>
            </w:tcMar>
          </w:tcPr>
          <w:p w14:paraId="09CB9179"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10</w:t>
            </w:r>
          </w:p>
        </w:tc>
        <w:tc>
          <w:tcPr>
            <w:tcW w:w="1748" w:type="dxa"/>
            <w:tcMar>
              <w:top w:w="156" w:type="nil"/>
              <w:left w:w="78" w:type="nil"/>
              <w:bottom w:w="78" w:type="nil"/>
              <w:right w:w="156" w:type="nil"/>
            </w:tcMar>
          </w:tcPr>
          <w:p w14:paraId="61987D90"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6</w:t>
            </w:r>
          </w:p>
        </w:tc>
        <w:tc>
          <w:tcPr>
            <w:tcW w:w="1749" w:type="dxa"/>
            <w:tcMar>
              <w:top w:w="156" w:type="nil"/>
              <w:left w:w="78" w:type="nil"/>
              <w:bottom w:w="78" w:type="nil"/>
              <w:right w:w="156" w:type="nil"/>
            </w:tcMar>
          </w:tcPr>
          <w:p w14:paraId="3215D667"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60</w:t>
            </w:r>
          </w:p>
        </w:tc>
      </w:tr>
      <w:tr w:rsidR="00BA374F" w:rsidRPr="00D00D28" w14:paraId="5B383982" w14:textId="77777777" w:rsidTr="00BA374F">
        <w:tblPrEx>
          <w:tblBorders>
            <w:top w:val="none" w:sz="0" w:space="0" w:color="auto"/>
          </w:tblBorders>
        </w:tblPrEx>
        <w:tc>
          <w:tcPr>
            <w:tcW w:w="3794" w:type="dxa"/>
            <w:shd w:val="clear" w:color="auto" w:fill="E2E7ED"/>
            <w:tcMar>
              <w:top w:w="156" w:type="nil"/>
              <w:left w:w="78" w:type="nil"/>
              <w:bottom w:w="78" w:type="nil"/>
              <w:right w:w="156" w:type="nil"/>
            </w:tcMar>
          </w:tcPr>
          <w:p w14:paraId="432B2297"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QM Management</w:t>
            </w:r>
          </w:p>
        </w:tc>
        <w:tc>
          <w:tcPr>
            <w:tcW w:w="1748" w:type="dxa"/>
            <w:shd w:val="clear" w:color="auto" w:fill="E2E7ED"/>
            <w:tcMar>
              <w:top w:w="156" w:type="nil"/>
              <w:left w:w="78" w:type="nil"/>
              <w:bottom w:w="78" w:type="nil"/>
              <w:right w:w="156" w:type="nil"/>
            </w:tcMar>
          </w:tcPr>
          <w:p w14:paraId="68DAC555"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8</w:t>
            </w:r>
          </w:p>
        </w:tc>
        <w:tc>
          <w:tcPr>
            <w:tcW w:w="1748" w:type="dxa"/>
            <w:shd w:val="clear" w:color="auto" w:fill="E2E7ED"/>
            <w:tcMar>
              <w:top w:w="156" w:type="nil"/>
              <w:left w:w="78" w:type="nil"/>
              <w:bottom w:w="78" w:type="nil"/>
              <w:right w:w="156" w:type="nil"/>
            </w:tcMar>
          </w:tcPr>
          <w:p w14:paraId="2BD13CD9"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5</w:t>
            </w:r>
          </w:p>
        </w:tc>
        <w:tc>
          <w:tcPr>
            <w:tcW w:w="1749" w:type="dxa"/>
            <w:shd w:val="clear" w:color="auto" w:fill="E2E7ED"/>
            <w:tcMar>
              <w:top w:w="156" w:type="nil"/>
              <w:left w:w="78" w:type="nil"/>
              <w:bottom w:w="78" w:type="nil"/>
              <w:right w:w="156" w:type="nil"/>
            </w:tcMar>
          </w:tcPr>
          <w:p w14:paraId="15182B0C"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40</w:t>
            </w:r>
          </w:p>
        </w:tc>
      </w:tr>
      <w:tr w:rsidR="00BA374F" w:rsidRPr="00D00D28" w14:paraId="009EB3E5" w14:textId="77777777" w:rsidTr="00BA374F">
        <w:tblPrEx>
          <w:tblBorders>
            <w:top w:val="none" w:sz="0" w:space="0" w:color="auto"/>
          </w:tblBorders>
        </w:tblPrEx>
        <w:tc>
          <w:tcPr>
            <w:tcW w:w="3794" w:type="dxa"/>
            <w:tcMar>
              <w:top w:w="156" w:type="nil"/>
              <w:left w:w="78" w:type="nil"/>
              <w:bottom w:w="78" w:type="nil"/>
              <w:right w:w="156" w:type="nil"/>
            </w:tcMar>
          </w:tcPr>
          <w:p w14:paraId="17031B60"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Technology they’re using</w:t>
            </w:r>
          </w:p>
        </w:tc>
        <w:tc>
          <w:tcPr>
            <w:tcW w:w="1748" w:type="dxa"/>
            <w:tcMar>
              <w:top w:w="156" w:type="nil"/>
              <w:left w:w="78" w:type="nil"/>
              <w:bottom w:w="78" w:type="nil"/>
              <w:right w:w="156" w:type="nil"/>
            </w:tcMar>
          </w:tcPr>
          <w:p w14:paraId="6D3E01F9"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10</w:t>
            </w:r>
          </w:p>
        </w:tc>
        <w:tc>
          <w:tcPr>
            <w:tcW w:w="1748" w:type="dxa"/>
            <w:tcMar>
              <w:top w:w="156" w:type="nil"/>
              <w:left w:w="78" w:type="nil"/>
              <w:bottom w:w="78" w:type="nil"/>
              <w:right w:w="156" w:type="nil"/>
            </w:tcMar>
          </w:tcPr>
          <w:p w14:paraId="7EDE8DF6"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4</w:t>
            </w:r>
          </w:p>
        </w:tc>
        <w:tc>
          <w:tcPr>
            <w:tcW w:w="1749" w:type="dxa"/>
            <w:tcMar>
              <w:top w:w="156" w:type="nil"/>
              <w:left w:w="78" w:type="nil"/>
              <w:bottom w:w="78" w:type="nil"/>
              <w:right w:w="156" w:type="nil"/>
            </w:tcMar>
          </w:tcPr>
          <w:p w14:paraId="3AF914C6"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40</w:t>
            </w:r>
          </w:p>
        </w:tc>
      </w:tr>
      <w:tr w:rsidR="00BA374F" w:rsidRPr="00D00D28" w14:paraId="08E064FA" w14:textId="77777777" w:rsidTr="00BA374F">
        <w:tc>
          <w:tcPr>
            <w:tcW w:w="3794" w:type="dxa"/>
            <w:tcBorders>
              <w:bottom w:val="single" w:sz="8" w:space="0" w:color="306795"/>
            </w:tcBorders>
            <w:shd w:val="clear" w:color="auto" w:fill="E2E7ED"/>
            <w:tcMar>
              <w:top w:w="156" w:type="nil"/>
              <w:left w:w="78" w:type="nil"/>
              <w:bottom w:w="78" w:type="nil"/>
              <w:right w:w="156" w:type="nil"/>
            </w:tcMar>
          </w:tcPr>
          <w:p w14:paraId="63680200" w14:textId="77777777" w:rsidR="00D00D28" w:rsidRPr="00BA374F" w:rsidRDefault="00D00D28" w:rsidP="00BA374F">
            <w:pPr>
              <w:pStyle w:val="ListParagraph"/>
              <w:numPr>
                <w:ilvl w:val="0"/>
                <w:numId w:val="15"/>
              </w:numPr>
              <w:ind w:left="284" w:hanging="284"/>
              <w:rPr>
                <w:rFonts w:cstheme="minorHAnsi"/>
                <w:sz w:val="22"/>
                <w:szCs w:val="22"/>
                <w:lang w:val="en-US"/>
              </w:rPr>
            </w:pPr>
            <w:r w:rsidRPr="00BA374F">
              <w:rPr>
                <w:rFonts w:cstheme="minorHAnsi"/>
                <w:sz w:val="22"/>
                <w:szCs w:val="22"/>
                <w:lang w:val="en-US"/>
              </w:rPr>
              <w:t>Hosted vs Premises</w:t>
            </w:r>
          </w:p>
        </w:tc>
        <w:tc>
          <w:tcPr>
            <w:tcW w:w="1748" w:type="dxa"/>
            <w:tcBorders>
              <w:bottom w:val="single" w:sz="8" w:space="0" w:color="306795"/>
            </w:tcBorders>
            <w:shd w:val="clear" w:color="auto" w:fill="E2E7ED"/>
            <w:tcMar>
              <w:top w:w="156" w:type="nil"/>
              <w:left w:w="78" w:type="nil"/>
              <w:bottom w:w="78" w:type="nil"/>
              <w:right w:w="156" w:type="nil"/>
            </w:tcMar>
          </w:tcPr>
          <w:p w14:paraId="2821A17B"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7</w:t>
            </w:r>
          </w:p>
        </w:tc>
        <w:tc>
          <w:tcPr>
            <w:tcW w:w="1748" w:type="dxa"/>
            <w:tcBorders>
              <w:bottom w:val="single" w:sz="8" w:space="0" w:color="306795"/>
            </w:tcBorders>
            <w:shd w:val="clear" w:color="auto" w:fill="E2E7ED"/>
            <w:tcMar>
              <w:top w:w="156" w:type="nil"/>
              <w:left w:w="78" w:type="nil"/>
              <w:bottom w:w="78" w:type="nil"/>
              <w:right w:w="156" w:type="nil"/>
            </w:tcMar>
          </w:tcPr>
          <w:p w14:paraId="2D3CA4B5"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4</w:t>
            </w:r>
          </w:p>
        </w:tc>
        <w:tc>
          <w:tcPr>
            <w:tcW w:w="1749" w:type="dxa"/>
            <w:tcBorders>
              <w:bottom w:val="single" w:sz="8" w:space="0" w:color="306795"/>
            </w:tcBorders>
            <w:shd w:val="clear" w:color="auto" w:fill="E2E7ED"/>
            <w:tcMar>
              <w:top w:w="156" w:type="nil"/>
              <w:left w:w="78" w:type="nil"/>
              <w:bottom w:w="78" w:type="nil"/>
              <w:right w:w="156" w:type="nil"/>
            </w:tcMar>
          </w:tcPr>
          <w:p w14:paraId="0A877000" w14:textId="77777777" w:rsidR="00D00D28" w:rsidRPr="00D00D28" w:rsidRDefault="00D00D28" w:rsidP="00D00D28">
            <w:pPr>
              <w:jc w:val="center"/>
              <w:rPr>
                <w:rFonts w:cstheme="minorHAnsi"/>
                <w:sz w:val="22"/>
                <w:szCs w:val="22"/>
                <w:lang w:val="en-US"/>
              </w:rPr>
            </w:pPr>
            <w:r w:rsidRPr="00D00D28">
              <w:rPr>
                <w:rFonts w:cstheme="minorHAnsi"/>
                <w:sz w:val="22"/>
                <w:szCs w:val="22"/>
                <w:lang w:val="en-US"/>
              </w:rPr>
              <w:t>28</w:t>
            </w:r>
          </w:p>
        </w:tc>
      </w:tr>
    </w:tbl>
    <w:p w14:paraId="238E8E68" w14:textId="77777777" w:rsidR="00D00D28" w:rsidRDefault="00D00D28" w:rsidP="00D00D28">
      <w:pPr>
        <w:rPr>
          <w:rFonts w:cstheme="minorHAnsi"/>
          <w:sz w:val="22"/>
          <w:szCs w:val="22"/>
          <w:lang w:val="en-US"/>
        </w:rPr>
      </w:pPr>
    </w:p>
    <w:p w14:paraId="2EF9FF7A" w14:textId="77777777" w:rsidR="00D00D28" w:rsidRDefault="00BA374F" w:rsidP="00D00D28">
      <w:pPr>
        <w:rPr>
          <w:rFonts w:cstheme="minorHAnsi"/>
          <w:sz w:val="22"/>
          <w:szCs w:val="22"/>
          <w:lang w:val="en-US"/>
        </w:rPr>
      </w:pPr>
      <w:r>
        <w:rPr>
          <w:rFonts w:cstheme="minorHAnsi"/>
          <w:sz w:val="22"/>
          <w:szCs w:val="22"/>
          <w:lang w:val="en-US"/>
        </w:rPr>
        <w:t xml:space="preserve">That analysis highlights a Customer Experience </w:t>
      </w:r>
      <w:proofErr w:type="spellStart"/>
      <w:r>
        <w:rPr>
          <w:rFonts w:cstheme="minorHAnsi"/>
          <w:sz w:val="22"/>
          <w:szCs w:val="22"/>
          <w:lang w:val="en-US"/>
        </w:rPr>
        <w:t>Programme</w:t>
      </w:r>
      <w:proofErr w:type="spellEnd"/>
      <w:r>
        <w:rPr>
          <w:rFonts w:cstheme="minorHAnsi"/>
          <w:sz w:val="22"/>
          <w:szCs w:val="22"/>
          <w:lang w:val="en-US"/>
        </w:rPr>
        <w:t xml:space="preserve">, a focus on QM Management and the Technology being used as key variables. </w:t>
      </w:r>
      <w:r w:rsidR="007260F2">
        <w:rPr>
          <w:rFonts w:cstheme="minorHAnsi"/>
          <w:sz w:val="22"/>
          <w:szCs w:val="22"/>
          <w:lang w:val="en-US"/>
        </w:rPr>
        <w:t>It should also be noted that while the total number of seats may have little influence on the decision itself, it will have an influence on revenue given the ‘per seat’ pricing model being applied.</w:t>
      </w:r>
    </w:p>
    <w:p w14:paraId="47CAC10A" w14:textId="77777777" w:rsidR="000A7C9F" w:rsidRDefault="000A7C9F" w:rsidP="00D00D28">
      <w:pPr>
        <w:rPr>
          <w:rFonts w:cstheme="minorHAnsi"/>
          <w:sz w:val="22"/>
          <w:szCs w:val="22"/>
          <w:lang w:val="en-US"/>
        </w:rPr>
      </w:pPr>
    </w:p>
    <w:p w14:paraId="485C6EAE" w14:textId="77777777" w:rsidR="000A7C9F" w:rsidRDefault="000A7C9F" w:rsidP="00D00D28">
      <w:pPr>
        <w:rPr>
          <w:rFonts w:cstheme="minorHAnsi"/>
          <w:sz w:val="22"/>
          <w:szCs w:val="22"/>
          <w:lang w:val="en-US"/>
        </w:rPr>
      </w:pPr>
      <w:r>
        <w:rPr>
          <w:rFonts w:cstheme="minorHAnsi"/>
          <w:sz w:val="22"/>
          <w:szCs w:val="22"/>
          <w:lang w:val="en-US"/>
        </w:rPr>
        <w:t>A segment map can be generated as follows:</w:t>
      </w:r>
    </w:p>
    <w:p w14:paraId="1D0EDF15" w14:textId="77777777" w:rsidR="000A7C9F" w:rsidRPr="00D00D28" w:rsidRDefault="000A7C9F" w:rsidP="00D00D28">
      <w:pPr>
        <w:rPr>
          <w:rFonts w:cstheme="minorHAnsi"/>
          <w:sz w:val="22"/>
          <w:szCs w:val="22"/>
          <w:lang w:val="en-US"/>
        </w:rPr>
      </w:pPr>
      <w:r w:rsidRPr="000A7C9F">
        <w:rPr>
          <w:rFonts w:cstheme="minorHAnsi"/>
          <w:noProof/>
          <w:sz w:val="22"/>
          <w:szCs w:val="22"/>
          <w:lang w:val="en-US"/>
        </w:rPr>
        <w:drawing>
          <wp:inline distT="0" distB="0" distL="0" distR="0" wp14:anchorId="5B10EAFF" wp14:editId="33141E17">
            <wp:extent cx="5727700" cy="30600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3060065"/>
                    </a:xfrm>
                    <a:prstGeom prst="rect">
                      <a:avLst/>
                    </a:prstGeom>
                  </pic:spPr>
                </pic:pic>
              </a:graphicData>
            </a:graphic>
          </wp:inline>
        </w:drawing>
      </w:r>
    </w:p>
    <w:p w14:paraId="5E90E23F" w14:textId="77777777" w:rsidR="00626B87" w:rsidRPr="000A7C9F" w:rsidRDefault="000A7C9F" w:rsidP="000A7C9F">
      <w:pPr>
        <w:pStyle w:val="ListParagraph"/>
        <w:numPr>
          <w:ilvl w:val="0"/>
          <w:numId w:val="16"/>
        </w:numPr>
        <w:rPr>
          <w:rFonts w:cstheme="minorHAnsi"/>
          <w:i/>
          <w:sz w:val="22"/>
          <w:szCs w:val="22"/>
        </w:rPr>
      </w:pPr>
      <w:r w:rsidRPr="000A7C9F">
        <w:rPr>
          <w:rFonts w:cstheme="minorHAnsi"/>
          <w:i/>
          <w:sz w:val="22"/>
          <w:szCs w:val="22"/>
        </w:rPr>
        <w:t xml:space="preserve">[How does size overlay on these </w:t>
      </w:r>
      <w:proofErr w:type="gramStart"/>
      <w:r w:rsidRPr="000A7C9F">
        <w:rPr>
          <w:rFonts w:cstheme="minorHAnsi"/>
          <w:i/>
          <w:sz w:val="22"/>
          <w:szCs w:val="22"/>
        </w:rPr>
        <w:t>segments ?</w:t>
      </w:r>
      <w:proofErr w:type="gramEnd"/>
    </w:p>
    <w:p w14:paraId="77447EDF" w14:textId="77777777" w:rsidR="000A7C9F" w:rsidRPr="000A7C9F" w:rsidRDefault="000A7C9F" w:rsidP="000A7C9F">
      <w:pPr>
        <w:pStyle w:val="ListParagraph"/>
        <w:numPr>
          <w:ilvl w:val="0"/>
          <w:numId w:val="16"/>
        </w:numPr>
        <w:rPr>
          <w:rFonts w:cstheme="minorHAnsi"/>
          <w:i/>
          <w:sz w:val="22"/>
          <w:szCs w:val="22"/>
        </w:rPr>
      </w:pPr>
      <w:r w:rsidRPr="000A7C9F">
        <w:rPr>
          <w:rFonts w:cstheme="minorHAnsi"/>
          <w:i/>
          <w:sz w:val="22"/>
          <w:szCs w:val="22"/>
        </w:rPr>
        <w:t xml:space="preserve">What are the size and profitability of each </w:t>
      </w:r>
      <w:proofErr w:type="gramStart"/>
      <w:r w:rsidRPr="000A7C9F">
        <w:rPr>
          <w:rFonts w:cstheme="minorHAnsi"/>
          <w:i/>
          <w:sz w:val="22"/>
          <w:szCs w:val="22"/>
        </w:rPr>
        <w:t>one ?</w:t>
      </w:r>
      <w:proofErr w:type="gramEnd"/>
    </w:p>
    <w:p w14:paraId="19C4381C" w14:textId="77777777" w:rsidR="000A7C9F" w:rsidRPr="000A7C9F" w:rsidRDefault="000A7C9F" w:rsidP="000A7C9F">
      <w:pPr>
        <w:pStyle w:val="ListParagraph"/>
        <w:numPr>
          <w:ilvl w:val="0"/>
          <w:numId w:val="16"/>
        </w:numPr>
        <w:rPr>
          <w:rFonts w:cstheme="minorHAnsi"/>
          <w:i/>
          <w:sz w:val="22"/>
          <w:szCs w:val="22"/>
        </w:rPr>
      </w:pPr>
      <w:r w:rsidRPr="000A7C9F">
        <w:rPr>
          <w:rFonts w:cstheme="minorHAnsi"/>
          <w:i/>
          <w:sz w:val="22"/>
          <w:szCs w:val="22"/>
        </w:rPr>
        <w:t xml:space="preserve">Which segments are we </w:t>
      </w:r>
      <w:proofErr w:type="gramStart"/>
      <w:r w:rsidRPr="000A7C9F">
        <w:rPr>
          <w:rFonts w:cstheme="minorHAnsi"/>
          <w:i/>
          <w:sz w:val="22"/>
          <w:szCs w:val="22"/>
        </w:rPr>
        <w:t>targeting ?</w:t>
      </w:r>
      <w:proofErr w:type="gramEnd"/>
      <w:r w:rsidRPr="000A7C9F">
        <w:rPr>
          <w:rFonts w:cstheme="minorHAnsi"/>
          <w:i/>
          <w:sz w:val="22"/>
          <w:szCs w:val="22"/>
        </w:rPr>
        <w:t>]</w:t>
      </w:r>
    </w:p>
    <w:p w14:paraId="17A950D5" w14:textId="77777777" w:rsidR="000A7C9F" w:rsidRPr="00557724" w:rsidRDefault="000A7C9F">
      <w:pPr>
        <w:rPr>
          <w:rFonts w:cstheme="minorHAnsi"/>
          <w:sz w:val="22"/>
          <w:szCs w:val="22"/>
        </w:rPr>
      </w:pPr>
    </w:p>
    <w:p w14:paraId="558EB9DE" w14:textId="77777777" w:rsidR="002B76EE" w:rsidRPr="00D24316" w:rsidRDefault="00626B87" w:rsidP="00D24316">
      <w:pPr>
        <w:pStyle w:val="Heading1"/>
        <w:rPr>
          <w:rFonts w:asciiTheme="minorHAnsi" w:hAnsiTheme="minorHAnsi" w:cstheme="minorHAnsi"/>
          <w:sz w:val="22"/>
          <w:szCs w:val="22"/>
        </w:rPr>
      </w:pPr>
      <w:r w:rsidRPr="00557724">
        <w:rPr>
          <w:rFonts w:asciiTheme="minorHAnsi" w:hAnsiTheme="minorHAnsi" w:cstheme="minorHAnsi"/>
          <w:sz w:val="22"/>
          <w:szCs w:val="22"/>
        </w:rPr>
        <w:t>Target Customer(s)</w:t>
      </w:r>
    </w:p>
    <w:p w14:paraId="5F7D6638" w14:textId="77777777" w:rsidR="002B76EE" w:rsidRPr="00557724" w:rsidRDefault="002B76EE">
      <w:pPr>
        <w:rPr>
          <w:rFonts w:cstheme="minorHAnsi"/>
          <w:sz w:val="22"/>
          <w:szCs w:val="22"/>
        </w:rPr>
      </w:pPr>
    </w:p>
    <w:p w14:paraId="68C753C0" w14:textId="77777777" w:rsidR="00B55918" w:rsidRPr="00557724" w:rsidRDefault="00996205">
      <w:pPr>
        <w:rPr>
          <w:rFonts w:cstheme="minorHAnsi"/>
          <w:i/>
          <w:sz w:val="22"/>
          <w:szCs w:val="22"/>
        </w:rPr>
      </w:pPr>
      <w:bookmarkStart w:id="0" w:name="_GoBack"/>
      <w:r>
        <w:rPr>
          <w:rFonts w:cstheme="minorHAnsi"/>
          <w:i/>
          <w:sz w:val="22"/>
          <w:szCs w:val="22"/>
        </w:rPr>
        <w:t>Decision Makers and Influencers</w:t>
      </w:r>
    </w:p>
    <w:p w14:paraId="41E4CBAF" w14:textId="77777777" w:rsidR="00B55918" w:rsidRPr="00557724" w:rsidRDefault="00B55918" w:rsidP="00513B37">
      <w:pPr>
        <w:pStyle w:val="ListParagraph"/>
        <w:numPr>
          <w:ilvl w:val="0"/>
          <w:numId w:val="12"/>
        </w:numPr>
        <w:rPr>
          <w:rFonts w:cstheme="minorHAnsi"/>
          <w:sz w:val="22"/>
          <w:szCs w:val="22"/>
        </w:rPr>
      </w:pPr>
      <w:r w:rsidRPr="00557724">
        <w:rPr>
          <w:rFonts w:cstheme="minorHAnsi"/>
          <w:sz w:val="22"/>
          <w:szCs w:val="22"/>
        </w:rPr>
        <w:t>Chief Customer Officer</w:t>
      </w:r>
    </w:p>
    <w:p w14:paraId="0166D7BD" w14:textId="77777777" w:rsidR="00B55918" w:rsidRPr="00557724" w:rsidRDefault="00B55918" w:rsidP="00513B37">
      <w:pPr>
        <w:pStyle w:val="ListParagraph"/>
        <w:numPr>
          <w:ilvl w:val="0"/>
          <w:numId w:val="12"/>
        </w:numPr>
        <w:rPr>
          <w:rFonts w:cstheme="minorHAnsi"/>
          <w:sz w:val="22"/>
          <w:szCs w:val="22"/>
        </w:rPr>
      </w:pPr>
      <w:r w:rsidRPr="00557724">
        <w:rPr>
          <w:rFonts w:cstheme="minorHAnsi"/>
          <w:sz w:val="22"/>
          <w:szCs w:val="22"/>
        </w:rPr>
        <w:t>VP Global Contact Customers</w:t>
      </w:r>
    </w:p>
    <w:p w14:paraId="616F14FF" w14:textId="77777777" w:rsidR="00B55918" w:rsidRPr="00557724" w:rsidRDefault="00513B37" w:rsidP="00513B37">
      <w:pPr>
        <w:pStyle w:val="ListParagraph"/>
        <w:numPr>
          <w:ilvl w:val="0"/>
          <w:numId w:val="12"/>
        </w:numPr>
        <w:rPr>
          <w:rFonts w:cstheme="minorHAnsi"/>
          <w:sz w:val="22"/>
          <w:szCs w:val="22"/>
        </w:rPr>
      </w:pPr>
      <w:r w:rsidRPr="00557724">
        <w:rPr>
          <w:rFonts w:cstheme="minorHAnsi"/>
          <w:sz w:val="22"/>
          <w:szCs w:val="22"/>
        </w:rPr>
        <w:t>Chief Information Officer</w:t>
      </w:r>
    </w:p>
    <w:p w14:paraId="7D856256" w14:textId="77777777" w:rsidR="00B55918" w:rsidRPr="00557724" w:rsidRDefault="00513B37" w:rsidP="00513B37">
      <w:pPr>
        <w:pStyle w:val="ListParagraph"/>
        <w:numPr>
          <w:ilvl w:val="0"/>
          <w:numId w:val="12"/>
        </w:numPr>
        <w:rPr>
          <w:rFonts w:cstheme="minorHAnsi"/>
          <w:sz w:val="22"/>
          <w:szCs w:val="22"/>
        </w:rPr>
      </w:pPr>
      <w:r w:rsidRPr="00557724">
        <w:rPr>
          <w:rFonts w:cstheme="minorHAnsi"/>
          <w:sz w:val="22"/>
          <w:szCs w:val="22"/>
        </w:rPr>
        <w:t>Chief Marketing Officer</w:t>
      </w:r>
    </w:p>
    <w:p w14:paraId="011A7189" w14:textId="77777777" w:rsidR="000D3032" w:rsidRPr="00557724" w:rsidRDefault="000D3032" w:rsidP="00513B37">
      <w:pPr>
        <w:pStyle w:val="ListParagraph"/>
        <w:numPr>
          <w:ilvl w:val="0"/>
          <w:numId w:val="12"/>
        </w:numPr>
        <w:rPr>
          <w:rFonts w:cstheme="minorHAnsi"/>
          <w:sz w:val="22"/>
          <w:szCs w:val="22"/>
        </w:rPr>
      </w:pPr>
      <w:r w:rsidRPr="00557724">
        <w:rPr>
          <w:rFonts w:cstheme="minorHAnsi"/>
          <w:sz w:val="22"/>
          <w:szCs w:val="22"/>
        </w:rPr>
        <w:t>Chief Compliance Officer</w:t>
      </w:r>
    </w:p>
    <w:p w14:paraId="6E8244A5" w14:textId="77777777" w:rsidR="000D3032" w:rsidRPr="00557724" w:rsidRDefault="000D3032" w:rsidP="00513B37">
      <w:pPr>
        <w:pStyle w:val="ListParagraph"/>
        <w:numPr>
          <w:ilvl w:val="0"/>
          <w:numId w:val="12"/>
        </w:numPr>
        <w:rPr>
          <w:rFonts w:cstheme="minorHAnsi"/>
          <w:sz w:val="22"/>
          <w:szCs w:val="22"/>
        </w:rPr>
      </w:pPr>
      <w:r w:rsidRPr="00557724">
        <w:rPr>
          <w:rFonts w:cstheme="minorHAnsi"/>
          <w:sz w:val="22"/>
          <w:szCs w:val="22"/>
        </w:rPr>
        <w:t>Regulators</w:t>
      </w:r>
    </w:p>
    <w:p w14:paraId="169070C5" w14:textId="77777777" w:rsidR="000D3032" w:rsidRPr="00557724" w:rsidRDefault="000D3032" w:rsidP="00513B37">
      <w:pPr>
        <w:pStyle w:val="ListParagraph"/>
        <w:numPr>
          <w:ilvl w:val="0"/>
          <w:numId w:val="12"/>
        </w:numPr>
        <w:rPr>
          <w:rFonts w:cstheme="minorHAnsi"/>
          <w:sz w:val="22"/>
          <w:szCs w:val="22"/>
        </w:rPr>
      </w:pPr>
      <w:r w:rsidRPr="00557724">
        <w:rPr>
          <w:rFonts w:cstheme="minorHAnsi"/>
          <w:sz w:val="22"/>
          <w:szCs w:val="22"/>
        </w:rPr>
        <w:t>Board and/or sub committee</w:t>
      </w:r>
    </w:p>
    <w:p w14:paraId="3E42FA20" w14:textId="77777777" w:rsidR="00B55918" w:rsidRPr="00557724" w:rsidRDefault="00B55918">
      <w:pPr>
        <w:rPr>
          <w:rFonts w:cstheme="minorHAnsi"/>
          <w:sz w:val="22"/>
          <w:szCs w:val="22"/>
        </w:rPr>
      </w:pPr>
    </w:p>
    <w:p w14:paraId="2A827F2F" w14:textId="77777777" w:rsidR="00B55918" w:rsidRPr="00557724" w:rsidRDefault="00B55918">
      <w:pPr>
        <w:rPr>
          <w:rFonts w:cstheme="minorHAnsi"/>
          <w:i/>
          <w:sz w:val="22"/>
          <w:szCs w:val="22"/>
        </w:rPr>
      </w:pPr>
      <w:r w:rsidRPr="00557724">
        <w:rPr>
          <w:rFonts w:cstheme="minorHAnsi"/>
          <w:i/>
          <w:sz w:val="22"/>
          <w:szCs w:val="22"/>
        </w:rPr>
        <w:t>Users</w:t>
      </w:r>
    </w:p>
    <w:p w14:paraId="6B55F494" w14:textId="77777777" w:rsidR="00B55918" w:rsidRPr="00557724" w:rsidRDefault="00B55918" w:rsidP="00513B37">
      <w:pPr>
        <w:pStyle w:val="ListParagraph"/>
        <w:numPr>
          <w:ilvl w:val="0"/>
          <w:numId w:val="13"/>
        </w:numPr>
        <w:rPr>
          <w:rFonts w:cstheme="minorHAnsi"/>
          <w:sz w:val="22"/>
          <w:szCs w:val="22"/>
        </w:rPr>
      </w:pPr>
      <w:r w:rsidRPr="00557724">
        <w:rPr>
          <w:rFonts w:cstheme="minorHAnsi"/>
          <w:sz w:val="22"/>
          <w:szCs w:val="22"/>
        </w:rPr>
        <w:t>Contact centre operations</w:t>
      </w:r>
    </w:p>
    <w:p w14:paraId="5B94CF0B" w14:textId="77777777" w:rsidR="000D3032" w:rsidRPr="00557724" w:rsidRDefault="000D3032" w:rsidP="00513B37">
      <w:pPr>
        <w:pStyle w:val="ListParagraph"/>
        <w:numPr>
          <w:ilvl w:val="0"/>
          <w:numId w:val="13"/>
        </w:numPr>
        <w:rPr>
          <w:rFonts w:cstheme="minorHAnsi"/>
          <w:sz w:val="22"/>
          <w:szCs w:val="22"/>
        </w:rPr>
      </w:pPr>
      <w:r w:rsidRPr="00557724">
        <w:rPr>
          <w:rFonts w:cstheme="minorHAnsi"/>
          <w:sz w:val="22"/>
          <w:szCs w:val="22"/>
        </w:rPr>
        <w:t>HR/Training</w:t>
      </w:r>
    </w:p>
    <w:p w14:paraId="76D7CDCE" w14:textId="77777777" w:rsidR="00B55918" w:rsidRPr="00557724" w:rsidRDefault="00B55918" w:rsidP="00513B37">
      <w:pPr>
        <w:pStyle w:val="ListParagraph"/>
        <w:numPr>
          <w:ilvl w:val="0"/>
          <w:numId w:val="13"/>
        </w:numPr>
        <w:rPr>
          <w:rFonts w:cstheme="minorHAnsi"/>
          <w:sz w:val="22"/>
          <w:szCs w:val="22"/>
        </w:rPr>
      </w:pPr>
      <w:r w:rsidRPr="00557724">
        <w:rPr>
          <w:rFonts w:cstheme="minorHAnsi"/>
          <w:sz w:val="22"/>
          <w:szCs w:val="22"/>
        </w:rPr>
        <w:t>Chief Customer Officer</w:t>
      </w:r>
    </w:p>
    <w:p w14:paraId="4FFF5EDB" w14:textId="77777777" w:rsidR="00626B87" w:rsidRPr="00557724" w:rsidRDefault="00B55918" w:rsidP="00513B37">
      <w:pPr>
        <w:pStyle w:val="ListParagraph"/>
        <w:numPr>
          <w:ilvl w:val="0"/>
          <w:numId w:val="13"/>
        </w:numPr>
        <w:rPr>
          <w:rFonts w:cstheme="minorHAnsi"/>
          <w:sz w:val="22"/>
          <w:szCs w:val="22"/>
        </w:rPr>
      </w:pPr>
      <w:r w:rsidRPr="00557724">
        <w:rPr>
          <w:rFonts w:cstheme="minorHAnsi"/>
          <w:sz w:val="22"/>
          <w:szCs w:val="22"/>
        </w:rPr>
        <w:t>Operational Users</w:t>
      </w:r>
    </w:p>
    <w:p w14:paraId="12E6DDB0" w14:textId="77777777" w:rsidR="00B55918" w:rsidRPr="00557724" w:rsidRDefault="00B55918" w:rsidP="00513B37">
      <w:pPr>
        <w:pStyle w:val="ListParagraph"/>
        <w:numPr>
          <w:ilvl w:val="0"/>
          <w:numId w:val="13"/>
        </w:numPr>
        <w:rPr>
          <w:rFonts w:cstheme="minorHAnsi"/>
          <w:sz w:val="22"/>
          <w:szCs w:val="22"/>
        </w:rPr>
      </w:pPr>
      <w:r w:rsidRPr="00557724">
        <w:rPr>
          <w:rFonts w:cstheme="minorHAnsi"/>
          <w:sz w:val="22"/>
          <w:szCs w:val="22"/>
        </w:rPr>
        <w:t>Marketing</w:t>
      </w:r>
    </w:p>
    <w:p w14:paraId="3DD37284" w14:textId="77777777" w:rsidR="00B55918" w:rsidRPr="00557724" w:rsidRDefault="000D3032" w:rsidP="00513B37">
      <w:pPr>
        <w:pStyle w:val="ListParagraph"/>
        <w:numPr>
          <w:ilvl w:val="0"/>
          <w:numId w:val="13"/>
        </w:numPr>
        <w:rPr>
          <w:rFonts w:cstheme="minorHAnsi"/>
          <w:sz w:val="22"/>
          <w:szCs w:val="22"/>
        </w:rPr>
      </w:pPr>
      <w:r w:rsidRPr="00557724">
        <w:rPr>
          <w:rFonts w:cstheme="minorHAnsi"/>
          <w:sz w:val="22"/>
          <w:szCs w:val="22"/>
        </w:rPr>
        <w:t>Chief Compliance Officer</w:t>
      </w:r>
    </w:p>
    <w:p w14:paraId="73DD1A07" w14:textId="77777777" w:rsidR="00626B87" w:rsidRDefault="00626B87">
      <w:pPr>
        <w:rPr>
          <w:rFonts w:cstheme="minorHAnsi"/>
          <w:sz w:val="22"/>
          <w:szCs w:val="22"/>
        </w:rPr>
      </w:pPr>
    </w:p>
    <w:p w14:paraId="043C63DA" w14:textId="77777777" w:rsidR="000A7C9F" w:rsidRDefault="000A7C9F">
      <w:pPr>
        <w:rPr>
          <w:rFonts w:cstheme="minorHAnsi"/>
          <w:sz w:val="22"/>
          <w:szCs w:val="22"/>
        </w:rPr>
      </w:pPr>
      <w:r>
        <w:rPr>
          <w:rFonts w:cstheme="minorHAnsi"/>
          <w:sz w:val="22"/>
          <w:szCs w:val="22"/>
        </w:rPr>
        <w:t>Each role will have individuals needs and agendas which need to be mapped against product features. This will also vary by account.</w:t>
      </w:r>
    </w:p>
    <w:bookmarkEnd w:id="0"/>
    <w:p w14:paraId="1BCF457D" w14:textId="77777777" w:rsidR="000A7C9F" w:rsidRPr="00557724" w:rsidRDefault="000A7C9F">
      <w:pPr>
        <w:rPr>
          <w:rFonts w:cstheme="minorHAnsi"/>
          <w:sz w:val="22"/>
          <w:szCs w:val="22"/>
        </w:rPr>
      </w:pPr>
    </w:p>
    <w:p w14:paraId="79A99516" w14:textId="77777777" w:rsidR="00626B87" w:rsidRPr="00557724" w:rsidRDefault="00626B87" w:rsidP="00513B37">
      <w:pPr>
        <w:pStyle w:val="Heading1"/>
        <w:rPr>
          <w:rFonts w:asciiTheme="minorHAnsi" w:hAnsiTheme="minorHAnsi" w:cstheme="minorHAnsi"/>
          <w:sz w:val="22"/>
          <w:szCs w:val="22"/>
        </w:rPr>
      </w:pPr>
      <w:r w:rsidRPr="00557724">
        <w:rPr>
          <w:rFonts w:asciiTheme="minorHAnsi" w:hAnsiTheme="minorHAnsi" w:cstheme="minorHAnsi"/>
          <w:sz w:val="22"/>
          <w:szCs w:val="22"/>
        </w:rPr>
        <w:t>Problems/Opportunities</w:t>
      </w:r>
    </w:p>
    <w:p w14:paraId="79C97489" w14:textId="77777777" w:rsidR="00626B87" w:rsidRPr="00557724" w:rsidRDefault="00626B87">
      <w:pPr>
        <w:rPr>
          <w:rFonts w:cstheme="minorHAnsi"/>
          <w:sz w:val="22"/>
          <w:szCs w:val="22"/>
        </w:rPr>
      </w:pPr>
    </w:p>
    <w:p w14:paraId="40889C3D" w14:textId="77777777" w:rsidR="000A7C9F" w:rsidRDefault="000A7C9F" w:rsidP="000A7C9F">
      <w:pPr>
        <w:pStyle w:val="ListParagraph"/>
        <w:numPr>
          <w:ilvl w:val="0"/>
          <w:numId w:val="3"/>
        </w:numPr>
        <w:rPr>
          <w:rFonts w:eastAsia="Times New Roman" w:cstheme="minorHAnsi"/>
          <w:color w:val="333333"/>
          <w:sz w:val="22"/>
          <w:szCs w:val="21"/>
          <w:lang w:val="en-AU"/>
        </w:rPr>
      </w:pPr>
      <w:r w:rsidRPr="00D00D28">
        <w:rPr>
          <w:rFonts w:eastAsia="Times New Roman" w:cstheme="minorHAnsi"/>
          <w:color w:val="333333"/>
          <w:sz w:val="22"/>
          <w:szCs w:val="21"/>
          <w:lang w:val="en-AU"/>
        </w:rPr>
        <w:t xml:space="preserve">Call centres provide the primary interface between the company and the customer with 75% of all interactions still via voice. </w:t>
      </w:r>
      <w:r w:rsidRPr="00557724">
        <w:rPr>
          <w:rFonts w:cstheme="minorHAnsi"/>
          <w:color w:val="000000" w:themeColor="text1"/>
          <w:sz w:val="22"/>
          <w:szCs w:val="22"/>
          <w:lang w:val="en-US"/>
        </w:rPr>
        <w:t xml:space="preserve">Globally, 0.1% of all voice recordings are indexed.  Almost none of </w:t>
      </w:r>
      <w:r w:rsidRPr="00557724">
        <w:rPr>
          <w:rFonts w:cstheme="minorHAnsi"/>
          <w:color w:val="000000" w:themeColor="text1"/>
          <w:sz w:val="22"/>
          <w:szCs w:val="22"/>
          <w:lang w:val="en-US"/>
        </w:rPr>
        <w:lastRenderedPageBreak/>
        <w:t xml:space="preserve">this data is </w:t>
      </w:r>
      <w:proofErr w:type="spellStart"/>
      <w:r w:rsidRPr="00557724">
        <w:rPr>
          <w:rFonts w:cstheme="minorHAnsi"/>
          <w:color w:val="000000" w:themeColor="text1"/>
          <w:sz w:val="22"/>
          <w:szCs w:val="22"/>
          <w:lang w:val="en-US"/>
        </w:rPr>
        <w:t>analysed</w:t>
      </w:r>
      <w:proofErr w:type="spellEnd"/>
      <w:r w:rsidRPr="00557724">
        <w:rPr>
          <w:rFonts w:cstheme="minorHAnsi"/>
          <w:color w:val="000000" w:themeColor="text1"/>
          <w:sz w:val="22"/>
          <w:szCs w:val="22"/>
          <w:lang w:val="en-US"/>
        </w:rPr>
        <w:t xml:space="preserve"> or used to enhance business performance, customer experience and improve processes</w:t>
      </w:r>
      <w:r w:rsidRPr="00D00D28">
        <w:rPr>
          <w:rFonts w:eastAsia="Times New Roman" w:cstheme="minorHAnsi"/>
          <w:color w:val="333333"/>
          <w:sz w:val="22"/>
          <w:szCs w:val="21"/>
          <w:lang w:val="en-AU"/>
        </w:rPr>
        <w:t> </w:t>
      </w:r>
    </w:p>
    <w:p w14:paraId="53DE9C5D" w14:textId="77777777" w:rsidR="000A7C9F" w:rsidRDefault="000A7C9F" w:rsidP="000A7C9F">
      <w:pPr>
        <w:pStyle w:val="ListParagraph"/>
        <w:numPr>
          <w:ilvl w:val="0"/>
          <w:numId w:val="3"/>
        </w:numPr>
        <w:rPr>
          <w:rFonts w:eastAsia="Times New Roman" w:cstheme="minorHAnsi"/>
          <w:color w:val="333333"/>
          <w:sz w:val="22"/>
          <w:szCs w:val="21"/>
          <w:lang w:val="en-AU"/>
        </w:rPr>
      </w:pPr>
      <w:r w:rsidRPr="00D00D28">
        <w:rPr>
          <w:rFonts w:eastAsia="Times New Roman" w:cstheme="minorHAnsi"/>
          <w:color w:val="333333"/>
          <w:sz w:val="22"/>
          <w:szCs w:val="21"/>
          <w:lang w:val="en-AU"/>
        </w:rPr>
        <w:t>As web and app front ends take the bulk of transactional requirements away from these call centres, the complexity of the interaction and the experience of the brand becomes increasingly important through this channel</w:t>
      </w:r>
    </w:p>
    <w:p w14:paraId="1E216B36" w14:textId="77777777" w:rsidR="000A7C9F" w:rsidRDefault="000A7C9F" w:rsidP="000A7C9F">
      <w:pPr>
        <w:pStyle w:val="ListParagraph"/>
        <w:numPr>
          <w:ilvl w:val="0"/>
          <w:numId w:val="3"/>
        </w:numPr>
        <w:rPr>
          <w:rFonts w:eastAsia="Times New Roman" w:cstheme="minorHAnsi"/>
          <w:color w:val="333333"/>
          <w:sz w:val="22"/>
          <w:szCs w:val="21"/>
          <w:lang w:val="en-AU"/>
        </w:rPr>
      </w:pPr>
      <w:r w:rsidRPr="00D00D28">
        <w:rPr>
          <w:rFonts w:eastAsia="Times New Roman" w:cstheme="minorHAnsi"/>
          <w:color w:val="333333"/>
          <w:sz w:val="22"/>
          <w:szCs w:val="21"/>
          <w:lang w:val="en-AU"/>
        </w:rPr>
        <w:t>Providers supporting call centres have consolidated technology for their customers with proprietary solutions that have supported historic business needs.  One of these, call recording, was designed to enable customers to capture and store the conversation with the customer for regulatory and compliance reasons in the advent of a complaint or dispute of sale.  </w:t>
      </w:r>
    </w:p>
    <w:p w14:paraId="031ABEC7" w14:textId="77777777" w:rsidR="00994084" w:rsidRPr="000A7C9F" w:rsidRDefault="000A7C9F" w:rsidP="000A7C9F">
      <w:pPr>
        <w:pStyle w:val="ListParagraph"/>
        <w:numPr>
          <w:ilvl w:val="0"/>
          <w:numId w:val="3"/>
        </w:numPr>
        <w:rPr>
          <w:rFonts w:eastAsia="Times New Roman" w:cstheme="minorHAnsi"/>
          <w:color w:val="333333"/>
          <w:sz w:val="22"/>
          <w:szCs w:val="21"/>
          <w:lang w:val="en-AU"/>
        </w:rPr>
      </w:pPr>
      <w:r w:rsidRPr="00D00D28">
        <w:rPr>
          <w:rFonts w:eastAsia="Times New Roman" w:cstheme="minorHAnsi"/>
          <w:color w:val="333333"/>
          <w:sz w:val="22"/>
          <w:szCs w:val="21"/>
          <w:lang w:val="en-AU"/>
        </w:rPr>
        <w:t xml:space="preserve">Recordings needed to achieve some basic requirements such as </w:t>
      </w:r>
      <w:proofErr w:type="gramStart"/>
      <w:r w:rsidRPr="00D00D28">
        <w:rPr>
          <w:rFonts w:eastAsia="Times New Roman" w:cstheme="minorHAnsi"/>
          <w:color w:val="333333"/>
          <w:sz w:val="22"/>
          <w:szCs w:val="21"/>
          <w:lang w:val="en-AU"/>
        </w:rPr>
        <w:t>long term</w:t>
      </w:r>
      <w:proofErr w:type="gramEnd"/>
      <w:r w:rsidRPr="00D00D28">
        <w:rPr>
          <w:rFonts w:eastAsia="Times New Roman" w:cstheme="minorHAnsi"/>
          <w:color w:val="333333"/>
          <w:sz w:val="22"/>
          <w:szCs w:val="21"/>
          <w:lang w:val="en-AU"/>
        </w:rPr>
        <w:t xml:space="preserve"> storage (7 years+) and be audible to the human ear on playback.  Typically, these recordings were held with low levels of fidelity in order to minimize space requirements for storage.</w:t>
      </w:r>
    </w:p>
    <w:p w14:paraId="341588B3" w14:textId="77777777" w:rsidR="00513B37" w:rsidRPr="00557724" w:rsidRDefault="00513B37" w:rsidP="00557724">
      <w:pPr>
        <w:pStyle w:val="ListParagraph"/>
        <w:numPr>
          <w:ilvl w:val="0"/>
          <w:numId w:val="3"/>
        </w:numPr>
        <w:autoSpaceDE w:val="0"/>
        <w:autoSpaceDN w:val="0"/>
        <w:adjustRightInd w:val="0"/>
        <w:ind w:left="357" w:hanging="357"/>
        <w:rPr>
          <w:rFonts w:cstheme="minorHAnsi"/>
          <w:color w:val="000000" w:themeColor="text1"/>
          <w:sz w:val="22"/>
          <w:szCs w:val="22"/>
          <w:lang w:val="en-US"/>
        </w:rPr>
      </w:pPr>
      <w:r w:rsidRPr="00557724">
        <w:rPr>
          <w:rFonts w:cstheme="minorHAnsi"/>
          <w:color w:val="000000" w:themeColor="text1"/>
          <w:sz w:val="22"/>
          <w:szCs w:val="22"/>
          <w:lang w:val="en-US"/>
        </w:rPr>
        <w:t>Companies are incurring enormous costs to monitor these channels for compliance, customer experience and training reasons</w:t>
      </w:r>
    </w:p>
    <w:p w14:paraId="3929FB8B" w14:textId="77777777" w:rsidR="00513B37" w:rsidRPr="00557724" w:rsidRDefault="00513B37"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Tools are cumbersome, inadequate, proprietary and typically from in house dev</w:t>
      </w:r>
    </w:p>
    <w:p w14:paraId="1AA3DD0A" w14:textId="77777777" w:rsidR="00513B37" w:rsidRPr="00557724" w:rsidRDefault="00513B37"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QM processes suffer evaluation bias and are inefficient for management and agent feedback</w:t>
      </w:r>
    </w:p>
    <w:p w14:paraId="1B637E6F" w14:textId="77777777" w:rsidR="00084E1B" w:rsidRPr="00557724" w:rsidRDefault="00084E1B"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Banks (and other regulated industries) are incurring enormous fines for regulatory compliance breaches</w:t>
      </w:r>
      <w:r w:rsidR="008D1203" w:rsidRPr="00557724">
        <w:rPr>
          <w:rFonts w:cstheme="minorHAnsi"/>
          <w:color w:val="000000" w:themeColor="text1"/>
          <w:sz w:val="22"/>
          <w:szCs w:val="22"/>
          <w:lang w:val="en-US"/>
        </w:rPr>
        <w:t>: “</w:t>
      </w:r>
      <w:r w:rsidR="008D1203" w:rsidRPr="00557724">
        <w:rPr>
          <w:rFonts w:cstheme="minorHAnsi"/>
          <w:iCs/>
          <w:color w:val="000000" w:themeColor="text1"/>
          <w:sz w:val="22"/>
          <w:szCs w:val="22"/>
          <w:lang w:val="en-US"/>
        </w:rPr>
        <w:t>As an Organization, we want to be sure that all our agents are abiding by Industry Standards so that we don’t fall short of our customers and our regulators”</w:t>
      </w:r>
    </w:p>
    <w:p w14:paraId="52F62BD5" w14:textId="77777777" w:rsidR="00513B37" w:rsidRPr="00557724" w:rsidRDefault="00513B37" w:rsidP="00557724">
      <w:pPr>
        <w:autoSpaceDE w:val="0"/>
        <w:autoSpaceDN w:val="0"/>
        <w:adjustRightInd w:val="0"/>
        <w:rPr>
          <w:rFonts w:cstheme="minorHAnsi"/>
          <w:color w:val="000000" w:themeColor="text1"/>
          <w:sz w:val="22"/>
          <w:szCs w:val="22"/>
          <w:lang w:val="en-US"/>
        </w:rPr>
      </w:pPr>
    </w:p>
    <w:p w14:paraId="48FC7D78" w14:textId="77777777" w:rsidR="00513B37" w:rsidRPr="00557724" w:rsidRDefault="00513B37" w:rsidP="00557724">
      <w:pPr>
        <w:autoSpaceDE w:val="0"/>
        <w:autoSpaceDN w:val="0"/>
        <w:adjustRightInd w:val="0"/>
        <w:rPr>
          <w:rFonts w:cstheme="minorHAnsi"/>
          <w:i/>
          <w:color w:val="000000" w:themeColor="text1"/>
          <w:sz w:val="22"/>
          <w:szCs w:val="22"/>
          <w:lang w:val="en-US"/>
        </w:rPr>
      </w:pPr>
      <w:r w:rsidRPr="00557724">
        <w:rPr>
          <w:rFonts w:cstheme="minorHAnsi"/>
          <w:i/>
          <w:color w:val="000000" w:themeColor="text1"/>
          <w:sz w:val="22"/>
          <w:szCs w:val="22"/>
          <w:lang w:val="en-US"/>
        </w:rPr>
        <w:t>Compliance</w:t>
      </w:r>
    </w:p>
    <w:p w14:paraId="19663E6F" w14:textId="77777777" w:rsidR="00513B37" w:rsidRPr="00557724" w:rsidRDefault="00513B37"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Current solutions can only ever hope to cover a small sample of the total on an infrequent basis</w:t>
      </w:r>
    </w:p>
    <w:p w14:paraId="0275FA00" w14:textId="77777777" w:rsidR="00513B37" w:rsidRPr="00557724" w:rsidRDefault="00513B37"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 xml:space="preserve">Businesses are exposed with c.1% of calls reviewed resulting in rogue agents and unqualified sales </w:t>
      </w:r>
    </w:p>
    <w:p w14:paraId="03048508" w14:textId="77777777" w:rsidR="00513B37" w:rsidRPr="00557724" w:rsidRDefault="00513B37" w:rsidP="00557724">
      <w:pPr>
        <w:autoSpaceDE w:val="0"/>
        <w:autoSpaceDN w:val="0"/>
        <w:adjustRightInd w:val="0"/>
        <w:rPr>
          <w:rFonts w:cstheme="minorHAnsi"/>
          <w:color w:val="000000" w:themeColor="text1"/>
          <w:sz w:val="22"/>
          <w:szCs w:val="22"/>
          <w:lang w:val="en-US"/>
        </w:rPr>
      </w:pPr>
    </w:p>
    <w:p w14:paraId="5F702BC5" w14:textId="77777777" w:rsidR="00513B37" w:rsidRPr="00557724" w:rsidRDefault="00513B37" w:rsidP="00557724">
      <w:pPr>
        <w:autoSpaceDE w:val="0"/>
        <w:autoSpaceDN w:val="0"/>
        <w:adjustRightInd w:val="0"/>
        <w:rPr>
          <w:rFonts w:cstheme="minorHAnsi"/>
          <w:i/>
          <w:color w:val="000000" w:themeColor="text1"/>
          <w:sz w:val="22"/>
          <w:szCs w:val="22"/>
          <w:lang w:val="en-US"/>
        </w:rPr>
      </w:pPr>
      <w:r w:rsidRPr="00557724">
        <w:rPr>
          <w:rFonts w:cstheme="minorHAnsi"/>
          <w:i/>
          <w:color w:val="000000" w:themeColor="text1"/>
          <w:sz w:val="22"/>
          <w:szCs w:val="22"/>
          <w:lang w:val="en-US"/>
        </w:rPr>
        <w:t>Performance</w:t>
      </w:r>
    </w:p>
    <w:p w14:paraId="6D4C0751" w14:textId="77777777" w:rsidR="008D1203" w:rsidRPr="00557724" w:rsidRDefault="008D1203"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iCs/>
          <w:color w:val="000000" w:themeColor="text1"/>
          <w:sz w:val="22"/>
          <w:szCs w:val="22"/>
          <w:lang w:val="en-US"/>
        </w:rPr>
        <w:t>“As a Call Center leader, I want to maximize the efficiency and effectiveness of my environment so that I can hit and exceed all of my performance goals”</w:t>
      </w:r>
    </w:p>
    <w:p w14:paraId="18C1900F" w14:textId="77777777" w:rsidR="00513B37" w:rsidRPr="00557724" w:rsidRDefault="00513B37"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Performance: Companies have no way of monitoring unstructured channels (</w:t>
      </w:r>
      <w:proofErr w:type="spellStart"/>
      <w:proofErr w:type="gramStart"/>
      <w:r w:rsidRPr="00557724">
        <w:rPr>
          <w:rFonts w:cstheme="minorHAnsi"/>
          <w:color w:val="000000" w:themeColor="text1"/>
          <w:sz w:val="22"/>
          <w:szCs w:val="22"/>
          <w:lang w:val="en-US"/>
        </w:rPr>
        <w:t>ie.voice</w:t>
      </w:r>
      <w:proofErr w:type="spellEnd"/>
      <w:proofErr w:type="gramEnd"/>
      <w:r w:rsidRPr="00557724">
        <w:rPr>
          <w:rFonts w:cstheme="minorHAnsi"/>
          <w:color w:val="000000" w:themeColor="text1"/>
          <w:sz w:val="22"/>
          <w:szCs w:val="22"/>
          <w:lang w:val="en-US"/>
        </w:rPr>
        <w:t xml:space="preserve">, social media, radio, TV </w:t>
      </w:r>
      <w:proofErr w:type="spellStart"/>
      <w:r w:rsidRPr="00557724">
        <w:rPr>
          <w:rFonts w:cstheme="minorHAnsi"/>
          <w:color w:val="000000" w:themeColor="text1"/>
          <w:sz w:val="22"/>
          <w:szCs w:val="22"/>
          <w:lang w:val="en-US"/>
        </w:rPr>
        <w:t>etc</w:t>
      </w:r>
      <w:proofErr w:type="spellEnd"/>
      <w:r w:rsidRPr="00557724">
        <w:rPr>
          <w:rFonts w:cstheme="minorHAnsi"/>
          <w:color w:val="000000" w:themeColor="text1"/>
          <w:sz w:val="22"/>
          <w:szCs w:val="22"/>
          <w:lang w:val="en-US"/>
        </w:rPr>
        <w:t xml:space="preserve">) either to monitor the quality of the customer experience or for </w:t>
      </w:r>
      <w:proofErr w:type="spellStart"/>
      <w:r w:rsidRPr="00557724">
        <w:rPr>
          <w:rFonts w:cstheme="minorHAnsi"/>
          <w:color w:val="000000" w:themeColor="text1"/>
          <w:sz w:val="22"/>
          <w:szCs w:val="22"/>
          <w:lang w:val="en-US"/>
        </w:rPr>
        <w:t>favourable</w:t>
      </w:r>
      <w:proofErr w:type="spellEnd"/>
      <w:r w:rsidRPr="00557724">
        <w:rPr>
          <w:rFonts w:cstheme="minorHAnsi"/>
          <w:color w:val="000000" w:themeColor="text1"/>
          <w:sz w:val="22"/>
          <w:szCs w:val="22"/>
          <w:lang w:val="en-US"/>
        </w:rPr>
        <w:t>/</w:t>
      </w:r>
      <w:proofErr w:type="spellStart"/>
      <w:r w:rsidRPr="00557724">
        <w:rPr>
          <w:rFonts w:cstheme="minorHAnsi"/>
          <w:color w:val="000000" w:themeColor="text1"/>
          <w:sz w:val="22"/>
          <w:szCs w:val="22"/>
          <w:lang w:val="en-US"/>
        </w:rPr>
        <w:t>unfavourable</w:t>
      </w:r>
      <w:proofErr w:type="spellEnd"/>
      <w:r w:rsidRPr="00557724">
        <w:rPr>
          <w:rFonts w:cstheme="minorHAnsi"/>
          <w:color w:val="000000" w:themeColor="text1"/>
          <w:sz w:val="22"/>
          <w:szCs w:val="22"/>
          <w:lang w:val="en-US"/>
        </w:rPr>
        <w:t xml:space="preserve"> mentions</w:t>
      </w:r>
    </w:p>
    <w:p w14:paraId="54C05D00" w14:textId="77777777" w:rsidR="00513B37" w:rsidRPr="00557724" w:rsidRDefault="00513B37"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Performance: The challenge of managing call centers covers both sales and service with wide solution application</w:t>
      </w:r>
    </w:p>
    <w:p w14:paraId="72BCA2C3" w14:textId="77777777" w:rsidR="00513B37" w:rsidRPr="00557724" w:rsidRDefault="00513B37" w:rsidP="00557724">
      <w:pPr>
        <w:autoSpaceDE w:val="0"/>
        <w:autoSpaceDN w:val="0"/>
        <w:adjustRightInd w:val="0"/>
        <w:rPr>
          <w:rFonts w:cstheme="minorHAnsi"/>
          <w:color w:val="000000" w:themeColor="text1"/>
          <w:sz w:val="22"/>
          <w:szCs w:val="22"/>
          <w:lang w:val="en-US"/>
        </w:rPr>
      </w:pPr>
    </w:p>
    <w:p w14:paraId="49BD03E8" w14:textId="77777777" w:rsidR="00513B37" w:rsidRPr="00557724" w:rsidRDefault="00513B37" w:rsidP="00557724">
      <w:pPr>
        <w:autoSpaceDE w:val="0"/>
        <w:autoSpaceDN w:val="0"/>
        <w:adjustRightInd w:val="0"/>
        <w:rPr>
          <w:rFonts w:cstheme="minorHAnsi"/>
          <w:i/>
          <w:color w:val="000000" w:themeColor="text1"/>
          <w:sz w:val="22"/>
          <w:szCs w:val="22"/>
          <w:lang w:val="en-US"/>
        </w:rPr>
      </w:pPr>
      <w:r w:rsidRPr="00557724">
        <w:rPr>
          <w:rFonts w:cstheme="minorHAnsi"/>
          <w:i/>
          <w:color w:val="000000" w:themeColor="text1"/>
          <w:sz w:val="22"/>
          <w:szCs w:val="22"/>
          <w:lang w:val="en-US"/>
        </w:rPr>
        <w:t>Experience</w:t>
      </w:r>
    </w:p>
    <w:p w14:paraId="734BB8DD" w14:textId="77777777" w:rsidR="008D1203" w:rsidRPr="00557724" w:rsidRDefault="008D1203"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iCs/>
          <w:color w:val="000000" w:themeColor="text1"/>
          <w:sz w:val="22"/>
          <w:szCs w:val="22"/>
          <w:lang w:val="en-US"/>
        </w:rPr>
        <w:t>“As a C-Suite, we want our customers to experience our brand positively and become raving fans of our business so that they encourage others to become customers too”</w:t>
      </w:r>
    </w:p>
    <w:p w14:paraId="3AFFF178" w14:textId="77777777" w:rsidR="00626B87" w:rsidRPr="00557724" w:rsidRDefault="00084E1B" w:rsidP="00557724">
      <w:pPr>
        <w:pStyle w:val="ListParagraph"/>
        <w:numPr>
          <w:ilvl w:val="0"/>
          <w:numId w:val="3"/>
        </w:num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 xml:space="preserve">Traditional measures are outdated, </w:t>
      </w:r>
      <w:r w:rsidR="006B220C">
        <w:rPr>
          <w:rFonts w:cstheme="minorHAnsi"/>
          <w:color w:val="000000" w:themeColor="text1"/>
          <w:sz w:val="22"/>
          <w:szCs w:val="22"/>
          <w:lang w:val="en-US"/>
        </w:rPr>
        <w:t>use lackluster KPI’s such as Average Handle Time (AHT)</w:t>
      </w:r>
      <w:r w:rsidRPr="00557724">
        <w:rPr>
          <w:rFonts w:cstheme="minorHAnsi"/>
          <w:color w:val="000000" w:themeColor="text1"/>
          <w:sz w:val="22"/>
          <w:szCs w:val="22"/>
          <w:lang w:val="en-US"/>
        </w:rPr>
        <w:t xml:space="preserve">, </w:t>
      </w:r>
      <w:r w:rsidR="006B220C">
        <w:rPr>
          <w:rFonts w:cstheme="minorHAnsi"/>
          <w:color w:val="000000" w:themeColor="text1"/>
          <w:sz w:val="22"/>
          <w:szCs w:val="22"/>
          <w:lang w:val="en-US"/>
        </w:rPr>
        <w:t>First Call Resolution (</w:t>
      </w:r>
      <w:r w:rsidRPr="00557724">
        <w:rPr>
          <w:rFonts w:cstheme="minorHAnsi"/>
          <w:color w:val="000000" w:themeColor="text1"/>
          <w:sz w:val="22"/>
          <w:szCs w:val="22"/>
          <w:lang w:val="en-US"/>
        </w:rPr>
        <w:t>FCR</w:t>
      </w:r>
      <w:r w:rsidR="006B220C">
        <w:rPr>
          <w:rFonts w:cstheme="minorHAnsi"/>
          <w:color w:val="000000" w:themeColor="text1"/>
          <w:sz w:val="22"/>
          <w:szCs w:val="22"/>
          <w:lang w:val="en-US"/>
        </w:rPr>
        <w:t>)</w:t>
      </w:r>
      <w:r w:rsidRPr="00557724">
        <w:rPr>
          <w:rFonts w:cstheme="minorHAnsi"/>
          <w:color w:val="000000" w:themeColor="text1"/>
          <w:sz w:val="22"/>
          <w:szCs w:val="22"/>
          <w:lang w:val="en-US"/>
        </w:rPr>
        <w:t xml:space="preserve"> and </w:t>
      </w:r>
      <w:r w:rsidR="006B220C">
        <w:rPr>
          <w:rFonts w:cstheme="minorHAnsi"/>
          <w:color w:val="000000" w:themeColor="text1"/>
          <w:sz w:val="22"/>
          <w:szCs w:val="22"/>
          <w:lang w:val="en-US"/>
        </w:rPr>
        <w:t>Net Promoter Score (</w:t>
      </w:r>
      <w:r w:rsidRPr="00557724">
        <w:rPr>
          <w:rFonts w:cstheme="minorHAnsi"/>
          <w:color w:val="000000" w:themeColor="text1"/>
          <w:sz w:val="22"/>
          <w:szCs w:val="22"/>
          <w:lang w:val="en-US"/>
        </w:rPr>
        <w:t>NPS</w:t>
      </w:r>
      <w:r w:rsidR="006B220C">
        <w:rPr>
          <w:rFonts w:cstheme="minorHAnsi"/>
          <w:color w:val="000000" w:themeColor="text1"/>
          <w:sz w:val="22"/>
          <w:szCs w:val="22"/>
          <w:lang w:val="en-US"/>
        </w:rPr>
        <w:t>)</w:t>
      </w:r>
    </w:p>
    <w:p w14:paraId="07DF53C0" w14:textId="77777777" w:rsidR="00626B87" w:rsidRPr="00557724" w:rsidRDefault="00626B87" w:rsidP="00557724">
      <w:pPr>
        <w:rPr>
          <w:rFonts w:cstheme="minorHAnsi"/>
          <w:color w:val="000000" w:themeColor="text1"/>
          <w:sz w:val="22"/>
          <w:szCs w:val="22"/>
        </w:rPr>
      </w:pPr>
    </w:p>
    <w:p w14:paraId="1D9CA759" w14:textId="77777777" w:rsidR="00626B87" w:rsidRPr="00557724" w:rsidRDefault="00626B87" w:rsidP="00557724">
      <w:pPr>
        <w:pStyle w:val="Heading1"/>
        <w:rPr>
          <w:rFonts w:asciiTheme="minorHAnsi" w:hAnsiTheme="minorHAnsi" w:cstheme="minorHAnsi"/>
          <w:sz w:val="22"/>
          <w:szCs w:val="22"/>
        </w:rPr>
      </w:pPr>
      <w:r w:rsidRPr="00557724">
        <w:rPr>
          <w:rFonts w:asciiTheme="minorHAnsi" w:hAnsiTheme="minorHAnsi" w:cstheme="minorHAnsi"/>
          <w:sz w:val="22"/>
          <w:szCs w:val="22"/>
        </w:rPr>
        <w:t>Value Proposition</w:t>
      </w:r>
    </w:p>
    <w:p w14:paraId="1DCCB675" w14:textId="77777777" w:rsidR="00626B87" w:rsidRPr="00557724" w:rsidRDefault="00626B87" w:rsidP="00557724">
      <w:pPr>
        <w:rPr>
          <w:rFonts w:cstheme="minorHAnsi"/>
          <w:sz w:val="22"/>
          <w:szCs w:val="22"/>
          <w:lang w:val="en-US"/>
        </w:rPr>
      </w:pPr>
    </w:p>
    <w:p w14:paraId="51807806" w14:textId="77777777" w:rsidR="008D1203" w:rsidRPr="00557724" w:rsidRDefault="00C07689" w:rsidP="00557724">
      <w:pPr>
        <w:rPr>
          <w:rFonts w:cstheme="minorHAnsi"/>
          <w:sz w:val="22"/>
          <w:szCs w:val="22"/>
          <w:lang w:val="en-US"/>
        </w:rPr>
      </w:pPr>
      <w:r w:rsidRPr="00557724">
        <w:rPr>
          <w:rFonts w:cstheme="minorHAnsi"/>
          <w:sz w:val="22"/>
          <w:szCs w:val="22"/>
        </w:rPr>
        <w:t xml:space="preserve">Daisee Voice leverages XAI and Speech Analytics to improve call </w:t>
      </w:r>
      <w:proofErr w:type="spellStart"/>
      <w:r w:rsidRPr="00557724">
        <w:rPr>
          <w:rFonts w:cstheme="minorHAnsi"/>
          <w:sz w:val="22"/>
          <w:szCs w:val="22"/>
        </w:rPr>
        <w:t>center</w:t>
      </w:r>
      <w:proofErr w:type="spellEnd"/>
      <w:r w:rsidRPr="00557724">
        <w:rPr>
          <w:rFonts w:cstheme="minorHAnsi"/>
          <w:sz w:val="22"/>
          <w:szCs w:val="22"/>
        </w:rPr>
        <w:t xml:space="preserve"> effectiveness </w:t>
      </w:r>
      <w:r w:rsidR="00626B87" w:rsidRPr="00557724">
        <w:rPr>
          <w:rFonts w:cstheme="minorHAnsi"/>
          <w:sz w:val="22"/>
          <w:szCs w:val="22"/>
          <w:lang w:val="en-US"/>
        </w:rPr>
        <w:t>around three core pillars: Complia</w:t>
      </w:r>
      <w:r w:rsidRPr="00557724">
        <w:rPr>
          <w:rFonts w:cstheme="minorHAnsi"/>
          <w:sz w:val="22"/>
          <w:szCs w:val="22"/>
          <w:lang w:val="en-US"/>
        </w:rPr>
        <w:t>nce, Performance and Experience:</w:t>
      </w:r>
    </w:p>
    <w:p w14:paraId="48896FFF" w14:textId="77777777" w:rsidR="00C07689" w:rsidRPr="00557724" w:rsidRDefault="00C07689" w:rsidP="00557724">
      <w:pPr>
        <w:rPr>
          <w:rFonts w:cstheme="minorHAnsi"/>
          <w:sz w:val="22"/>
          <w:szCs w:val="22"/>
        </w:rPr>
      </w:pPr>
    </w:p>
    <w:p w14:paraId="5B9A601A" w14:textId="77777777" w:rsidR="008D1203" w:rsidRPr="00557724" w:rsidRDefault="008D1203" w:rsidP="00557724">
      <w:pPr>
        <w:pStyle w:val="ListParagraph"/>
        <w:numPr>
          <w:ilvl w:val="0"/>
          <w:numId w:val="5"/>
        </w:numPr>
        <w:autoSpaceDE w:val="0"/>
        <w:autoSpaceDN w:val="0"/>
        <w:adjustRightInd w:val="0"/>
        <w:rPr>
          <w:rFonts w:cstheme="minorHAnsi"/>
          <w:color w:val="000000"/>
          <w:sz w:val="22"/>
          <w:szCs w:val="22"/>
          <w:lang w:val="en-US"/>
        </w:rPr>
      </w:pPr>
      <w:r w:rsidRPr="00557724">
        <w:rPr>
          <w:rFonts w:cstheme="minorHAnsi"/>
          <w:sz w:val="22"/>
          <w:szCs w:val="22"/>
        </w:rPr>
        <w:t xml:space="preserve">Ensure </w:t>
      </w:r>
      <w:r w:rsidR="00626B87" w:rsidRPr="00557724">
        <w:rPr>
          <w:rFonts w:cstheme="minorHAnsi"/>
          <w:sz w:val="22"/>
          <w:szCs w:val="22"/>
        </w:rPr>
        <w:t xml:space="preserve">Compliance – </w:t>
      </w:r>
      <w:r w:rsidR="00C07689" w:rsidRPr="00557724">
        <w:rPr>
          <w:rFonts w:cstheme="minorHAnsi"/>
          <w:sz w:val="22"/>
          <w:szCs w:val="22"/>
        </w:rPr>
        <w:t>m</w:t>
      </w:r>
      <w:proofErr w:type="spellStart"/>
      <w:r w:rsidRPr="00557724">
        <w:rPr>
          <w:rFonts w:cstheme="minorHAnsi"/>
          <w:iCs/>
          <w:color w:val="454448"/>
          <w:sz w:val="22"/>
          <w:szCs w:val="22"/>
          <w:lang w:val="en-US"/>
        </w:rPr>
        <w:t>anage</w:t>
      </w:r>
      <w:proofErr w:type="spellEnd"/>
      <w:r w:rsidRPr="00557724">
        <w:rPr>
          <w:rFonts w:cstheme="minorHAnsi"/>
          <w:iCs/>
          <w:color w:val="454448"/>
          <w:sz w:val="22"/>
          <w:szCs w:val="22"/>
          <w:lang w:val="en-US"/>
        </w:rPr>
        <w:t xml:space="preserve"> risk and cost overhead of non-compliance. Listen to all conversations every m</w:t>
      </w:r>
      <w:r w:rsidR="004775EA">
        <w:rPr>
          <w:rFonts w:cstheme="minorHAnsi"/>
          <w:iCs/>
          <w:color w:val="454448"/>
          <w:sz w:val="22"/>
          <w:szCs w:val="22"/>
          <w:lang w:val="en-US"/>
        </w:rPr>
        <w:t xml:space="preserve">inute of every day, </w:t>
      </w:r>
      <w:proofErr w:type="gramStart"/>
      <w:r w:rsidR="004775EA">
        <w:rPr>
          <w:rFonts w:cstheme="minorHAnsi"/>
          <w:iCs/>
          <w:color w:val="454448"/>
          <w:sz w:val="22"/>
          <w:szCs w:val="22"/>
          <w:lang w:val="en-US"/>
        </w:rPr>
        <w:t xml:space="preserve">flagging </w:t>
      </w:r>
      <w:r w:rsidRPr="00557724">
        <w:rPr>
          <w:rFonts w:cstheme="minorHAnsi"/>
          <w:iCs/>
          <w:color w:val="454448"/>
          <w:sz w:val="22"/>
          <w:szCs w:val="22"/>
          <w:lang w:val="en-US"/>
        </w:rPr>
        <w:t xml:space="preserve"> non</w:t>
      </w:r>
      <w:proofErr w:type="gramEnd"/>
      <w:r w:rsidRPr="00557724">
        <w:rPr>
          <w:rFonts w:cstheme="minorHAnsi"/>
          <w:iCs/>
          <w:color w:val="454448"/>
          <w:sz w:val="22"/>
          <w:szCs w:val="22"/>
          <w:lang w:val="en-US"/>
        </w:rPr>
        <w:t xml:space="preserve">-compliance or compliance risks </w:t>
      </w:r>
      <w:r w:rsidR="004775EA">
        <w:rPr>
          <w:rFonts w:cstheme="minorHAnsi"/>
          <w:iCs/>
          <w:color w:val="454448"/>
          <w:sz w:val="22"/>
          <w:szCs w:val="22"/>
          <w:lang w:val="en-US"/>
        </w:rPr>
        <w:t>[in real time]</w:t>
      </w:r>
    </w:p>
    <w:p w14:paraId="4C65B6D0" w14:textId="77777777" w:rsidR="00C07689" w:rsidRPr="00557724" w:rsidRDefault="00C07689" w:rsidP="00557724">
      <w:pPr>
        <w:pStyle w:val="ListParagraph"/>
        <w:numPr>
          <w:ilvl w:val="0"/>
          <w:numId w:val="5"/>
        </w:numPr>
        <w:autoSpaceDE w:val="0"/>
        <w:autoSpaceDN w:val="0"/>
        <w:adjustRightInd w:val="0"/>
        <w:rPr>
          <w:rFonts w:cstheme="minorHAnsi"/>
          <w:color w:val="000000"/>
          <w:sz w:val="22"/>
          <w:szCs w:val="22"/>
          <w:lang w:val="en-US"/>
        </w:rPr>
      </w:pPr>
      <w:r w:rsidRPr="00557724">
        <w:rPr>
          <w:rFonts w:cstheme="minorHAnsi"/>
          <w:sz w:val="22"/>
          <w:szCs w:val="22"/>
        </w:rPr>
        <w:t>Understand Experience</w:t>
      </w:r>
      <w:r w:rsidR="00626B87" w:rsidRPr="00557724">
        <w:rPr>
          <w:rFonts w:cstheme="minorHAnsi"/>
          <w:sz w:val="22"/>
          <w:szCs w:val="22"/>
        </w:rPr>
        <w:t xml:space="preserve"> – </w:t>
      </w:r>
      <w:r w:rsidRPr="00557724">
        <w:rPr>
          <w:rFonts w:cstheme="minorHAnsi"/>
          <w:sz w:val="22"/>
          <w:szCs w:val="22"/>
        </w:rPr>
        <w:t>w</w:t>
      </w:r>
      <w:r w:rsidR="008D1203" w:rsidRPr="00557724">
        <w:rPr>
          <w:rFonts w:cstheme="minorHAnsi"/>
          <w:iCs/>
          <w:color w:val="454448"/>
          <w:sz w:val="22"/>
          <w:szCs w:val="22"/>
          <w:lang w:val="en-US"/>
        </w:rPr>
        <w:t xml:space="preserve">hat </w:t>
      </w:r>
      <w:r w:rsidR="004775EA">
        <w:rPr>
          <w:rFonts w:cstheme="minorHAnsi"/>
          <w:iCs/>
          <w:color w:val="454448"/>
          <w:sz w:val="22"/>
          <w:szCs w:val="22"/>
          <w:lang w:val="en-US"/>
        </w:rPr>
        <w:t>customers a</w:t>
      </w:r>
      <w:r w:rsidR="008D1203" w:rsidRPr="00557724">
        <w:rPr>
          <w:rFonts w:cstheme="minorHAnsi"/>
          <w:iCs/>
          <w:color w:val="454448"/>
          <w:sz w:val="22"/>
          <w:szCs w:val="22"/>
          <w:lang w:val="en-US"/>
        </w:rPr>
        <w:t xml:space="preserve">re talking about, happy or unhappy. Listen to all conversations every minute of every day, and understand your customers’ experience </w:t>
      </w:r>
      <w:r w:rsidR="004775EA">
        <w:rPr>
          <w:rFonts w:cstheme="minorHAnsi"/>
          <w:iCs/>
          <w:color w:val="454448"/>
          <w:sz w:val="22"/>
          <w:szCs w:val="22"/>
          <w:lang w:val="en-US"/>
        </w:rPr>
        <w:t>[</w:t>
      </w:r>
      <w:r w:rsidR="008D1203" w:rsidRPr="00557724">
        <w:rPr>
          <w:rFonts w:cstheme="minorHAnsi"/>
          <w:iCs/>
          <w:color w:val="454448"/>
          <w:sz w:val="22"/>
          <w:szCs w:val="22"/>
          <w:lang w:val="en-US"/>
        </w:rPr>
        <w:t>in real time</w:t>
      </w:r>
      <w:r w:rsidR="004775EA">
        <w:rPr>
          <w:rFonts w:cstheme="minorHAnsi"/>
          <w:iCs/>
          <w:color w:val="454448"/>
          <w:sz w:val="22"/>
          <w:szCs w:val="22"/>
          <w:lang w:val="en-US"/>
        </w:rPr>
        <w:t>]</w:t>
      </w:r>
    </w:p>
    <w:p w14:paraId="75231C95" w14:textId="77777777" w:rsidR="00626B87" w:rsidRPr="00557724" w:rsidRDefault="00C07689" w:rsidP="00557724">
      <w:pPr>
        <w:pStyle w:val="ListParagraph"/>
        <w:numPr>
          <w:ilvl w:val="0"/>
          <w:numId w:val="5"/>
        </w:numPr>
        <w:autoSpaceDE w:val="0"/>
        <w:autoSpaceDN w:val="0"/>
        <w:adjustRightInd w:val="0"/>
        <w:rPr>
          <w:rFonts w:cstheme="minorHAnsi"/>
          <w:color w:val="000000"/>
          <w:sz w:val="22"/>
          <w:szCs w:val="22"/>
          <w:lang w:val="en-US"/>
        </w:rPr>
      </w:pPr>
      <w:r w:rsidRPr="00557724">
        <w:rPr>
          <w:rFonts w:cstheme="minorHAnsi"/>
          <w:sz w:val="22"/>
          <w:szCs w:val="22"/>
        </w:rPr>
        <w:lastRenderedPageBreak/>
        <w:t>Upgrade Performance</w:t>
      </w:r>
      <w:r w:rsidR="00626B87" w:rsidRPr="00557724">
        <w:rPr>
          <w:rFonts w:cstheme="minorHAnsi"/>
          <w:sz w:val="22"/>
          <w:szCs w:val="22"/>
        </w:rPr>
        <w:t xml:space="preserve"> -</w:t>
      </w:r>
      <w:r w:rsidRPr="00557724">
        <w:rPr>
          <w:rFonts w:cstheme="minorHAnsi"/>
          <w:sz w:val="22"/>
          <w:szCs w:val="22"/>
        </w:rPr>
        <w:t xml:space="preserve"> t</w:t>
      </w:r>
      <w:proofErr w:type="spellStart"/>
      <w:r w:rsidR="008D1203" w:rsidRPr="00557724">
        <w:rPr>
          <w:rFonts w:cstheme="minorHAnsi"/>
          <w:iCs/>
          <w:color w:val="454448"/>
          <w:sz w:val="22"/>
          <w:szCs w:val="22"/>
          <w:lang w:val="en-US"/>
        </w:rPr>
        <w:t>hree</w:t>
      </w:r>
      <w:proofErr w:type="spellEnd"/>
      <w:r w:rsidR="008D1203" w:rsidRPr="00557724">
        <w:rPr>
          <w:rFonts w:cstheme="minorHAnsi"/>
          <w:iCs/>
          <w:color w:val="454448"/>
          <w:sz w:val="22"/>
          <w:szCs w:val="22"/>
          <w:lang w:val="en-US"/>
        </w:rPr>
        <w:t xml:space="preserve"> areas; training, best practices, sales and service performance. Listen to all conversations every minute of every day and spot and solve agent training and performance issues in real time, and business improvement opportunities</w:t>
      </w:r>
    </w:p>
    <w:p w14:paraId="5F0C63DB" w14:textId="77777777" w:rsidR="004775EA" w:rsidRDefault="004775EA" w:rsidP="00557724">
      <w:pPr>
        <w:rPr>
          <w:rFonts w:cstheme="minorHAnsi"/>
          <w:sz w:val="22"/>
          <w:szCs w:val="22"/>
          <w:lang w:val="en-US"/>
        </w:rPr>
      </w:pPr>
    </w:p>
    <w:p w14:paraId="795FBFC4" w14:textId="77777777" w:rsidR="00626B87" w:rsidRPr="00557724" w:rsidRDefault="00626B87" w:rsidP="00557724">
      <w:pPr>
        <w:rPr>
          <w:rFonts w:cstheme="minorHAnsi"/>
          <w:sz w:val="22"/>
          <w:szCs w:val="22"/>
          <w:lang w:val="en-US"/>
        </w:rPr>
      </w:pPr>
      <w:r w:rsidRPr="00557724">
        <w:rPr>
          <w:rFonts w:cstheme="minorHAnsi"/>
          <w:sz w:val="22"/>
          <w:szCs w:val="22"/>
          <w:lang w:val="en-US"/>
        </w:rPr>
        <w:t>Within these pillars eighteen solutions have been identified which we believe will resonate with the leaders of companies and call centers alike. Our prioritization identified the need for Interaction Analytics &amp; Quality Management and Automated Wrap as the key features to build.</w:t>
      </w:r>
      <w:r w:rsidRPr="00557724">
        <w:rPr>
          <w:rStyle w:val="FootnoteReference"/>
          <w:rFonts w:cstheme="minorHAnsi"/>
          <w:sz w:val="22"/>
          <w:szCs w:val="22"/>
          <w:lang w:val="en-US"/>
        </w:rPr>
        <w:footnoteReference w:id="3"/>
      </w:r>
    </w:p>
    <w:p w14:paraId="694CC207" w14:textId="77777777" w:rsidR="00626B87" w:rsidRPr="00557724" w:rsidRDefault="00626B87" w:rsidP="00557724">
      <w:pPr>
        <w:rPr>
          <w:rFonts w:cstheme="minorHAnsi"/>
          <w:sz w:val="22"/>
          <w:szCs w:val="22"/>
        </w:rPr>
      </w:pPr>
    </w:p>
    <w:p w14:paraId="40BC8240" w14:textId="77777777" w:rsidR="00626B87" w:rsidRPr="00557724" w:rsidRDefault="00626B87" w:rsidP="006F0BF6">
      <w:pPr>
        <w:pStyle w:val="Heading1"/>
        <w:rPr>
          <w:rFonts w:asciiTheme="minorHAnsi" w:hAnsiTheme="minorHAnsi" w:cstheme="minorHAnsi"/>
          <w:sz w:val="22"/>
          <w:szCs w:val="22"/>
        </w:rPr>
      </w:pPr>
      <w:r w:rsidRPr="00557724">
        <w:rPr>
          <w:rFonts w:asciiTheme="minorHAnsi" w:hAnsiTheme="minorHAnsi" w:cstheme="minorHAnsi"/>
          <w:sz w:val="22"/>
          <w:szCs w:val="22"/>
        </w:rPr>
        <w:t>Positioning</w:t>
      </w:r>
    </w:p>
    <w:p w14:paraId="1ADDA6D2" w14:textId="77777777" w:rsidR="00626B87" w:rsidRPr="00557724" w:rsidRDefault="00626B87">
      <w:pPr>
        <w:rPr>
          <w:rFonts w:cstheme="minorHAnsi"/>
          <w:sz w:val="22"/>
          <w:szCs w:val="22"/>
        </w:rPr>
      </w:pPr>
    </w:p>
    <w:p w14:paraId="44558A66" w14:textId="77777777" w:rsidR="00513B37" w:rsidRPr="00557724" w:rsidRDefault="00513B37">
      <w:pPr>
        <w:rPr>
          <w:rFonts w:cstheme="minorHAnsi"/>
          <w:sz w:val="22"/>
          <w:szCs w:val="22"/>
        </w:rPr>
      </w:pPr>
      <w:proofErr w:type="spellStart"/>
      <w:r w:rsidRPr="00557724">
        <w:rPr>
          <w:rFonts w:cstheme="minorHAnsi"/>
          <w:sz w:val="22"/>
          <w:szCs w:val="22"/>
        </w:rPr>
        <w:t>RegTech</w:t>
      </w:r>
      <w:proofErr w:type="spellEnd"/>
    </w:p>
    <w:p w14:paraId="20AB492B" w14:textId="77777777" w:rsidR="004D664F" w:rsidRPr="00557724" w:rsidRDefault="004D664F">
      <w:pPr>
        <w:rPr>
          <w:rFonts w:cstheme="minorHAnsi"/>
          <w:sz w:val="22"/>
          <w:szCs w:val="22"/>
        </w:rPr>
      </w:pPr>
      <w:r w:rsidRPr="00557724">
        <w:rPr>
          <w:rFonts w:cstheme="minorHAnsi"/>
          <w:sz w:val="22"/>
          <w:szCs w:val="22"/>
        </w:rPr>
        <w:t>Insights &amp; Interpretation</w:t>
      </w:r>
    </w:p>
    <w:p w14:paraId="6622AF7D" w14:textId="77777777" w:rsidR="004D664F" w:rsidRPr="00557724" w:rsidRDefault="004D664F">
      <w:pPr>
        <w:rPr>
          <w:rFonts w:cstheme="minorHAnsi"/>
          <w:sz w:val="22"/>
          <w:szCs w:val="22"/>
        </w:rPr>
      </w:pPr>
    </w:p>
    <w:p w14:paraId="5BB34971" w14:textId="77777777" w:rsidR="00626B87" w:rsidRPr="00557724" w:rsidRDefault="00626B87" w:rsidP="00F32475">
      <w:pPr>
        <w:pStyle w:val="Heading1"/>
        <w:rPr>
          <w:rFonts w:asciiTheme="minorHAnsi" w:hAnsiTheme="minorHAnsi" w:cstheme="minorHAnsi"/>
          <w:sz w:val="22"/>
          <w:szCs w:val="22"/>
        </w:rPr>
      </w:pPr>
      <w:r w:rsidRPr="00557724">
        <w:rPr>
          <w:rFonts w:asciiTheme="minorHAnsi" w:hAnsiTheme="minorHAnsi" w:cstheme="minorHAnsi"/>
          <w:sz w:val="22"/>
          <w:szCs w:val="22"/>
        </w:rPr>
        <w:t>Features &amp; Benefits</w:t>
      </w:r>
    </w:p>
    <w:p w14:paraId="081557A2" w14:textId="77777777" w:rsidR="00084E1B" w:rsidRPr="00557724" w:rsidRDefault="00084E1B">
      <w:pPr>
        <w:rPr>
          <w:rFonts w:cstheme="minorHAnsi"/>
          <w:sz w:val="22"/>
          <w:szCs w:val="22"/>
        </w:rPr>
      </w:pPr>
    </w:p>
    <w:p w14:paraId="35CFA4B0" w14:textId="77777777" w:rsidR="00071864" w:rsidRPr="00557724" w:rsidRDefault="00071864">
      <w:pPr>
        <w:rPr>
          <w:rFonts w:cstheme="minorHAnsi"/>
          <w:i/>
          <w:sz w:val="22"/>
          <w:szCs w:val="22"/>
        </w:rPr>
      </w:pPr>
      <w:r w:rsidRPr="00557724">
        <w:rPr>
          <w:rFonts w:cstheme="minorHAnsi"/>
          <w:i/>
          <w:sz w:val="22"/>
          <w:szCs w:val="22"/>
        </w:rPr>
        <w:t>Overall Product</w:t>
      </w:r>
    </w:p>
    <w:tbl>
      <w:tblPr>
        <w:tblStyle w:val="TableGrid"/>
        <w:tblW w:w="0" w:type="auto"/>
        <w:tblLook w:val="04A0" w:firstRow="1" w:lastRow="0" w:firstColumn="1" w:lastColumn="0" w:noHBand="0" w:noVBand="1"/>
      </w:tblPr>
      <w:tblGrid>
        <w:gridCol w:w="4505"/>
        <w:gridCol w:w="4505"/>
      </w:tblGrid>
      <w:tr w:rsidR="00F32475" w:rsidRPr="00557724" w14:paraId="383CFFF5" w14:textId="77777777" w:rsidTr="00F32475">
        <w:tc>
          <w:tcPr>
            <w:tcW w:w="4505" w:type="dxa"/>
          </w:tcPr>
          <w:p w14:paraId="79EDCEAC" w14:textId="77777777" w:rsidR="00F32475" w:rsidRPr="00557724" w:rsidRDefault="00F32475">
            <w:pPr>
              <w:rPr>
                <w:rFonts w:cstheme="minorHAnsi"/>
                <w:b/>
                <w:sz w:val="22"/>
                <w:szCs w:val="22"/>
              </w:rPr>
            </w:pPr>
            <w:r w:rsidRPr="00557724">
              <w:rPr>
                <w:rFonts w:cstheme="minorHAnsi"/>
                <w:b/>
                <w:sz w:val="22"/>
                <w:szCs w:val="22"/>
              </w:rPr>
              <w:t>Feature</w:t>
            </w:r>
          </w:p>
        </w:tc>
        <w:tc>
          <w:tcPr>
            <w:tcW w:w="4505" w:type="dxa"/>
          </w:tcPr>
          <w:p w14:paraId="331E9B6A" w14:textId="77777777" w:rsidR="00F32475" w:rsidRPr="00557724" w:rsidRDefault="00086658">
            <w:pPr>
              <w:rPr>
                <w:rFonts w:cstheme="minorHAnsi"/>
                <w:b/>
                <w:sz w:val="22"/>
                <w:szCs w:val="22"/>
              </w:rPr>
            </w:pPr>
            <w:r w:rsidRPr="00557724">
              <w:rPr>
                <w:rFonts w:cstheme="minorHAnsi"/>
                <w:b/>
                <w:sz w:val="22"/>
                <w:szCs w:val="22"/>
              </w:rPr>
              <w:t xml:space="preserve">So </w:t>
            </w:r>
            <w:proofErr w:type="gramStart"/>
            <w:r w:rsidRPr="00557724">
              <w:rPr>
                <w:rFonts w:cstheme="minorHAnsi"/>
                <w:b/>
                <w:sz w:val="22"/>
                <w:szCs w:val="22"/>
              </w:rPr>
              <w:t>what ?</w:t>
            </w:r>
            <w:proofErr w:type="gramEnd"/>
          </w:p>
        </w:tc>
      </w:tr>
      <w:tr w:rsidR="00F32475" w:rsidRPr="00557724" w14:paraId="31475D85" w14:textId="77777777" w:rsidTr="00F32475">
        <w:tc>
          <w:tcPr>
            <w:tcW w:w="4505" w:type="dxa"/>
          </w:tcPr>
          <w:p w14:paraId="17343AAA"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Quick to deploy</w:t>
            </w:r>
          </w:p>
        </w:tc>
        <w:tc>
          <w:tcPr>
            <w:tcW w:w="4505" w:type="dxa"/>
          </w:tcPr>
          <w:p w14:paraId="49BB4B5F" w14:textId="77777777" w:rsidR="00F32475" w:rsidRPr="00557724" w:rsidRDefault="00F32475" w:rsidP="00557724">
            <w:pPr>
              <w:rPr>
                <w:rFonts w:cstheme="minorHAnsi"/>
                <w:sz w:val="22"/>
                <w:szCs w:val="22"/>
              </w:rPr>
            </w:pPr>
            <w:r w:rsidRPr="00557724">
              <w:rPr>
                <w:rFonts w:cstheme="minorHAnsi"/>
                <w:sz w:val="22"/>
                <w:szCs w:val="22"/>
              </w:rPr>
              <w:t>Speed-to-value</w:t>
            </w:r>
          </w:p>
        </w:tc>
      </w:tr>
      <w:tr w:rsidR="00F32475" w:rsidRPr="00557724" w14:paraId="7FEC5C75" w14:textId="77777777" w:rsidTr="00F32475">
        <w:tc>
          <w:tcPr>
            <w:tcW w:w="4505" w:type="dxa"/>
          </w:tcPr>
          <w:p w14:paraId="19DB8146"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Near real time</w:t>
            </w:r>
          </w:p>
        </w:tc>
        <w:tc>
          <w:tcPr>
            <w:tcW w:w="4505" w:type="dxa"/>
          </w:tcPr>
          <w:p w14:paraId="14FB18A0" w14:textId="77777777" w:rsidR="00F32475" w:rsidRPr="00557724" w:rsidRDefault="00F32475" w:rsidP="00557724">
            <w:pPr>
              <w:rPr>
                <w:rFonts w:cstheme="minorHAnsi"/>
                <w:sz w:val="22"/>
                <w:szCs w:val="22"/>
              </w:rPr>
            </w:pPr>
            <w:r w:rsidRPr="00557724">
              <w:rPr>
                <w:rFonts w:cstheme="minorHAnsi"/>
                <w:sz w:val="22"/>
                <w:szCs w:val="22"/>
              </w:rPr>
              <w:t>Peace of mind</w:t>
            </w:r>
          </w:p>
        </w:tc>
      </w:tr>
      <w:tr w:rsidR="00F32475" w:rsidRPr="00557724" w14:paraId="68BB4EDE" w14:textId="77777777" w:rsidTr="00F32475">
        <w:tc>
          <w:tcPr>
            <w:tcW w:w="4505" w:type="dxa"/>
          </w:tcPr>
          <w:p w14:paraId="29A3E666"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No evaluation bias</w:t>
            </w:r>
          </w:p>
        </w:tc>
        <w:tc>
          <w:tcPr>
            <w:tcW w:w="4505" w:type="dxa"/>
          </w:tcPr>
          <w:p w14:paraId="0FCA8E21" w14:textId="77777777" w:rsidR="00F32475" w:rsidRPr="00557724" w:rsidRDefault="00F32475" w:rsidP="00557724">
            <w:pPr>
              <w:rPr>
                <w:rFonts w:cstheme="minorHAnsi"/>
                <w:sz w:val="22"/>
                <w:szCs w:val="22"/>
              </w:rPr>
            </w:pPr>
            <w:r w:rsidRPr="00557724">
              <w:rPr>
                <w:rFonts w:cstheme="minorHAnsi"/>
                <w:sz w:val="22"/>
                <w:szCs w:val="22"/>
              </w:rPr>
              <w:t>Accuracy</w:t>
            </w:r>
          </w:p>
        </w:tc>
      </w:tr>
      <w:tr w:rsidR="00F32475" w:rsidRPr="00557724" w14:paraId="15948172" w14:textId="77777777" w:rsidTr="00F32475">
        <w:tc>
          <w:tcPr>
            <w:tcW w:w="4505" w:type="dxa"/>
          </w:tcPr>
          <w:p w14:paraId="74CD9467"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Consistent</w:t>
            </w:r>
          </w:p>
        </w:tc>
        <w:tc>
          <w:tcPr>
            <w:tcW w:w="4505" w:type="dxa"/>
          </w:tcPr>
          <w:p w14:paraId="0DC339FE" w14:textId="77777777" w:rsidR="00F32475" w:rsidRPr="00557724" w:rsidRDefault="00F32475" w:rsidP="00557724">
            <w:pPr>
              <w:rPr>
                <w:rFonts w:cstheme="minorHAnsi"/>
                <w:sz w:val="22"/>
                <w:szCs w:val="22"/>
              </w:rPr>
            </w:pPr>
            <w:r w:rsidRPr="00557724">
              <w:rPr>
                <w:rFonts w:cstheme="minorHAnsi"/>
                <w:sz w:val="22"/>
                <w:szCs w:val="22"/>
              </w:rPr>
              <w:t>Accuracy</w:t>
            </w:r>
          </w:p>
        </w:tc>
      </w:tr>
      <w:tr w:rsidR="00F32475" w:rsidRPr="00557724" w14:paraId="453DEEF2" w14:textId="77777777" w:rsidTr="00F32475">
        <w:tc>
          <w:tcPr>
            <w:tcW w:w="4505" w:type="dxa"/>
          </w:tcPr>
          <w:p w14:paraId="7D36A06B"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Quantitative</w:t>
            </w:r>
          </w:p>
        </w:tc>
        <w:tc>
          <w:tcPr>
            <w:tcW w:w="4505" w:type="dxa"/>
          </w:tcPr>
          <w:p w14:paraId="33B516F1" w14:textId="77777777" w:rsidR="00F32475" w:rsidRPr="00557724" w:rsidRDefault="00F32475" w:rsidP="00557724">
            <w:pPr>
              <w:rPr>
                <w:rFonts w:cstheme="minorHAnsi"/>
                <w:sz w:val="22"/>
                <w:szCs w:val="22"/>
              </w:rPr>
            </w:pPr>
            <w:r w:rsidRPr="00557724">
              <w:rPr>
                <w:rFonts w:cstheme="minorHAnsi"/>
                <w:sz w:val="22"/>
                <w:szCs w:val="22"/>
              </w:rPr>
              <w:t>Accuracy</w:t>
            </w:r>
          </w:p>
        </w:tc>
      </w:tr>
      <w:tr w:rsidR="00F32475" w:rsidRPr="00557724" w14:paraId="6DE23530" w14:textId="77777777" w:rsidTr="00F32475">
        <w:tc>
          <w:tcPr>
            <w:tcW w:w="4505" w:type="dxa"/>
          </w:tcPr>
          <w:p w14:paraId="74049A1E"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100% of calls will be reviewed</w:t>
            </w:r>
          </w:p>
        </w:tc>
        <w:tc>
          <w:tcPr>
            <w:tcW w:w="4505" w:type="dxa"/>
          </w:tcPr>
          <w:p w14:paraId="6F9979CA" w14:textId="77777777" w:rsidR="00F32475" w:rsidRPr="00557724" w:rsidRDefault="00F32475" w:rsidP="00557724">
            <w:pPr>
              <w:autoSpaceDE w:val="0"/>
              <w:autoSpaceDN w:val="0"/>
              <w:adjustRightInd w:val="0"/>
              <w:rPr>
                <w:rFonts w:cstheme="minorHAnsi"/>
                <w:color w:val="000000" w:themeColor="text1"/>
                <w:sz w:val="22"/>
                <w:szCs w:val="22"/>
                <w:lang w:val="en-US"/>
              </w:rPr>
            </w:pPr>
            <w:r w:rsidRPr="00557724">
              <w:rPr>
                <w:rFonts w:cstheme="minorHAnsi"/>
                <w:color w:val="000000" w:themeColor="text1"/>
                <w:sz w:val="22"/>
                <w:szCs w:val="22"/>
                <w:lang w:val="en-US"/>
              </w:rPr>
              <w:t>Eradicating exposure and delivering auditable measures for conduct</w:t>
            </w:r>
          </w:p>
        </w:tc>
      </w:tr>
      <w:tr w:rsidR="00F32475" w:rsidRPr="00557724" w14:paraId="0BD24BB2" w14:textId="77777777" w:rsidTr="00F32475">
        <w:tc>
          <w:tcPr>
            <w:tcW w:w="4505" w:type="dxa"/>
          </w:tcPr>
          <w:p w14:paraId="1A1F678E"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color w:val="000000" w:themeColor="text1"/>
                <w:sz w:val="22"/>
                <w:szCs w:val="22"/>
                <w:lang w:val="en-US"/>
              </w:rPr>
              <w:t>New measures comparing pace of conversation, jargon used, sentiment and energy</w:t>
            </w:r>
          </w:p>
        </w:tc>
        <w:tc>
          <w:tcPr>
            <w:tcW w:w="4505" w:type="dxa"/>
          </w:tcPr>
          <w:p w14:paraId="41D46277" w14:textId="77777777" w:rsidR="00F32475" w:rsidRPr="00557724" w:rsidRDefault="00F32475" w:rsidP="00557724">
            <w:pPr>
              <w:rPr>
                <w:rFonts w:cstheme="minorHAnsi"/>
                <w:sz w:val="22"/>
                <w:szCs w:val="22"/>
              </w:rPr>
            </w:pPr>
            <w:r w:rsidRPr="00557724">
              <w:rPr>
                <w:rFonts w:cstheme="minorHAnsi"/>
                <w:color w:val="000000" w:themeColor="text1"/>
                <w:sz w:val="22"/>
                <w:szCs w:val="22"/>
                <w:lang w:val="en-US"/>
              </w:rPr>
              <w:t>Deepen customer experience improvements</w:t>
            </w:r>
          </w:p>
        </w:tc>
      </w:tr>
      <w:tr w:rsidR="00F32475" w:rsidRPr="00557724" w14:paraId="5FA3B00C" w14:textId="77777777" w:rsidTr="00F32475">
        <w:tc>
          <w:tcPr>
            <w:tcW w:w="4505" w:type="dxa"/>
          </w:tcPr>
          <w:p w14:paraId="1DAEA4B0"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Scalable infrastructure</w:t>
            </w:r>
          </w:p>
        </w:tc>
        <w:tc>
          <w:tcPr>
            <w:tcW w:w="4505" w:type="dxa"/>
          </w:tcPr>
          <w:p w14:paraId="4FF0B02E" w14:textId="77777777" w:rsidR="00F32475" w:rsidRPr="00557724" w:rsidRDefault="00D94CAF" w:rsidP="00557724">
            <w:pPr>
              <w:rPr>
                <w:rFonts w:cstheme="minorHAnsi"/>
                <w:sz w:val="22"/>
                <w:szCs w:val="22"/>
              </w:rPr>
            </w:pPr>
            <w:r>
              <w:rPr>
                <w:rFonts w:cstheme="minorHAnsi"/>
                <w:sz w:val="22"/>
                <w:szCs w:val="22"/>
              </w:rPr>
              <w:t>No constrained by size of call centre</w:t>
            </w:r>
          </w:p>
        </w:tc>
      </w:tr>
      <w:tr w:rsidR="00F32475" w:rsidRPr="00557724" w14:paraId="50EB1069" w14:textId="77777777" w:rsidTr="00F32475">
        <w:tc>
          <w:tcPr>
            <w:tcW w:w="4505" w:type="dxa"/>
          </w:tcPr>
          <w:p w14:paraId="25A5A64F"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Cloud-based</w:t>
            </w:r>
          </w:p>
        </w:tc>
        <w:tc>
          <w:tcPr>
            <w:tcW w:w="4505" w:type="dxa"/>
          </w:tcPr>
          <w:p w14:paraId="5EE9F864" w14:textId="77777777" w:rsidR="00F32475" w:rsidRPr="00557724" w:rsidRDefault="00D94CAF" w:rsidP="00557724">
            <w:pPr>
              <w:rPr>
                <w:rFonts w:cstheme="minorHAnsi"/>
                <w:sz w:val="22"/>
                <w:szCs w:val="22"/>
              </w:rPr>
            </w:pPr>
            <w:r>
              <w:rPr>
                <w:rFonts w:cstheme="minorHAnsi"/>
                <w:sz w:val="22"/>
                <w:szCs w:val="22"/>
              </w:rPr>
              <w:t>Speed-to-value</w:t>
            </w:r>
          </w:p>
        </w:tc>
      </w:tr>
      <w:tr w:rsidR="00F32475" w:rsidRPr="00557724" w14:paraId="2981A71B" w14:textId="77777777" w:rsidTr="00F32475">
        <w:tc>
          <w:tcPr>
            <w:tcW w:w="4505" w:type="dxa"/>
          </w:tcPr>
          <w:p w14:paraId="64E15E30"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Secure</w:t>
            </w:r>
          </w:p>
        </w:tc>
        <w:tc>
          <w:tcPr>
            <w:tcW w:w="4505" w:type="dxa"/>
          </w:tcPr>
          <w:p w14:paraId="34E753AB" w14:textId="77777777" w:rsidR="00F32475" w:rsidRPr="00557724" w:rsidRDefault="00D94CAF" w:rsidP="00557724">
            <w:pPr>
              <w:rPr>
                <w:rFonts w:cstheme="minorHAnsi"/>
                <w:sz w:val="22"/>
                <w:szCs w:val="22"/>
              </w:rPr>
            </w:pPr>
            <w:r>
              <w:rPr>
                <w:rFonts w:cstheme="minorHAnsi"/>
                <w:sz w:val="22"/>
                <w:szCs w:val="22"/>
              </w:rPr>
              <w:t>Secure</w:t>
            </w:r>
          </w:p>
        </w:tc>
      </w:tr>
      <w:tr w:rsidR="00F32475" w:rsidRPr="00557724" w14:paraId="2CA9411C" w14:textId="77777777" w:rsidTr="00F32475">
        <w:tc>
          <w:tcPr>
            <w:tcW w:w="4505" w:type="dxa"/>
          </w:tcPr>
          <w:p w14:paraId="6DF4846F" w14:textId="77777777" w:rsidR="00F32475" w:rsidRPr="006B220C" w:rsidRDefault="00F32475" w:rsidP="006B220C">
            <w:pPr>
              <w:pStyle w:val="ListParagraph"/>
              <w:numPr>
                <w:ilvl w:val="0"/>
                <w:numId w:val="17"/>
              </w:numPr>
              <w:ind w:left="312" w:hanging="284"/>
              <w:rPr>
                <w:rFonts w:cstheme="minorHAnsi"/>
                <w:sz w:val="22"/>
                <w:szCs w:val="22"/>
              </w:rPr>
            </w:pPr>
            <w:r w:rsidRPr="00036984">
              <w:rPr>
                <w:rFonts w:cstheme="minorHAnsi"/>
                <w:color w:val="FF0000"/>
                <w:sz w:val="22"/>
                <w:szCs w:val="22"/>
              </w:rPr>
              <w:t>PCI Compliant</w:t>
            </w:r>
            <w:r w:rsidR="00D94CAF" w:rsidRPr="00036984">
              <w:rPr>
                <w:rFonts w:cstheme="minorHAnsi"/>
                <w:color w:val="FF0000"/>
                <w:sz w:val="22"/>
                <w:szCs w:val="22"/>
              </w:rPr>
              <w:t xml:space="preserve">: PCI (credit card information) stored on the database in a secure way with specific levels of encryption. We can apply PCI compliance to the product. If a transcript was created by listening to a phone call and the card number was in that transcript, that would be non-PCI compliant. </w:t>
            </w:r>
            <w:proofErr w:type="spellStart"/>
            <w:r w:rsidR="00D94CAF" w:rsidRPr="00036984">
              <w:rPr>
                <w:rFonts w:cstheme="minorHAnsi"/>
                <w:color w:val="FF0000"/>
                <w:sz w:val="22"/>
                <w:szCs w:val="22"/>
              </w:rPr>
              <w:t>VoceiBase</w:t>
            </w:r>
            <w:proofErr w:type="spellEnd"/>
            <w:r w:rsidR="00D94CAF" w:rsidRPr="00036984">
              <w:rPr>
                <w:rFonts w:cstheme="minorHAnsi"/>
                <w:color w:val="FF0000"/>
                <w:sz w:val="22"/>
                <w:szCs w:val="22"/>
              </w:rPr>
              <w:t xml:space="preserve"> solution allows card numbers to be redacted from the transcript and call recording </w:t>
            </w:r>
          </w:p>
        </w:tc>
        <w:tc>
          <w:tcPr>
            <w:tcW w:w="4505" w:type="dxa"/>
          </w:tcPr>
          <w:p w14:paraId="5889770E" w14:textId="77777777" w:rsidR="00F32475" w:rsidRPr="00557724" w:rsidRDefault="00D94CAF" w:rsidP="00557724">
            <w:pPr>
              <w:rPr>
                <w:rFonts w:cstheme="minorHAnsi"/>
                <w:sz w:val="22"/>
                <w:szCs w:val="22"/>
              </w:rPr>
            </w:pPr>
            <w:r>
              <w:rPr>
                <w:rFonts w:cstheme="minorHAnsi"/>
                <w:sz w:val="22"/>
                <w:szCs w:val="22"/>
              </w:rPr>
              <w:t>Secure. No possible loss of card holder information</w:t>
            </w:r>
          </w:p>
        </w:tc>
      </w:tr>
      <w:tr w:rsidR="00F32475" w:rsidRPr="00557724" w14:paraId="24037D37" w14:textId="77777777" w:rsidTr="00F32475">
        <w:tc>
          <w:tcPr>
            <w:tcW w:w="4505" w:type="dxa"/>
          </w:tcPr>
          <w:p w14:paraId="74338DA9" w14:textId="77777777" w:rsidR="00F32475" w:rsidRPr="006B220C" w:rsidRDefault="00F32475" w:rsidP="006B220C">
            <w:pPr>
              <w:pStyle w:val="ListParagraph"/>
              <w:numPr>
                <w:ilvl w:val="0"/>
                <w:numId w:val="17"/>
              </w:numPr>
              <w:ind w:left="312" w:hanging="284"/>
              <w:rPr>
                <w:rFonts w:cstheme="minorHAnsi"/>
                <w:sz w:val="22"/>
                <w:szCs w:val="22"/>
              </w:rPr>
            </w:pPr>
            <w:r w:rsidRPr="006B220C">
              <w:rPr>
                <w:rFonts w:cstheme="minorHAnsi"/>
                <w:sz w:val="22"/>
                <w:szCs w:val="22"/>
              </w:rPr>
              <w:t xml:space="preserve">Proprietary </w:t>
            </w:r>
            <w:r w:rsidR="00D94CAF">
              <w:rPr>
                <w:rFonts w:cstheme="minorHAnsi"/>
                <w:sz w:val="22"/>
                <w:szCs w:val="22"/>
              </w:rPr>
              <w:t>&amp; unique features</w:t>
            </w:r>
          </w:p>
        </w:tc>
        <w:tc>
          <w:tcPr>
            <w:tcW w:w="4505" w:type="dxa"/>
          </w:tcPr>
          <w:p w14:paraId="78CE78F6" w14:textId="77777777" w:rsidR="00F32475" w:rsidRPr="00557724" w:rsidRDefault="00D94CAF" w:rsidP="00557724">
            <w:pPr>
              <w:rPr>
                <w:rFonts w:cstheme="minorHAnsi"/>
                <w:sz w:val="22"/>
                <w:szCs w:val="22"/>
              </w:rPr>
            </w:pPr>
            <w:r>
              <w:rPr>
                <w:rFonts w:cstheme="minorHAnsi"/>
                <w:sz w:val="22"/>
                <w:szCs w:val="22"/>
              </w:rPr>
              <w:t>Features which only Ekko has</w:t>
            </w:r>
          </w:p>
        </w:tc>
      </w:tr>
      <w:tr w:rsidR="00F32475" w:rsidRPr="00557724" w14:paraId="3C1CF606" w14:textId="77777777" w:rsidTr="00F32475">
        <w:tc>
          <w:tcPr>
            <w:tcW w:w="4505" w:type="dxa"/>
          </w:tcPr>
          <w:p w14:paraId="34E76698" w14:textId="77777777" w:rsidR="00F32475" w:rsidRPr="006B220C" w:rsidRDefault="00071864" w:rsidP="006B220C">
            <w:pPr>
              <w:pStyle w:val="ListParagraph"/>
              <w:numPr>
                <w:ilvl w:val="0"/>
                <w:numId w:val="17"/>
              </w:numPr>
              <w:ind w:left="312" w:hanging="284"/>
              <w:rPr>
                <w:rFonts w:cstheme="minorHAnsi"/>
                <w:sz w:val="22"/>
                <w:szCs w:val="22"/>
              </w:rPr>
            </w:pPr>
            <w:r w:rsidRPr="006B220C">
              <w:rPr>
                <w:rFonts w:cstheme="minorHAnsi"/>
                <w:sz w:val="22"/>
                <w:szCs w:val="22"/>
              </w:rPr>
              <w:t>High quality audio recording</w:t>
            </w:r>
          </w:p>
        </w:tc>
        <w:tc>
          <w:tcPr>
            <w:tcW w:w="4505" w:type="dxa"/>
          </w:tcPr>
          <w:p w14:paraId="2C57B73A" w14:textId="77777777" w:rsidR="00F32475" w:rsidRPr="00557724" w:rsidRDefault="00D94CAF" w:rsidP="00557724">
            <w:pPr>
              <w:rPr>
                <w:rFonts w:cstheme="minorHAnsi"/>
                <w:sz w:val="22"/>
                <w:szCs w:val="22"/>
              </w:rPr>
            </w:pPr>
            <w:r>
              <w:rPr>
                <w:rFonts w:cstheme="minorHAnsi"/>
                <w:sz w:val="22"/>
                <w:szCs w:val="22"/>
              </w:rPr>
              <w:t>Highly accurate transcription</w:t>
            </w:r>
          </w:p>
        </w:tc>
      </w:tr>
      <w:tr w:rsidR="00D94CAF" w:rsidRPr="00557724" w14:paraId="3F34F62A" w14:textId="77777777" w:rsidTr="00F32475">
        <w:tc>
          <w:tcPr>
            <w:tcW w:w="4505" w:type="dxa"/>
          </w:tcPr>
          <w:p w14:paraId="3E1728BC"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000000"/>
                <w:sz w:val="22"/>
                <w:szCs w:val="22"/>
                <w:lang w:val="en-US"/>
              </w:rPr>
            </w:pPr>
            <w:r w:rsidRPr="006B220C">
              <w:rPr>
                <w:rFonts w:cstheme="minorHAnsi"/>
                <w:color w:val="202022"/>
                <w:sz w:val="22"/>
                <w:szCs w:val="22"/>
                <w:lang w:val="en-US"/>
              </w:rPr>
              <w:t xml:space="preserve">Accurate deep learning speech recognition and transcription </w:t>
            </w:r>
          </w:p>
        </w:tc>
        <w:tc>
          <w:tcPr>
            <w:tcW w:w="4505" w:type="dxa"/>
          </w:tcPr>
          <w:p w14:paraId="198284FF" w14:textId="77777777" w:rsidR="00D94CAF" w:rsidRPr="00557724" w:rsidRDefault="00D94CAF" w:rsidP="00D94CAF">
            <w:pPr>
              <w:rPr>
                <w:rFonts w:cstheme="minorHAnsi"/>
                <w:sz w:val="22"/>
                <w:szCs w:val="22"/>
              </w:rPr>
            </w:pPr>
            <w:r>
              <w:rPr>
                <w:rFonts w:cstheme="minorHAnsi"/>
                <w:sz w:val="22"/>
                <w:szCs w:val="22"/>
              </w:rPr>
              <w:t>Highly accurate transcription</w:t>
            </w:r>
          </w:p>
        </w:tc>
      </w:tr>
      <w:tr w:rsidR="00D94CAF" w:rsidRPr="00557724" w14:paraId="7053CB67" w14:textId="77777777" w:rsidTr="00F32475">
        <w:tc>
          <w:tcPr>
            <w:tcW w:w="4505" w:type="dxa"/>
          </w:tcPr>
          <w:p w14:paraId="6DD486B1"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000000"/>
                <w:sz w:val="22"/>
                <w:szCs w:val="22"/>
                <w:lang w:val="en-US"/>
              </w:rPr>
            </w:pPr>
            <w:r w:rsidRPr="006B220C">
              <w:rPr>
                <w:rFonts w:cstheme="minorHAnsi"/>
                <w:color w:val="202022"/>
                <w:sz w:val="22"/>
                <w:szCs w:val="22"/>
                <w:lang w:val="en-US"/>
              </w:rPr>
              <w:t xml:space="preserve">Advanced Natural Language Processing </w:t>
            </w:r>
          </w:p>
        </w:tc>
        <w:tc>
          <w:tcPr>
            <w:tcW w:w="4505" w:type="dxa"/>
          </w:tcPr>
          <w:p w14:paraId="0D40218D" w14:textId="77777777" w:rsidR="00D94CAF" w:rsidRPr="00557724" w:rsidRDefault="00D94CAF" w:rsidP="00D94CAF">
            <w:pPr>
              <w:rPr>
                <w:rFonts w:cstheme="minorHAnsi"/>
                <w:sz w:val="22"/>
                <w:szCs w:val="22"/>
              </w:rPr>
            </w:pPr>
            <w:r>
              <w:rPr>
                <w:rFonts w:cstheme="minorHAnsi"/>
                <w:sz w:val="22"/>
                <w:szCs w:val="22"/>
              </w:rPr>
              <w:t>Features which only Ekko has. Highly enriched information extracted from transcripts</w:t>
            </w:r>
          </w:p>
        </w:tc>
      </w:tr>
      <w:tr w:rsidR="00D94CAF" w:rsidRPr="00557724" w14:paraId="29289ACF" w14:textId="77777777" w:rsidTr="00F32475">
        <w:tc>
          <w:tcPr>
            <w:tcW w:w="4505" w:type="dxa"/>
          </w:tcPr>
          <w:p w14:paraId="59AF1C90"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000000"/>
                <w:sz w:val="22"/>
                <w:szCs w:val="22"/>
                <w:lang w:val="en-US"/>
              </w:rPr>
            </w:pPr>
            <w:r w:rsidRPr="006B220C">
              <w:rPr>
                <w:rFonts w:cstheme="minorHAnsi"/>
                <w:color w:val="202022"/>
                <w:sz w:val="22"/>
                <w:szCs w:val="22"/>
                <w:lang w:val="en-US"/>
              </w:rPr>
              <w:t>Bayesian and probabilistic search, match and phrase identification</w:t>
            </w:r>
            <w:r>
              <w:rPr>
                <w:rFonts w:cstheme="minorHAnsi"/>
                <w:color w:val="202022"/>
                <w:sz w:val="22"/>
                <w:szCs w:val="22"/>
                <w:lang w:val="en-US"/>
              </w:rPr>
              <w:t>. Synonym match capability</w:t>
            </w:r>
          </w:p>
        </w:tc>
        <w:tc>
          <w:tcPr>
            <w:tcW w:w="4505" w:type="dxa"/>
          </w:tcPr>
          <w:p w14:paraId="2DE79AC1" w14:textId="77777777" w:rsidR="00D94CAF" w:rsidRPr="00557724" w:rsidRDefault="00D94CAF" w:rsidP="00D94CAF">
            <w:pPr>
              <w:rPr>
                <w:rFonts w:cstheme="minorHAnsi"/>
                <w:sz w:val="22"/>
                <w:szCs w:val="22"/>
              </w:rPr>
            </w:pPr>
            <w:r>
              <w:rPr>
                <w:rFonts w:cstheme="minorHAnsi"/>
                <w:sz w:val="22"/>
                <w:szCs w:val="22"/>
              </w:rPr>
              <w:t xml:space="preserve">Enable features to be created from phrases. Also helps with measuring script adherence, </w:t>
            </w:r>
            <w:r>
              <w:rPr>
                <w:rFonts w:cstheme="minorHAnsi"/>
                <w:sz w:val="22"/>
                <w:szCs w:val="22"/>
              </w:rPr>
              <w:lastRenderedPageBreak/>
              <w:t>script compliance, not constrained by specific language, dialect or accent</w:t>
            </w:r>
          </w:p>
        </w:tc>
      </w:tr>
      <w:tr w:rsidR="00D94CAF" w:rsidRPr="00557724" w14:paraId="7ED5947C" w14:textId="77777777" w:rsidTr="00F32475">
        <w:tc>
          <w:tcPr>
            <w:tcW w:w="4505" w:type="dxa"/>
          </w:tcPr>
          <w:p w14:paraId="15C7AFA0"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000000"/>
                <w:sz w:val="22"/>
                <w:szCs w:val="22"/>
                <w:lang w:val="en-US"/>
              </w:rPr>
            </w:pPr>
            <w:r w:rsidRPr="006B220C">
              <w:rPr>
                <w:rFonts w:cstheme="minorHAnsi"/>
                <w:color w:val="202022"/>
                <w:sz w:val="22"/>
                <w:szCs w:val="22"/>
                <w:lang w:val="en-US"/>
              </w:rPr>
              <w:lastRenderedPageBreak/>
              <w:t>Industrial platform with enterprise information delivery</w:t>
            </w:r>
            <w:r>
              <w:rPr>
                <w:rFonts w:cstheme="minorHAnsi"/>
                <w:color w:val="202022"/>
                <w:sz w:val="22"/>
                <w:szCs w:val="22"/>
                <w:lang w:val="en-US"/>
              </w:rPr>
              <w:t xml:space="preserve"> </w:t>
            </w:r>
            <w:r>
              <w:rPr>
                <w:rFonts w:cstheme="minorHAnsi"/>
                <w:sz w:val="22"/>
                <w:szCs w:val="22"/>
              </w:rPr>
              <w:t>with the right authoring and security matrix – enterprise user access management</w:t>
            </w:r>
          </w:p>
        </w:tc>
        <w:tc>
          <w:tcPr>
            <w:tcW w:w="4505" w:type="dxa"/>
          </w:tcPr>
          <w:p w14:paraId="28A937FC" w14:textId="77777777" w:rsidR="00D94CAF" w:rsidRPr="00557724" w:rsidRDefault="00D94CAF" w:rsidP="00D94CAF">
            <w:pPr>
              <w:rPr>
                <w:rFonts w:cstheme="minorHAnsi"/>
                <w:sz w:val="22"/>
                <w:szCs w:val="22"/>
              </w:rPr>
            </w:pPr>
            <w:r>
              <w:rPr>
                <w:rFonts w:cstheme="minorHAnsi"/>
                <w:sz w:val="22"/>
                <w:szCs w:val="22"/>
              </w:rPr>
              <w:t xml:space="preserve">Suitable for large scale organisations and environments </w:t>
            </w:r>
          </w:p>
        </w:tc>
      </w:tr>
      <w:tr w:rsidR="00D94CAF" w:rsidRPr="00557724" w14:paraId="418502BB" w14:textId="77777777" w:rsidTr="00F32475">
        <w:tc>
          <w:tcPr>
            <w:tcW w:w="4505" w:type="dxa"/>
          </w:tcPr>
          <w:p w14:paraId="62AE665C"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000000"/>
                <w:sz w:val="22"/>
                <w:szCs w:val="22"/>
                <w:lang w:val="en-US"/>
              </w:rPr>
            </w:pPr>
            <w:r w:rsidRPr="006B220C">
              <w:rPr>
                <w:rFonts w:cstheme="minorHAnsi"/>
                <w:color w:val="202022"/>
                <w:sz w:val="22"/>
                <w:szCs w:val="22"/>
                <w:lang w:val="en-US"/>
              </w:rPr>
              <w:t>Cloud based privacy and security</w:t>
            </w:r>
          </w:p>
        </w:tc>
        <w:tc>
          <w:tcPr>
            <w:tcW w:w="4505" w:type="dxa"/>
          </w:tcPr>
          <w:p w14:paraId="5799C770" w14:textId="77777777" w:rsidR="00D94CAF" w:rsidRPr="00557724" w:rsidRDefault="00D94CAF" w:rsidP="00D94CAF">
            <w:pPr>
              <w:rPr>
                <w:rFonts w:cstheme="minorHAnsi"/>
                <w:sz w:val="22"/>
                <w:szCs w:val="22"/>
              </w:rPr>
            </w:pPr>
            <w:r>
              <w:rPr>
                <w:rFonts w:cstheme="minorHAnsi"/>
                <w:sz w:val="22"/>
                <w:szCs w:val="22"/>
              </w:rPr>
              <w:t>Secure</w:t>
            </w:r>
          </w:p>
        </w:tc>
      </w:tr>
      <w:tr w:rsidR="00D94CAF" w:rsidRPr="00557724" w14:paraId="36F9009F" w14:textId="77777777" w:rsidTr="00F32475">
        <w:tc>
          <w:tcPr>
            <w:tcW w:w="4505" w:type="dxa"/>
          </w:tcPr>
          <w:p w14:paraId="26C6A11E"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202022"/>
                <w:sz w:val="22"/>
                <w:szCs w:val="22"/>
                <w:lang w:val="en-US"/>
              </w:rPr>
            </w:pPr>
            <w:r w:rsidRPr="006B220C">
              <w:rPr>
                <w:rFonts w:cstheme="minorHAnsi"/>
                <w:color w:val="202022"/>
                <w:sz w:val="22"/>
                <w:szCs w:val="22"/>
                <w:lang w:val="en-US"/>
              </w:rPr>
              <w:t>100% calls reviewed</w:t>
            </w:r>
          </w:p>
        </w:tc>
        <w:tc>
          <w:tcPr>
            <w:tcW w:w="4505" w:type="dxa"/>
          </w:tcPr>
          <w:p w14:paraId="2D1FC5EE" w14:textId="77777777" w:rsidR="00D94CAF" w:rsidRPr="00557724" w:rsidRDefault="00B66B6C" w:rsidP="00D94CAF">
            <w:pPr>
              <w:rPr>
                <w:rFonts w:cstheme="minorHAnsi"/>
                <w:sz w:val="22"/>
                <w:szCs w:val="22"/>
              </w:rPr>
            </w:pPr>
            <w:r>
              <w:rPr>
                <w:rFonts w:cstheme="minorHAnsi"/>
                <w:sz w:val="22"/>
                <w:szCs w:val="22"/>
              </w:rPr>
              <w:t>Complete (rather than limited) oversight, h</w:t>
            </w:r>
            <w:r w:rsidR="00D94CAF">
              <w:rPr>
                <w:rFonts w:cstheme="minorHAnsi"/>
                <w:sz w:val="22"/>
                <w:szCs w:val="22"/>
              </w:rPr>
              <w:t>igh level of compliance, low risk of missing something important</w:t>
            </w:r>
          </w:p>
        </w:tc>
      </w:tr>
      <w:tr w:rsidR="00D94CAF" w:rsidRPr="00557724" w14:paraId="1DDF5625" w14:textId="77777777" w:rsidTr="00F32475">
        <w:tc>
          <w:tcPr>
            <w:tcW w:w="4505" w:type="dxa"/>
          </w:tcPr>
          <w:p w14:paraId="0999A058"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000000"/>
                <w:sz w:val="22"/>
                <w:szCs w:val="22"/>
                <w:lang w:val="en-US"/>
              </w:rPr>
            </w:pPr>
            <w:r w:rsidRPr="006B220C">
              <w:rPr>
                <w:rFonts w:cstheme="minorHAnsi"/>
                <w:color w:val="202022"/>
                <w:sz w:val="22"/>
                <w:szCs w:val="22"/>
                <w:lang w:val="en-US"/>
              </w:rPr>
              <w:t xml:space="preserve">Automation and quantitative delivery of QM activities </w:t>
            </w:r>
          </w:p>
        </w:tc>
        <w:tc>
          <w:tcPr>
            <w:tcW w:w="4505" w:type="dxa"/>
          </w:tcPr>
          <w:p w14:paraId="65A8F581" w14:textId="77777777" w:rsidR="00D94CAF" w:rsidRPr="00557724" w:rsidRDefault="00D94CAF" w:rsidP="00D94CAF">
            <w:pPr>
              <w:rPr>
                <w:rFonts w:cstheme="minorHAnsi"/>
                <w:sz w:val="22"/>
                <w:szCs w:val="22"/>
              </w:rPr>
            </w:pPr>
            <w:r w:rsidRPr="00557724">
              <w:rPr>
                <w:rFonts w:cstheme="minorHAnsi"/>
                <w:color w:val="202022"/>
                <w:sz w:val="22"/>
                <w:szCs w:val="22"/>
                <w:lang w:val="en-US"/>
              </w:rPr>
              <w:t>Saving money</w:t>
            </w:r>
            <w:r w:rsidR="00B66B6C">
              <w:rPr>
                <w:rFonts w:cstheme="minorHAnsi"/>
                <w:color w:val="202022"/>
                <w:sz w:val="22"/>
                <w:szCs w:val="22"/>
                <w:lang w:val="en-US"/>
              </w:rPr>
              <w:t>, reducing risk, improving performance, training opportunities, broad insights, quantitative not qualitative</w:t>
            </w:r>
          </w:p>
        </w:tc>
      </w:tr>
      <w:tr w:rsidR="00D94CAF" w:rsidRPr="00557724" w14:paraId="26168223" w14:textId="77777777" w:rsidTr="00F32475">
        <w:tc>
          <w:tcPr>
            <w:tcW w:w="4505" w:type="dxa"/>
          </w:tcPr>
          <w:p w14:paraId="1BF87BB9"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202022"/>
                <w:sz w:val="22"/>
                <w:szCs w:val="22"/>
                <w:lang w:val="en-US"/>
              </w:rPr>
            </w:pPr>
            <w:r w:rsidRPr="006B220C">
              <w:rPr>
                <w:rFonts w:cstheme="minorHAnsi"/>
                <w:color w:val="202022"/>
                <w:sz w:val="22"/>
                <w:szCs w:val="22"/>
                <w:lang w:val="en-US"/>
              </w:rPr>
              <w:t>High levels of accuracy</w:t>
            </w:r>
          </w:p>
        </w:tc>
        <w:tc>
          <w:tcPr>
            <w:tcW w:w="4505" w:type="dxa"/>
          </w:tcPr>
          <w:p w14:paraId="26AF171D" w14:textId="77777777" w:rsidR="00D94CAF" w:rsidRPr="00557724" w:rsidRDefault="00D94CAF" w:rsidP="00D94CAF">
            <w:pPr>
              <w:autoSpaceDE w:val="0"/>
              <w:autoSpaceDN w:val="0"/>
              <w:adjustRightInd w:val="0"/>
              <w:rPr>
                <w:rFonts w:cstheme="minorHAnsi"/>
                <w:color w:val="000000"/>
                <w:sz w:val="22"/>
                <w:szCs w:val="22"/>
                <w:lang w:val="en-US"/>
              </w:rPr>
            </w:pPr>
            <w:r w:rsidRPr="00557724">
              <w:rPr>
                <w:rFonts w:cstheme="minorHAnsi"/>
                <w:color w:val="202022"/>
                <w:sz w:val="22"/>
                <w:szCs w:val="22"/>
                <w:lang w:val="en-US"/>
              </w:rPr>
              <w:t>Promotes training identification, improved sales qualification, time saving and visibility of call quality</w:t>
            </w:r>
          </w:p>
        </w:tc>
      </w:tr>
      <w:tr w:rsidR="00D94CAF" w:rsidRPr="00557724" w14:paraId="4A7A000F" w14:textId="77777777" w:rsidTr="00F32475">
        <w:tc>
          <w:tcPr>
            <w:tcW w:w="4505" w:type="dxa"/>
          </w:tcPr>
          <w:p w14:paraId="488B40F2"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202022"/>
                <w:sz w:val="22"/>
                <w:szCs w:val="22"/>
                <w:lang w:val="en-US"/>
              </w:rPr>
            </w:pPr>
            <w:r w:rsidRPr="006B220C">
              <w:rPr>
                <w:rFonts w:cstheme="minorHAnsi"/>
                <w:color w:val="202022"/>
                <w:sz w:val="22"/>
                <w:szCs w:val="22"/>
                <w:lang w:val="en-US"/>
              </w:rPr>
              <w:t>Unique and scalable product (both in client applicability and functionality)</w:t>
            </w:r>
          </w:p>
        </w:tc>
        <w:tc>
          <w:tcPr>
            <w:tcW w:w="4505" w:type="dxa"/>
          </w:tcPr>
          <w:p w14:paraId="214761A7" w14:textId="77777777" w:rsidR="00D94CAF" w:rsidRPr="00557724" w:rsidRDefault="00B66B6C" w:rsidP="00D94CAF">
            <w:pPr>
              <w:rPr>
                <w:rFonts w:cstheme="minorHAnsi"/>
                <w:sz w:val="22"/>
                <w:szCs w:val="22"/>
              </w:rPr>
            </w:pPr>
            <w:r>
              <w:rPr>
                <w:rFonts w:cstheme="minorHAnsi"/>
                <w:sz w:val="22"/>
                <w:szCs w:val="22"/>
              </w:rPr>
              <w:t>Suitable for large scale organisations and environments</w:t>
            </w:r>
          </w:p>
        </w:tc>
      </w:tr>
      <w:tr w:rsidR="00D94CAF" w:rsidRPr="00557724" w14:paraId="0B9C3F75" w14:textId="77777777" w:rsidTr="00F32475">
        <w:tc>
          <w:tcPr>
            <w:tcW w:w="4505" w:type="dxa"/>
          </w:tcPr>
          <w:p w14:paraId="456128B9" w14:textId="77777777" w:rsidR="00D94CAF" w:rsidRPr="006B220C" w:rsidRDefault="00D94CAF" w:rsidP="00D94CAF">
            <w:pPr>
              <w:pStyle w:val="ListParagraph"/>
              <w:numPr>
                <w:ilvl w:val="0"/>
                <w:numId w:val="17"/>
              </w:numPr>
              <w:autoSpaceDE w:val="0"/>
              <w:autoSpaceDN w:val="0"/>
              <w:adjustRightInd w:val="0"/>
              <w:ind w:left="312" w:hanging="284"/>
              <w:rPr>
                <w:rFonts w:cstheme="minorHAnsi"/>
                <w:color w:val="000000"/>
                <w:sz w:val="22"/>
                <w:szCs w:val="22"/>
                <w:lang w:val="en-US"/>
              </w:rPr>
            </w:pPr>
            <w:r w:rsidRPr="006B220C">
              <w:rPr>
                <w:rFonts w:cstheme="minorHAnsi"/>
                <w:color w:val="202022"/>
                <w:sz w:val="22"/>
                <w:szCs w:val="22"/>
                <w:lang w:val="en-US"/>
              </w:rPr>
              <w:t>Annuity pricing based on a per seat per year implementation</w:t>
            </w:r>
          </w:p>
        </w:tc>
        <w:tc>
          <w:tcPr>
            <w:tcW w:w="4505" w:type="dxa"/>
          </w:tcPr>
          <w:p w14:paraId="3B6422EA" w14:textId="77777777" w:rsidR="00D94CAF" w:rsidRPr="00557724" w:rsidRDefault="00B66B6C" w:rsidP="00D94CAF">
            <w:pPr>
              <w:rPr>
                <w:rFonts w:cstheme="minorHAnsi"/>
                <w:sz w:val="22"/>
                <w:szCs w:val="22"/>
              </w:rPr>
            </w:pPr>
            <w:r>
              <w:rPr>
                <w:rFonts w:cstheme="minorHAnsi"/>
                <w:sz w:val="22"/>
                <w:szCs w:val="22"/>
              </w:rPr>
              <w:t xml:space="preserve">Low </w:t>
            </w:r>
            <w:proofErr w:type="spellStart"/>
            <w:r>
              <w:rPr>
                <w:rFonts w:cstheme="minorHAnsi"/>
                <w:sz w:val="22"/>
                <w:szCs w:val="22"/>
              </w:rPr>
              <w:t>startup</w:t>
            </w:r>
            <w:proofErr w:type="spellEnd"/>
            <w:r>
              <w:rPr>
                <w:rFonts w:cstheme="minorHAnsi"/>
                <w:sz w:val="22"/>
                <w:szCs w:val="22"/>
              </w:rPr>
              <w:t xml:space="preserve"> costs, scalable costs in line with business size, pay as you use</w:t>
            </w:r>
          </w:p>
        </w:tc>
      </w:tr>
    </w:tbl>
    <w:p w14:paraId="043B13D2" w14:textId="77777777" w:rsidR="00C07689" w:rsidRPr="00557724" w:rsidRDefault="00C07689" w:rsidP="00071864">
      <w:pPr>
        <w:autoSpaceDE w:val="0"/>
        <w:autoSpaceDN w:val="0"/>
        <w:adjustRightInd w:val="0"/>
        <w:spacing w:line="360" w:lineRule="atLeast"/>
        <w:rPr>
          <w:rFonts w:cstheme="minorHAnsi"/>
          <w:color w:val="000000"/>
          <w:sz w:val="22"/>
          <w:szCs w:val="22"/>
          <w:lang w:val="en-US"/>
        </w:rPr>
      </w:pPr>
    </w:p>
    <w:p w14:paraId="6974081F" w14:textId="77777777" w:rsidR="00C07689" w:rsidRPr="00557724" w:rsidRDefault="00C07689" w:rsidP="00086658">
      <w:pPr>
        <w:autoSpaceDE w:val="0"/>
        <w:autoSpaceDN w:val="0"/>
        <w:adjustRightInd w:val="0"/>
        <w:spacing w:line="360" w:lineRule="atLeast"/>
        <w:rPr>
          <w:rFonts w:cstheme="minorHAnsi"/>
          <w:i/>
          <w:color w:val="000000"/>
          <w:sz w:val="22"/>
          <w:szCs w:val="22"/>
          <w:lang w:val="en-US"/>
        </w:rPr>
      </w:pPr>
      <w:r w:rsidRPr="00557724">
        <w:rPr>
          <w:rFonts w:cstheme="minorHAnsi"/>
          <w:i/>
          <w:color w:val="202022"/>
          <w:sz w:val="22"/>
          <w:szCs w:val="22"/>
          <w:lang w:val="en-US"/>
        </w:rPr>
        <w:t>Compliance</w:t>
      </w:r>
    </w:p>
    <w:tbl>
      <w:tblPr>
        <w:tblStyle w:val="TableGrid"/>
        <w:tblW w:w="0" w:type="auto"/>
        <w:tblLook w:val="04A0" w:firstRow="1" w:lastRow="0" w:firstColumn="1" w:lastColumn="0" w:noHBand="0" w:noVBand="1"/>
      </w:tblPr>
      <w:tblGrid>
        <w:gridCol w:w="4505"/>
        <w:gridCol w:w="4505"/>
      </w:tblGrid>
      <w:tr w:rsidR="009B01E9" w:rsidRPr="00557724" w14:paraId="67523CA2" w14:textId="77777777" w:rsidTr="009B01E9">
        <w:tc>
          <w:tcPr>
            <w:tcW w:w="4505" w:type="dxa"/>
          </w:tcPr>
          <w:p w14:paraId="23688D3E" w14:textId="77777777" w:rsidR="009B01E9" w:rsidRPr="00557724" w:rsidRDefault="009B01E9" w:rsidP="00557724">
            <w:pPr>
              <w:autoSpaceDE w:val="0"/>
              <w:autoSpaceDN w:val="0"/>
              <w:adjustRightInd w:val="0"/>
              <w:rPr>
                <w:rFonts w:cstheme="minorHAnsi"/>
                <w:b/>
                <w:color w:val="000000"/>
                <w:sz w:val="22"/>
                <w:szCs w:val="22"/>
                <w:lang w:val="en-US"/>
              </w:rPr>
            </w:pPr>
            <w:r w:rsidRPr="00557724">
              <w:rPr>
                <w:rFonts w:cstheme="minorHAnsi"/>
                <w:b/>
                <w:color w:val="000000"/>
                <w:sz w:val="22"/>
                <w:szCs w:val="22"/>
                <w:lang w:val="en-US"/>
              </w:rPr>
              <w:t>Features</w:t>
            </w:r>
          </w:p>
        </w:tc>
        <w:tc>
          <w:tcPr>
            <w:tcW w:w="4505" w:type="dxa"/>
          </w:tcPr>
          <w:p w14:paraId="7CFF4049" w14:textId="77777777" w:rsidR="009B01E9" w:rsidRPr="00557724" w:rsidRDefault="00086658" w:rsidP="00557724">
            <w:pPr>
              <w:autoSpaceDE w:val="0"/>
              <w:autoSpaceDN w:val="0"/>
              <w:adjustRightInd w:val="0"/>
              <w:rPr>
                <w:rFonts w:cstheme="minorHAnsi"/>
                <w:b/>
                <w:color w:val="000000"/>
                <w:sz w:val="22"/>
                <w:szCs w:val="22"/>
                <w:lang w:val="en-US"/>
              </w:rPr>
            </w:pPr>
            <w:r w:rsidRPr="00557724">
              <w:rPr>
                <w:rFonts w:cstheme="minorHAnsi"/>
                <w:b/>
                <w:color w:val="000000"/>
                <w:sz w:val="22"/>
                <w:szCs w:val="22"/>
                <w:lang w:val="en-US"/>
              </w:rPr>
              <w:t xml:space="preserve">So </w:t>
            </w:r>
            <w:proofErr w:type="gramStart"/>
            <w:r w:rsidRPr="00557724">
              <w:rPr>
                <w:rFonts w:cstheme="minorHAnsi"/>
                <w:b/>
                <w:color w:val="000000"/>
                <w:sz w:val="22"/>
                <w:szCs w:val="22"/>
                <w:lang w:val="en-US"/>
              </w:rPr>
              <w:t>what ?</w:t>
            </w:r>
            <w:proofErr w:type="gramEnd"/>
          </w:p>
        </w:tc>
      </w:tr>
      <w:tr w:rsidR="004C2354" w:rsidRPr="004C2354" w14:paraId="4E465B3C" w14:textId="77777777" w:rsidTr="009B01E9">
        <w:tc>
          <w:tcPr>
            <w:tcW w:w="4505" w:type="dxa"/>
          </w:tcPr>
          <w:p w14:paraId="58ED0677" w14:textId="77777777" w:rsidR="009B01E9" w:rsidRPr="004C2354" w:rsidRDefault="00086658" w:rsidP="004C2354">
            <w:pPr>
              <w:autoSpaceDE w:val="0"/>
              <w:autoSpaceDN w:val="0"/>
              <w:adjustRightInd w:val="0"/>
              <w:spacing w:line="216" w:lineRule="atLeast"/>
              <w:rPr>
                <w:rFonts w:cstheme="minorHAnsi"/>
                <w:color w:val="000000" w:themeColor="text1"/>
                <w:sz w:val="22"/>
                <w:szCs w:val="22"/>
                <w:lang w:val="en-US"/>
              </w:rPr>
            </w:pPr>
            <w:r w:rsidRPr="004C2354">
              <w:rPr>
                <w:rFonts w:cstheme="minorHAnsi"/>
                <w:b/>
                <w:color w:val="000000" w:themeColor="text1"/>
                <w:sz w:val="22"/>
                <w:szCs w:val="22"/>
                <w:lang w:val="en-US"/>
              </w:rPr>
              <w:t>PCI compliance:</w:t>
            </w:r>
            <w:r w:rsidRPr="004C2354">
              <w:rPr>
                <w:rFonts w:cstheme="minorHAnsi"/>
                <w:color w:val="000000" w:themeColor="text1"/>
                <w:sz w:val="22"/>
                <w:szCs w:val="22"/>
                <w:lang w:val="en-US"/>
              </w:rPr>
              <w:t xml:space="preserve"> Redacting PII and Credit Card information effectively through smart call recordings</w:t>
            </w:r>
          </w:p>
        </w:tc>
        <w:tc>
          <w:tcPr>
            <w:tcW w:w="4505" w:type="dxa"/>
          </w:tcPr>
          <w:p w14:paraId="181DE77D" w14:textId="77777777" w:rsidR="009B01E9" w:rsidRPr="004C2354" w:rsidRDefault="00B66B6C" w:rsidP="004C2354">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rPr>
              <w:t>Secure. No possible loss of card holder information</w:t>
            </w:r>
          </w:p>
        </w:tc>
      </w:tr>
      <w:tr w:rsidR="004C2354" w:rsidRPr="004C2354" w14:paraId="493CF8C2" w14:textId="77777777" w:rsidTr="009B01E9">
        <w:tc>
          <w:tcPr>
            <w:tcW w:w="4505" w:type="dxa"/>
          </w:tcPr>
          <w:p w14:paraId="7C26E8CE" w14:textId="77777777" w:rsidR="009B01E9" w:rsidRPr="004C2354" w:rsidRDefault="00086658" w:rsidP="004C2354">
            <w:pPr>
              <w:autoSpaceDE w:val="0"/>
              <w:autoSpaceDN w:val="0"/>
              <w:adjustRightInd w:val="0"/>
              <w:spacing w:line="216" w:lineRule="atLeast"/>
              <w:rPr>
                <w:rFonts w:cstheme="minorHAnsi"/>
                <w:color w:val="000000" w:themeColor="text1"/>
                <w:sz w:val="22"/>
                <w:szCs w:val="22"/>
                <w:lang w:val="en-AU"/>
              </w:rPr>
            </w:pPr>
            <w:r w:rsidRPr="004C2354">
              <w:rPr>
                <w:rFonts w:cstheme="minorHAnsi"/>
                <w:b/>
                <w:color w:val="000000" w:themeColor="text1"/>
                <w:sz w:val="22"/>
                <w:szCs w:val="22"/>
                <w:lang w:val="en-US"/>
              </w:rPr>
              <w:t>Hardship identification:</w:t>
            </w:r>
            <w:r w:rsidRPr="004C2354">
              <w:rPr>
                <w:rFonts w:cstheme="minorHAnsi"/>
                <w:color w:val="000000" w:themeColor="text1"/>
                <w:sz w:val="22"/>
                <w:szCs w:val="22"/>
                <w:lang w:val="en-US"/>
              </w:rPr>
              <w:t xml:space="preserve"> </w:t>
            </w:r>
            <w:r w:rsidR="004C2354" w:rsidRPr="004C2354">
              <w:rPr>
                <w:rFonts w:cstheme="minorHAnsi"/>
                <w:color w:val="000000" w:themeColor="text1"/>
                <w:sz w:val="22"/>
                <w:szCs w:val="22"/>
                <w:lang w:val="en-AU"/>
              </w:rPr>
              <w:t>Identify customers indicating difficulty in paying for services and shortlist for potential hardship screening</w:t>
            </w:r>
          </w:p>
        </w:tc>
        <w:tc>
          <w:tcPr>
            <w:tcW w:w="4505" w:type="dxa"/>
          </w:tcPr>
          <w:p w14:paraId="7BBE2922" w14:textId="77777777" w:rsidR="009B01E9" w:rsidRPr="004C2354" w:rsidRDefault="00B66B6C" w:rsidP="004C2354">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 xml:space="preserve">shortlist for potential hardship screening </w:t>
            </w:r>
            <w:proofErr w:type="gramStart"/>
            <w:r w:rsidRPr="004C2354">
              <w:rPr>
                <w:rFonts w:cstheme="minorHAnsi"/>
                <w:color w:val="000000" w:themeColor="text1"/>
                <w:sz w:val="22"/>
                <w:szCs w:val="22"/>
                <w:lang w:val="en-US"/>
              </w:rPr>
              <w:t>Regulatory ?</w:t>
            </w:r>
            <w:proofErr w:type="gramEnd"/>
            <w:r w:rsidRPr="004C2354">
              <w:rPr>
                <w:rFonts w:cstheme="minorHAnsi"/>
                <w:color w:val="000000" w:themeColor="text1"/>
                <w:sz w:val="22"/>
                <w:szCs w:val="22"/>
                <w:lang w:val="en-US"/>
              </w:rPr>
              <w:t xml:space="preserve"> If they identify hardship they can’t push the customer to greater degree of hardship. They need to help the customer to resolve.</w:t>
            </w:r>
          </w:p>
        </w:tc>
      </w:tr>
      <w:tr w:rsidR="004C2354" w:rsidRPr="004C2354" w14:paraId="29B17C4A" w14:textId="77777777" w:rsidTr="009B01E9">
        <w:tc>
          <w:tcPr>
            <w:tcW w:w="4505" w:type="dxa"/>
          </w:tcPr>
          <w:p w14:paraId="43200A9C" w14:textId="77777777" w:rsidR="009B01E9" w:rsidRPr="004C2354" w:rsidRDefault="00086658" w:rsidP="004C2354">
            <w:pPr>
              <w:autoSpaceDE w:val="0"/>
              <w:autoSpaceDN w:val="0"/>
              <w:adjustRightInd w:val="0"/>
              <w:spacing w:line="216" w:lineRule="atLeast"/>
              <w:rPr>
                <w:rFonts w:cstheme="minorHAnsi"/>
                <w:color w:val="000000" w:themeColor="text1"/>
                <w:sz w:val="22"/>
                <w:szCs w:val="22"/>
                <w:lang w:val="en-AU"/>
              </w:rPr>
            </w:pPr>
            <w:r w:rsidRPr="004C2354">
              <w:rPr>
                <w:rFonts w:cstheme="minorHAnsi"/>
                <w:b/>
                <w:color w:val="000000" w:themeColor="text1"/>
                <w:sz w:val="22"/>
                <w:szCs w:val="22"/>
                <w:lang w:val="en-US"/>
              </w:rPr>
              <w:t xml:space="preserve">Disclosures: </w:t>
            </w:r>
            <w:r w:rsidR="004C2354" w:rsidRPr="004C2354">
              <w:rPr>
                <w:rFonts w:cstheme="minorHAnsi"/>
                <w:color w:val="000000" w:themeColor="text1"/>
                <w:sz w:val="22"/>
                <w:szCs w:val="22"/>
                <w:lang w:val="en-AU"/>
              </w:rPr>
              <w:t xml:space="preserve">Ensuring the purpose of the call is clear, T&amp;C’s are recounted </w:t>
            </w:r>
            <w:proofErr w:type="gramStart"/>
            <w:r w:rsidR="004C2354" w:rsidRPr="004C2354">
              <w:rPr>
                <w:rFonts w:cstheme="minorHAnsi"/>
                <w:color w:val="000000" w:themeColor="text1"/>
                <w:sz w:val="22"/>
                <w:szCs w:val="22"/>
                <w:lang w:val="en-AU"/>
              </w:rPr>
              <w:t>accurately</w:t>
            </w:r>
            <w:proofErr w:type="gramEnd"/>
            <w:r w:rsidR="004C2354" w:rsidRPr="004C2354">
              <w:rPr>
                <w:rFonts w:cstheme="minorHAnsi"/>
                <w:color w:val="000000" w:themeColor="text1"/>
                <w:sz w:val="22"/>
                <w:szCs w:val="22"/>
                <w:lang w:val="en-AU"/>
              </w:rPr>
              <w:t xml:space="preserve"> and information is readily provided to the client </w:t>
            </w:r>
          </w:p>
        </w:tc>
        <w:tc>
          <w:tcPr>
            <w:tcW w:w="4505" w:type="dxa"/>
          </w:tcPr>
          <w:p w14:paraId="3F43DE3C" w14:textId="77777777" w:rsidR="009B01E9" w:rsidRPr="004C2354" w:rsidRDefault="00B66B6C" w:rsidP="004C2354">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Ensuring the purpose of the call is clear,</w:t>
            </w:r>
          </w:p>
        </w:tc>
      </w:tr>
      <w:tr w:rsidR="004C2354" w:rsidRPr="004C2354" w14:paraId="6A595121" w14:textId="77777777" w:rsidTr="009B01E9">
        <w:tc>
          <w:tcPr>
            <w:tcW w:w="4505" w:type="dxa"/>
          </w:tcPr>
          <w:p w14:paraId="18F9EA38" w14:textId="77777777" w:rsidR="009B01E9" w:rsidRPr="004C2354" w:rsidRDefault="00086658" w:rsidP="004C2354">
            <w:pPr>
              <w:autoSpaceDE w:val="0"/>
              <w:autoSpaceDN w:val="0"/>
              <w:adjustRightInd w:val="0"/>
              <w:spacing w:line="216" w:lineRule="atLeast"/>
              <w:rPr>
                <w:rFonts w:cstheme="minorHAnsi"/>
                <w:color w:val="000000" w:themeColor="text1"/>
                <w:sz w:val="22"/>
                <w:szCs w:val="22"/>
                <w:lang w:val="en-US"/>
              </w:rPr>
            </w:pPr>
            <w:r w:rsidRPr="004C2354">
              <w:rPr>
                <w:rFonts w:cstheme="minorHAnsi"/>
                <w:b/>
                <w:color w:val="000000" w:themeColor="text1"/>
                <w:sz w:val="22"/>
                <w:szCs w:val="22"/>
                <w:lang w:val="en-US"/>
              </w:rPr>
              <w:t xml:space="preserve">Verification &amp; Termination: </w:t>
            </w:r>
            <w:r w:rsidRPr="004C2354">
              <w:rPr>
                <w:rFonts w:cstheme="minorHAnsi"/>
                <w:color w:val="000000" w:themeColor="text1"/>
                <w:sz w:val="22"/>
                <w:szCs w:val="22"/>
                <w:lang w:val="en-US"/>
              </w:rPr>
              <w:t>Managing the opening and closure of all calls; Validating verification and identifying call closure compliance plus confirming opt-out requests are adhered to</w:t>
            </w:r>
            <w:r w:rsidR="00B66B6C" w:rsidRPr="004C2354">
              <w:rPr>
                <w:rFonts w:cstheme="minorHAnsi"/>
                <w:color w:val="000000" w:themeColor="text1"/>
                <w:sz w:val="22"/>
                <w:szCs w:val="22"/>
                <w:lang w:val="en-US"/>
              </w:rPr>
              <w:t xml:space="preserve">. </w:t>
            </w:r>
          </w:p>
        </w:tc>
        <w:tc>
          <w:tcPr>
            <w:tcW w:w="4505" w:type="dxa"/>
          </w:tcPr>
          <w:p w14:paraId="469B16D3" w14:textId="77777777" w:rsidR="009B01E9" w:rsidRPr="004C2354" w:rsidRDefault="00B66B6C" w:rsidP="004C2354">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 xml:space="preserve">Regulations around termination (and </w:t>
            </w:r>
            <w:proofErr w:type="gramStart"/>
            <w:r w:rsidRPr="004C2354">
              <w:rPr>
                <w:rFonts w:cstheme="minorHAnsi"/>
                <w:color w:val="000000" w:themeColor="text1"/>
                <w:sz w:val="22"/>
                <w:szCs w:val="22"/>
                <w:lang w:val="en-US"/>
              </w:rPr>
              <w:t>verification ?</w:t>
            </w:r>
            <w:proofErr w:type="gramEnd"/>
            <w:r w:rsidRPr="004C2354">
              <w:rPr>
                <w:rFonts w:cstheme="minorHAnsi"/>
                <w:color w:val="000000" w:themeColor="text1"/>
                <w:sz w:val="22"/>
                <w:szCs w:val="22"/>
                <w:lang w:val="en-US"/>
              </w:rPr>
              <w:t>). Ensuring right identification of customer. Ensures the process of identification has been adhered to.</w:t>
            </w:r>
          </w:p>
          <w:p w14:paraId="46C76422" w14:textId="77777777" w:rsidR="00B66B6C" w:rsidRPr="004C2354" w:rsidRDefault="00B66B6C" w:rsidP="004C2354">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Termination: part of Telephone preference act which requires the agent to close the call if requested by the customer. If customer asks to be opted out, there is an obligation on the agent to register the request properly in their database.</w:t>
            </w:r>
          </w:p>
        </w:tc>
      </w:tr>
      <w:tr w:rsidR="004C2354" w:rsidRPr="004C2354" w14:paraId="1CD20786" w14:textId="77777777" w:rsidTr="009B01E9">
        <w:tc>
          <w:tcPr>
            <w:tcW w:w="4505" w:type="dxa"/>
          </w:tcPr>
          <w:p w14:paraId="7F8A4496" w14:textId="77777777" w:rsidR="004C2354" w:rsidRPr="004C2354" w:rsidRDefault="00086658" w:rsidP="004C2354">
            <w:pPr>
              <w:autoSpaceDE w:val="0"/>
              <w:autoSpaceDN w:val="0"/>
              <w:adjustRightInd w:val="0"/>
              <w:spacing w:line="216" w:lineRule="atLeast"/>
              <w:rPr>
                <w:rFonts w:cstheme="minorHAnsi"/>
                <w:color w:val="000000" w:themeColor="text1"/>
                <w:sz w:val="22"/>
                <w:szCs w:val="22"/>
                <w:lang w:val="en-AU"/>
              </w:rPr>
            </w:pPr>
            <w:r w:rsidRPr="004C2354">
              <w:rPr>
                <w:rFonts w:cstheme="minorHAnsi"/>
                <w:b/>
                <w:color w:val="000000" w:themeColor="text1"/>
                <w:sz w:val="22"/>
                <w:szCs w:val="22"/>
                <w:lang w:val="en-US"/>
              </w:rPr>
              <w:t>Pressurized Selling</w:t>
            </w:r>
            <w:r w:rsidR="004C2354" w:rsidRPr="004C2354">
              <w:rPr>
                <w:rFonts w:cstheme="minorHAnsi"/>
                <w:b/>
                <w:color w:val="000000" w:themeColor="text1"/>
                <w:sz w:val="22"/>
                <w:szCs w:val="22"/>
                <w:lang w:val="en-US"/>
              </w:rPr>
              <w:t>:</w:t>
            </w:r>
            <w:r w:rsidR="004C2354" w:rsidRPr="004C2354">
              <w:rPr>
                <w:rFonts w:cstheme="minorHAnsi"/>
                <w:color w:val="000000" w:themeColor="text1"/>
                <w:sz w:val="22"/>
                <w:szCs w:val="22"/>
                <w:lang w:val="en-US"/>
              </w:rPr>
              <w:t xml:space="preserve"> </w:t>
            </w:r>
            <w:r w:rsidR="004C2354" w:rsidRPr="004C2354">
              <w:rPr>
                <w:rFonts w:cstheme="minorHAnsi"/>
                <w:color w:val="000000" w:themeColor="text1"/>
                <w:sz w:val="22"/>
                <w:szCs w:val="22"/>
                <w:lang w:val="en-AU"/>
              </w:rPr>
              <w:t xml:space="preserve">Identifying errant agent </w:t>
            </w:r>
            <w:proofErr w:type="spellStart"/>
            <w:r w:rsidR="004C2354" w:rsidRPr="004C2354">
              <w:rPr>
                <w:rFonts w:cstheme="minorHAnsi"/>
                <w:color w:val="000000" w:themeColor="text1"/>
                <w:sz w:val="22"/>
                <w:szCs w:val="22"/>
                <w:lang w:val="en-AU"/>
              </w:rPr>
              <w:t>behaviors</w:t>
            </w:r>
            <w:proofErr w:type="spellEnd"/>
            <w:r w:rsidR="004C2354" w:rsidRPr="004C2354">
              <w:rPr>
                <w:rFonts w:cstheme="minorHAnsi"/>
                <w:color w:val="000000" w:themeColor="text1"/>
                <w:sz w:val="22"/>
                <w:szCs w:val="22"/>
                <w:lang w:val="en-AU"/>
              </w:rPr>
              <w:t xml:space="preserve"> in pushing products onto customers</w:t>
            </w:r>
          </w:p>
          <w:p w14:paraId="76763A61" w14:textId="77777777" w:rsidR="009B01E9" w:rsidRPr="004C2354" w:rsidRDefault="009B01E9" w:rsidP="004C2354">
            <w:pPr>
              <w:autoSpaceDE w:val="0"/>
              <w:autoSpaceDN w:val="0"/>
              <w:adjustRightInd w:val="0"/>
              <w:spacing w:line="216" w:lineRule="atLeast"/>
              <w:rPr>
                <w:rFonts w:cstheme="minorHAnsi"/>
                <w:color w:val="000000" w:themeColor="text1"/>
                <w:sz w:val="22"/>
                <w:szCs w:val="22"/>
                <w:lang w:val="en-US"/>
              </w:rPr>
            </w:pPr>
          </w:p>
        </w:tc>
        <w:tc>
          <w:tcPr>
            <w:tcW w:w="4505" w:type="dxa"/>
          </w:tcPr>
          <w:p w14:paraId="30AAA03D" w14:textId="77777777" w:rsidR="009B01E9" w:rsidRPr="004C2354" w:rsidRDefault="00273BEE" w:rsidP="004C2354">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Identifying errant agent behaviors in pushing products onto customers</w:t>
            </w:r>
          </w:p>
        </w:tc>
      </w:tr>
      <w:tr w:rsidR="0055290F" w:rsidRPr="004C2354" w14:paraId="2D746A00" w14:textId="77777777" w:rsidTr="009B01E9">
        <w:tc>
          <w:tcPr>
            <w:tcW w:w="4505" w:type="dxa"/>
          </w:tcPr>
          <w:p w14:paraId="40775E78" w14:textId="77777777" w:rsidR="00751F88" w:rsidRPr="00751F88" w:rsidRDefault="0055290F" w:rsidP="00751F88">
            <w:pPr>
              <w:autoSpaceDE w:val="0"/>
              <w:autoSpaceDN w:val="0"/>
              <w:adjustRightInd w:val="0"/>
              <w:spacing w:line="216" w:lineRule="atLeast"/>
              <w:rPr>
                <w:rFonts w:cstheme="minorHAnsi"/>
                <w:b/>
                <w:color w:val="000000" w:themeColor="text1"/>
                <w:sz w:val="22"/>
                <w:szCs w:val="22"/>
                <w:lang w:val="en-AU"/>
              </w:rPr>
            </w:pPr>
            <w:r>
              <w:rPr>
                <w:rFonts w:cstheme="minorHAnsi"/>
                <w:b/>
                <w:color w:val="000000" w:themeColor="text1"/>
                <w:sz w:val="22"/>
                <w:szCs w:val="22"/>
                <w:lang w:val="en-US"/>
              </w:rPr>
              <w:t xml:space="preserve">Mis-selling: </w:t>
            </w:r>
            <w:r w:rsidR="00751F88" w:rsidRPr="00751F88">
              <w:rPr>
                <w:rFonts w:cstheme="minorHAnsi"/>
                <w:color w:val="000000" w:themeColor="text1"/>
                <w:sz w:val="22"/>
                <w:szCs w:val="22"/>
                <w:lang w:val="en-AU"/>
              </w:rPr>
              <w:t>Reducing and eradicating instances where customers are offered, or sold, products that don’t meet their needs</w:t>
            </w:r>
          </w:p>
          <w:p w14:paraId="3E7003AD" w14:textId="77777777" w:rsidR="0055290F" w:rsidRPr="004C2354" w:rsidRDefault="0055290F" w:rsidP="004C2354">
            <w:pPr>
              <w:autoSpaceDE w:val="0"/>
              <w:autoSpaceDN w:val="0"/>
              <w:adjustRightInd w:val="0"/>
              <w:spacing w:line="216" w:lineRule="atLeast"/>
              <w:rPr>
                <w:rFonts w:cstheme="minorHAnsi"/>
                <w:b/>
                <w:color w:val="000000" w:themeColor="text1"/>
                <w:sz w:val="22"/>
                <w:szCs w:val="22"/>
                <w:lang w:val="en-US"/>
              </w:rPr>
            </w:pPr>
          </w:p>
        </w:tc>
        <w:tc>
          <w:tcPr>
            <w:tcW w:w="4505" w:type="dxa"/>
          </w:tcPr>
          <w:p w14:paraId="6A49D4C5" w14:textId="77777777" w:rsidR="0055290F" w:rsidRPr="004C2354" w:rsidRDefault="00751F88" w:rsidP="004C2354">
            <w:pPr>
              <w:autoSpaceDE w:val="0"/>
              <w:autoSpaceDN w:val="0"/>
              <w:adjustRightInd w:val="0"/>
              <w:rPr>
                <w:rFonts w:cstheme="minorHAnsi"/>
                <w:color w:val="000000" w:themeColor="text1"/>
                <w:sz w:val="22"/>
                <w:szCs w:val="22"/>
                <w:lang w:val="en-US"/>
              </w:rPr>
            </w:pPr>
            <w:r w:rsidRPr="005840FC">
              <w:rPr>
                <w:rFonts w:cstheme="minorHAnsi"/>
                <w:color w:val="454448"/>
                <w:sz w:val="22"/>
                <w:szCs w:val="22"/>
                <w:lang w:val="en-US"/>
              </w:rPr>
              <w:lastRenderedPageBreak/>
              <w:t>Reducing and eradicating instances where customers are offered, or sold, products that don’t meet their needs</w:t>
            </w:r>
          </w:p>
        </w:tc>
      </w:tr>
    </w:tbl>
    <w:p w14:paraId="66135312" w14:textId="77777777" w:rsidR="009B01E9" w:rsidRPr="004C2354" w:rsidRDefault="009B01E9" w:rsidP="009B01E9">
      <w:pPr>
        <w:autoSpaceDE w:val="0"/>
        <w:autoSpaceDN w:val="0"/>
        <w:adjustRightInd w:val="0"/>
        <w:spacing w:line="360" w:lineRule="atLeast"/>
        <w:rPr>
          <w:rFonts w:cstheme="minorHAnsi"/>
          <w:color w:val="000000" w:themeColor="text1"/>
          <w:sz w:val="22"/>
          <w:szCs w:val="22"/>
          <w:lang w:val="en-US"/>
        </w:rPr>
      </w:pPr>
    </w:p>
    <w:p w14:paraId="0E66C7E9" w14:textId="77777777" w:rsidR="00C07689" w:rsidRPr="004C2354" w:rsidRDefault="00557724" w:rsidP="00086658">
      <w:pPr>
        <w:autoSpaceDE w:val="0"/>
        <w:autoSpaceDN w:val="0"/>
        <w:adjustRightInd w:val="0"/>
        <w:spacing w:line="360" w:lineRule="atLeast"/>
        <w:rPr>
          <w:rFonts w:cstheme="minorHAnsi"/>
          <w:i/>
          <w:color w:val="000000" w:themeColor="text1"/>
          <w:sz w:val="22"/>
          <w:szCs w:val="22"/>
          <w:lang w:val="en-US"/>
        </w:rPr>
      </w:pPr>
      <w:r w:rsidRPr="004C2354">
        <w:rPr>
          <w:rFonts w:cstheme="minorHAnsi"/>
          <w:i/>
          <w:color w:val="000000" w:themeColor="text1"/>
          <w:sz w:val="22"/>
          <w:szCs w:val="22"/>
          <w:lang w:val="en-US"/>
        </w:rPr>
        <w:t>Performance</w:t>
      </w:r>
      <w:r w:rsidR="00C07689" w:rsidRPr="004C2354">
        <w:rPr>
          <w:rFonts w:cstheme="minorHAnsi"/>
          <w:i/>
          <w:color w:val="000000" w:themeColor="text1"/>
          <w:sz w:val="22"/>
          <w:szCs w:val="22"/>
          <w:lang w:val="en-US"/>
        </w:rPr>
        <w:t xml:space="preserve"> </w:t>
      </w:r>
    </w:p>
    <w:tbl>
      <w:tblPr>
        <w:tblStyle w:val="TableGrid"/>
        <w:tblW w:w="0" w:type="auto"/>
        <w:tblLook w:val="04A0" w:firstRow="1" w:lastRow="0" w:firstColumn="1" w:lastColumn="0" w:noHBand="0" w:noVBand="1"/>
      </w:tblPr>
      <w:tblGrid>
        <w:gridCol w:w="4531"/>
        <w:gridCol w:w="4479"/>
      </w:tblGrid>
      <w:tr w:rsidR="004C2354" w:rsidRPr="004C2354" w14:paraId="46F35C0D" w14:textId="77777777" w:rsidTr="00007816">
        <w:tc>
          <w:tcPr>
            <w:tcW w:w="4531" w:type="dxa"/>
          </w:tcPr>
          <w:p w14:paraId="180FFE7A" w14:textId="77777777" w:rsidR="00557724" w:rsidRPr="004C2354" w:rsidRDefault="00557724" w:rsidP="00FF7046">
            <w:pPr>
              <w:autoSpaceDE w:val="0"/>
              <w:autoSpaceDN w:val="0"/>
              <w:adjustRightInd w:val="0"/>
              <w:rPr>
                <w:rFonts w:cstheme="minorHAnsi"/>
                <w:b/>
                <w:color w:val="000000" w:themeColor="text1"/>
                <w:sz w:val="22"/>
                <w:szCs w:val="22"/>
                <w:lang w:val="en-US"/>
              </w:rPr>
            </w:pPr>
            <w:r w:rsidRPr="004C2354">
              <w:rPr>
                <w:rFonts w:cstheme="minorHAnsi"/>
                <w:b/>
                <w:color w:val="000000" w:themeColor="text1"/>
                <w:sz w:val="22"/>
                <w:szCs w:val="22"/>
                <w:lang w:val="en-US"/>
              </w:rPr>
              <w:t>Features</w:t>
            </w:r>
          </w:p>
        </w:tc>
        <w:tc>
          <w:tcPr>
            <w:tcW w:w="4479" w:type="dxa"/>
          </w:tcPr>
          <w:p w14:paraId="38A25714" w14:textId="77777777" w:rsidR="00557724" w:rsidRPr="004C2354" w:rsidRDefault="00557724" w:rsidP="00FF7046">
            <w:pPr>
              <w:autoSpaceDE w:val="0"/>
              <w:autoSpaceDN w:val="0"/>
              <w:adjustRightInd w:val="0"/>
              <w:rPr>
                <w:rFonts w:cstheme="minorHAnsi"/>
                <w:b/>
                <w:color w:val="000000" w:themeColor="text1"/>
                <w:sz w:val="22"/>
                <w:szCs w:val="22"/>
                <w:lang w:val="en-US"/>
              </w:rPr>
            </w:pPr>
            <w:r w:rsidRPr="004C2354">
              <w:rPr>
                <w:rFonts w:cstheme="minorHAnsi"/>
                <w:b/>
                <w:color w:val="000000" w:themeColor="text1"/>
                <w:sz w:val="22"/>
                <w:szCs w:val="22"/>
                <w:lang w:val="en-US"/>
              </w:rPr>
              <w:t xml:space="preserve">So </w:t>
            </w:r>
            <w:proofErr w:type="gramStart"/>
            <w:r w:rsidRPr="004C2354">
              <w:rPr>
                <w:rFonts w:cstheme="minorHAnsi"/>
                <w:b/>
                <w:color w:val="000000" w:themeColor="text1"/>
                <w:sz w:val="22"/>
                <w:szCs w:val="22"/>
                <w:lang w:val="en-US"/>
              </w:rPr>
              <w:t>what ?</w:t>
            </w:r>
            <w:proofErr w:type="gramEnd"/>
          </w:p>
        </w:tc>
      </w:tr>
      <w:tr w:rsidR="004C2354" w:rsidRPr="004C2354" w14:paraId="3F34070A" w14:textId="77777777" w:rsidTr="00007816">
        <w:tc>
          <w:tcPr>
            <w:tcW w:w="4531" w:type="dxa"/>
          </w:tcPr>
          <w:p w14:paraId="011F4B00" w14:textId="77777777" w:rsidR="00007816" w:rsidRPr="004C2354" w:rsidRDefault="00007816" w:rsidP="004C2354">
            <w:pPr>
              <w:autoSpaceDE w:val="0"/>
              <w:autoSpaceDN w:val="0"/>
              <w:adjustRightInd w:val="0"/>
              <w:rPr>
                <w:rFonts w:cstheme="minorHAnsi"/>
                <w:color w:val="000000" w:themeColor="text1"/>
                <w:sz w:val="22"/>
                <w:szCs w:val="22"/>
                <w:lang w:val="en-US"/>
              </w:rPr>
            </w:pPr>
            <w:r w:rsidRPr="00FF7046">
              <w:rPr>
                <w:rFonts w:cstheme="minorHAnsi"/>
                <w:b/>
                <w:color w:val="000000" w:themeColor="text1"/>
                <w:sz w:val="22"/>
                <w:szCs w:val="22"/>
                <w:lang w:val="en-US"/>
              </w:rPr>
              <w:t>Interaction Analytics:</w:t>
            </w:r>
            <w:r w:rsidRPr="004C2354">
              <w:rPr>
                <w:rFonts w:cstheme="minorHAnsi"/>
                <w:color w:val="000000" w:themeColor="text1"/>
                <w:sz w:val="22"/>
                <w:szCs w:val="22"/>
                <w:lang w:val="en-US"/>
              </w:rPr>
              <w:t xml:space="preserve"> Industry leading quality management insights across 100% of calls from structured and unstructured data</w:t>
            </w:r>
          </w:p>
        </w:tc>
        <w:tc>
          <w:tcPr>
            <w:tcW w:w="4479" w:type="dxa"/>
          </w:tcPr>
          <w:p w14:paraId="288CDE2C" w14:textId="77777777" w:rsidR="00007816" w:rsidRPr="004C2354" w:rsidRDefault="00273BEE" w:rsidP="00FF7046">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 xml:space="preserve">Ability to understand what’s happening in your call </w:t>
            </w:r>
            <w:proofErr w:type="spellStart"/>
            <w:r w:rsidRPr="004C2354">
              <w:rPr>
                <w:rFonts w:cstheme="minorHAnsi"/>
                <w:color w:val="000000" w:themeColor="text1"/>
                <w:sz w:val="22"/>
                <w:szCs w:val="22"/>
                <w:lang w:val="en-US"/>
              </w:rPr>
              <w:t>centre</w:t>
            </w:r>
            <w:proofErr w:type="spellEnd"/>
            <w:r w:rsidRPr="004C2354">
              <w:rPr>
                <w:rFonts w:cstheme="minorHAnsi"/>
                <w:color w:val="000000" w:themeColor="text1"/>
                <w:sz w:val="22"/>
                <w:szCs w:val="22"/>
                <w:lang w:val="en-US"/>
              </w:rPr>
              <w:t>; which agents are performing well and appropriately and following process</w:t>
            </w:r>
          </w:p>
        </w:tc>
      </w:tr>
      <w:tr w:rsidR="004C2354" w:rsidRPr="004C2354" w14:paraId="08286B96" w14:textId="77777777" w:rsidTr="00007816">
        <w:tc>
          <w:tcPr>
            <w:tcW w:w="4531" w:type="dxa"/>
          </w:tcPr>
          <w:p w14:paraId="49FEF3CB" w14:textId="77777777" w:rsidR="00007816" w:rsidRPr="004C2354" w:rsidRDefault="00007816" w:rsidP="004C2354">
            <w:pPr>
              <w:autoSpaceDE w:val="0"/>
              <w:autoSpaceDN w:val="0"/>
              <w:adjustRightInd w:val="0"/>
              <w:rPr>
                <w:rFonts w:cstheme="minorHAnsi"/>
                <w:color w:val="000000" w:themeColor="text1"/>
                <w:sz w:val="22"/>
                <w:szCs w:val="22"/>
                <w:lang w:val="en-US"/>
              </w:rPr>
            </w:pPr>
            <w:r w:rsidRPr="00FF7046">
              <w:rPr>
                <w:rFonts w:cstheme="minorHAnsi"/>
                <w:b/>
                <w:color w:val="000000" w:themeColor="text1"/>
                <w:sz w:val="22"/>
                <w:szCs w:val="22"/>
                <w:lang w:val="en-US"/>
              </w:rPr>
              <w:t>Cognitive QM:</w:t>
            </w:r>
            <w:r w:rsidRPr="004C2354">
              <w:rPr>
                <w:rFonts w:cstheme="minorHAnsi"/>
                <w:color w:val="000000" w:themeColor="text1"/>
                <w:sz w:val="22"/>
                <w:szCs w:val="22"/>
                <w:lang w:val="en-US"/>
              </w:rPr>
              <w:t xml:space="preserve"> Improved quality management indicators through machine learned weighting of performance</w:t>
            </w:r>
          </w:p>
        </w:tc>
        <w:tc>
          <w:tcPr>
            <w:tcW w:w="4479" w:type="dxa"/>
          </w:tcPr>
          <w:p w14:paraId="54DB9D25" w14:textId="77777777" w:rsidR="00007816" w:rsidRPr="004C2354" w:rsidRDefault="00273BEE" w:rsidP="00FF7046">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 xml:space="preserve">Help identify the levers which mean your call </w:t>
            </w:r>
            <w:proofErr w:type="spellStart"/>
            <w:r w:rsidRPr="004C2354">
              <w:rPr>
                <w:rFonts w:cstheme="minorHAnsi"/>
                <w:color w:val="000000" w:themeColor="text1"/>
                <w:sz w:val="22"/>
                <w:szCs w:val="22"/>
                <w:lang w:val="en-US"/>
              </w:rPr>
              <w:t>centre</w:t>
            </w:r>
            <w:proofErr w:type="spellEnd"/>
            <w:r w:rsidRPr="004C2354">
              <w:rPr>
                <w:rFonts w:cstheme="minorHAnsi"/>
                <w:color w:val="000000" w:themeColor="text1"/>
                <w:sz w:val="22"/>
                <w:szCs w:val="22"/>
                <w:lang w:val="en-US"/>
              </w:rPr>
              <w:t xml:space="preserve"> performs at its best</w:t>
            </w:r>
          </w:p>
        </w:tc>
      </w:tr>
      <w:tr w:rsidR="004C2354" w:rsidRPr="004C2354" w14:paraId="63BC5BB4" w14:textId="77777777" w:rsidTr="00007816">
        <w:tc>
          <w:tcPr>
            <w:tcW w:w="4531" w:type="dxa"/>
          </w:tcPr>
          <w:p w14:paraId="11B4167D" w14:textId="77777777" w:rsidR="00007816" w:rsidRPr="004C2354" w:rsidRDefault="00007816" w:rsidP="004C2354">
            <w:pPr>
              <w:autoSpaceDE w:val="0"/>
              <w:autoSpaceDN w:val="0"/>
              <w:adjustRightInd w:val="0"/>
              <w:rPr>
                <w:rFonts w:cstheme="minorHAnsi"/>
                <w:color w:val="000000" w:themeColor="text1"/>
                <w:sz w:val="22"/>
                <w:szCs w:val="22"/>
                <w:lang w:val="en-US"/>
              </w:rPr>
            </w:pPr>
            <w:r w:rsidRPr="00FF7046">
              <w:rPr>
                <w:rFonts w:cstheme="minorHAnsi"/>
                <w:b/>
                <w:color w:val="000000" w:themeColor="text1"/>
                <w:sz w:val="22"/>
                <w:szCs w:val="22"/>
                <w:lang w:val="en-US"/>
              </w:rPr>
              <w:t>Deep FCR</w:t>
            </w:r>
            <w:r w:rsidR="00273BEE" w:rsidRPr="00FF7046">
              <w:rPr>
                <w:rFonts w:cstheme="minorHAnsi"/>
                <w:b/>
                <w:color w:val="000000" w:themeColor="text1"/>
                <w:sz w:val="22"/>
                <w:szCs w:val="22"/>
                <w:lang w:val="en-US"/>
              </w:rPr>
              <w:t xml:space="preserve"> (First Call Resolution)</w:t>
            </w:r>
            <w:r w:rsidRPr="00FF7046">
              <w:rPr>
                <w:rFonts w:cstheme="minorHAnsi"/>
                <w:b/>
                <w:color w:val="000000" w:themeColor="text1"/>
                <w:sz w:val="22"/>
                <w:szCs w:val="22"/>
                <w:lang w:val="en-US"/>
              </w:rPr>
              <w:t>:</w:t>
            </w:r>
            <w:r w:rsidRPr="004C2354">
              <w:rPr>
                <w:rFonts w:cstheme="minorHAnsi"/>
                <w:color w:val="000000" w:themeColor="text1"/>
                <w:sz w:val="22"/>
                <w:szCs w:val="22"/>
                <w:lang w:val="en-US"/>
              </w:rPr>
              <w:t xml:space="preserve"> Deep identification of FCR through a </w:t>
            </w:r>
            <w:proofErr w:type="gramStart"/>
            <w:r w:rsidRPr="004C2354">
              <w:rPr>
                <w:rFonts w:cstheme="minorHAnsi"/>
                <w:color w:val="000000" w:themeColor="text1"/>
                <w:sz w:val="22"/>
                <w:szCs w:val="22"/>
                <w:lang w:val="en-US"/>
              </w:rPr>
              <w:t>360 degree</w:t>
            </w:r>
            <w:proofErr w:type="gramEnd"/>
            <w:r w:rsidRPr="004C2354">
              <w:rPr>
                <w:rFonts w:cstheme="minorHAnsi"/>
                <w:color w:val="000000" w:themeColor="text1"/>
                <w:sz w:val="22"/>
                <w:szCs w:val="22"/>
                <w:lang w:val="en-US"/>
              </w:rPr>
              <w:t xml:space="preserve"> search of softer topic and sentiment indicators</w:t>
            </w:r>
          </w:p>
        </w:tc>
        <w:tc>
          <w:tcPr>
            <w:tcW w:w="4479" w:type="dxa"/>
          </w:tcPr>
          <w:p w14:paraId="44CF6757" w14:textId="77777777" w:rsidR="00007816" w:rsidRPr="004C2354" w:rsidRDefault="00273BEE" w:rsidP="00FF7046">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 xml:space="preserve">Better quality customer experiences; lower cost due to problem resolution; low complaints. FCR drives higher average handling time. That can mean the call </w:t>
            </w:r>
            <w:proofErr w:type="spellStart"/>
            <w:r w:rsidRPr="004C2354">
              <w:rPr>
                <w:rFonts w:cstheme="minorHAnsi"/>
                <w:color w:val="000000" w:themeColor="text1"/>
                <w:sz w:val="22"/>
                <w:szCs w:val="22"/>
                <w:lang w:val="en-US"/>
              </w:rPr>
              <w:t>centre</w:t>
            </w:r>
            <w:proofErr w:type="spellEnd"/>
            <w:r w:rsidRPr="004C2354">
              <w:rPr>
                <w:rFonts w:cstheme="minorHAnsi"/>
                <w:color w:val="000000" w:themeColor="text1"/>
                <w:sz w:val="22"/>
                <w:szCs w:val="22"/>
                <w:lang w:val="en-US"/>
              </w:rPr>
              <w:t xml:space="preserve"> agent speaking quickly which drives down customer satisfaction. Deep FCR helps to balance the two. It’s the ability to identify whether the call is or is not resolved from the content on the call. </w:t>
            </w:r>
            <w:proofErr w:type="gramStart"/>
            <w:r w:rsidRPr="004C2354">
              <w:rPr>
                <w:rFonts w:cstheme="minorHAnsi"/>
                <w:color w:val="000000" w:themeColor="text1"/>
                <w:sz w:val="22"/>
                <w:szCs w:val="22"/>
                <w:lang w:val="en-US"/>
              </w:rPr>
              <w:t>Wrap(</w:t>
            </w:r>
            <w:proofErr w:type="gramEnd"/>
            <w:r w:rsidRPr="004C2354">
              <w:rPr>
                <w:rFonts w:cstheme="minorHAnsi"/>
                <w:color w:val="000000" w:themeColor="text1"/>
                <w:sz w:val="22"/>
                <w:szCs w:val="22"/>
                <w:lang w:val="en-US"/>
              </w:rPr>
              <w:t xml:space="preserve">ping up the call) codes. Agent would spend ten minutes capturing the essence of the call and its success or otherwise. </w:t>
            </w:r>
          </w:p>
        </w:tc>
      </w:tr>
      <w:tr w:rsidR="004C2354" w:rsidRPr="004C2354" w14:paraId="2DDD47B8" w14:textId="77777777" w:rsidTr="00007816">
        <w:tc>
          <w:tcPr>
            <w:tcW w:w="4531" w:type="dxa"/>
          </w:tcPr>
          <w:p w14:paraId="4C170632" w14:textId="77777777" w:rsidR="00007816" w:rsidRPr="004C2354" w:rsidRDefault="00007816" w:rsidP="004C2354">
            <w:pPr>
              <w:autoSpaceDE w:val="0"/>
              <w:autoSpaceDN w:val="0"/>
              <w:adjustRightInd w:val="0"/>
              <w:rPr>
                <w:rFonts w:cstheme="minorHAnsi"/>
                <w:color w:val="000000" w:themeColor="text1"/>
                <w:sz w:val="22"/>
                <w:szCs w:val="22"/>
                <w:lang w:val="en-US"/>
              </w:rPr>
            </w:pPr>
            <w:r w:rsidRPr="00FF7046">
              <w:rPr>
                <w:rFonts w:cstheme="minorHAnsi"/>
                <w:b/>
                <w:color w:val="000000" w:themeColor="text1"/>
                <w:sz w:val="22"/>
                <w:szCs w:val="22"/>
                <w:lang w:val="en-US"/>
              </w:rPr>
              <w:t>Script Intelligence:</w:t>
            </w:r>
            <w:r w:rsidRPr="004C2354">
              <w:rPr>
                <w:rFonts w:cstheme="minorHAnsi"/>
                <w:color w:val="000000" w:themeColor="text1"/>
                <w:sz w:val="22"/>
                <w:szCs w:val="22"/>
                <w:lang w:val="en-US"/>
              </w:rPr>
              <w:t xml:space="preserve"> Helping agents proactively manage customer conversations, nudging customers through script paths based on responses and emotions</w:t>
            </w:r>
          </w:p>
        </w:tc>
        <w:tc>
          <w:tcPr>
            <w:tcW w:w="4479" w:type="dxa"/>
          </w:tcPr>
          <w:p w14:paraId="2A558508" w14:textId="77777777" w:rsidR="00007816" w:rsidRPr="004C2354" w:rsidRDefault="00273BEE" w:rsidP="00FF7046">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 xml:space="preserve">You can predictably path the conversation </w:t>
            </w:r>
            <w:proofErr w:type="gramStart"/>
            <w:r w:rsidRPr="004C2354">
              <w:rPr>
                <w:rFonts w:cstheme="minorHAnsi"/>
                <w:color w:val="000000" w:themeColor="text1"/>
                <w:sz w:val="22"/>
                <w:szCs w:val="22"/>
                <w:lang w:val="en-US"/>
              </w:rPr>
              <w:t>out</w:t>
            </w:r>
            <w:proofErr w:type="gramEnd"/>
            <w:r w:rsidRPr="004C2354">
              <w:rPr>
                <w:rFonts w:cstheme="minorHAnsi"/>
                <w:color w:val="000000" w:themeColor="text1"/>
                <w:sz w:val="22"/>
                <w:szCs w:val="22"/>
                <w:lang w:val="en-US"/>
              </w:rPr>
              <w:t xml:space="preserve"> so you get higher conversion rates. </w:t>
            </w:r>
            <w:proofErr w:type="spellStart"/>
            <w:r w:rsidRPr="004C2354">
              <w:rPr>
                <w:rFonts w:cstheme="minorHAnsi"/>
                <w:color w:val="000000" w:themeColor="text1"/>
                <w:sz w:val="22"/>
                <w:szCs w:val="22"/>
                <w:lang w:val="en-US"/>
              </w:rPr>
              <w:t>Optimise</w:t>
            </w:r>
            <w:proofErr w:type="spellEnd"/>
            <w:r w:rsidRPr="004C2354">
              <w:rPr>
                <w:rFonts w:cstheme="minorHAnsi"/>
                <w:color w:val="000000" w:themeColor="text1"/>
                <w:sz w:val="22"/>
                <w:szCs w:val="22"/>
                <w:lang w:val="en-US"/>
              </w:rPr>
              <w:t xml:space="preserve"> script A, B or C based on a whole range of AB testing. Nudging the agent through the conversation </w:t>
            </w:r>
            <w:proofErr w:type="spellStart"/>
            <w:proofErr w:type="gramStart"/>
            <w:r w:rsidRPr="004C2354">
              <w:rPr>
                <w:rFonts w:cstheme="minorHAnsi"/>
                <w:color w:val="000000" w:themeColor="text1"/>
                <w:sz w:val="22"/>
                <w:szCs w:val="22"/>
                <w:lang w:val="en-US"/>
              </w:rPr>
              <w:t>ie.real</w:t>
            </w:r>
            <w:proofErr w:type="spellEnd"/>
            <w:proofErr w:type="gramEnd"/>
            <w:r w:rsidRPr="004C2354">
              <w:rPr>
                <w:rFonts w:cstheme="minorHAnsi"/>
                <w:color w:val="000000" w:themeColor="text1"/>
                <w:sz w:val="22"/>
                <w:szCs w:val="22"/>
                <w:lang w:val="en-US"/>
              </w:rPr>
              <w:t xml:space="preserve"> time training of the agent on the call – ‘slow down and allow customer to finish speaking’ – real time training. </w:t>
            </w:r>
          </w:p>
        </w:tc>
      </w:tr>
      <w:tr w:rsidR="004C2354" w:rsidRPr="004C2354" w14:paraId="1B862CB8" w14:textId="77777777" w:rsidTr="00007816">
        <w:tc>
          <w:tcPr>
            <w:tcW w:w="4531" w:type="dxa"/>
          </w:tcPr>
          <w:p w14:paraId="1D152015" w14:textId="77777777" w:rsidR="00007816" w:rsidRPr="004C2354" w:rsidRDefault="00007816" w:rsidP="004C2354">
            <w:pPr>
              <w:autoSpaceDE w:val="0"/>
              <w:autoSpaceDN w:val="0"/>
              <w:adjustRightInd w:val="0"/>
              <w:rPr>
                <w:rFonts w:cstheme="minorHAnsi"/>
                <w:color w:val="000000" w:themeColor="text1"/>
                <w:sz w:val="22"/>
                <w:szCs w:val="22"/>
                <w:lang w:val="en-AU"/>
              </w:rPr>
            </w:pPr>
            <w:r w:rsidRPr="00FF7046">
              <w:rPr>
                <w:rFonts w:cstheme="minorHAnsi"/>
                <w:b/>
                <w:color w:val="000000" w:themeColor="text1"/>
                <w:sz w:val="22"/>
                <w:szCs w:val="22"/>
                <w:lang w:val="en-US"/>
              </w:rPr>
              <w:t>In Call Predictors:</w:t>
            </w:r>
            <w:r w:rsidRPr="004C2354">
              <w:rPr>
                <w:rFonts w:cstheme="minorHAnsi"/>
                <w:color w:val="000000" w:themeColor="text1"/>
                <w:sz w:val="22"/>
                <w:szCs w:val="22"/>
                <w:lang w:val="en-US"/>
              </w:rPr>
              <w:t xml:space="preserve"> </w:t>
            </w:r>
            <w:r w:rsidR="004C2354" w:rsidRPr="004C2354">
              <w:rPr>
                <w:rFonts w:cstheme="minorHAnsi"/>
                <w:color w:val="000000" w:themeColor="text1"/>
                <w:sz w:val="22"/>
                <w:szCs w:val="22"/>
                <w:lang w:val="en-AU"/>
              </w:rPr>
              <w:t>Help agents shape the call through Sense &amp; Respond to in call opportunities automating identification of churn risk, cross sales and follow-up appointments</w:t>
            </w:r>
          </w:p>
        </w:tc>
        <w:tc>
          <w:tcPr>
            <w:tcW w:w="4479" w:type="dxa"/>
          </w:tcPr>
          <w:p w14:paraId="4E7C8EFC" w14:textId="77777777" w:rsidR="00007816" w:rsidRPr="004C2354" w:rsidRDefault="00007816" w:rsidP="00FF7046">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Automates identification of churn risk, cross sales and follow-up appointments</w:t>
            </w:r>
          </w:p>
        </w:tc>
      </w:tr>
      <w:tr w:rsidR="004C2354" w:rsidRPr="004C2354" w14:paraId="1102B27E" w14:textId="77777777" w:rsidTr="00007816">
        <w:tc>
          <w:tcPr>
            <w:tcW w:w="4531" w:type="dxa"/>
          </w:tcPr>
          <w:p w14:paraId="056E5A27" w14:textId="77777777" w:rsidR="00007816" w:rsidRPr="004C2354" w:rsidRDefault="00007816" w:rsidP="004C2354">
            <w:pPr>
              <w:autoSpaceDE w:val="0"/>
              <w:autoSpaceDN w:val="0"/>
              <w:adjustRightInd w:val="0"/>
              <w:rPr>
                <w:rFonts w:cstheme="minorHAnsi"/>
                <w:color w:val="000000" w:themeColor="text1"/>
                <w:sz w:val="22"/>
                <w:szCs w:val="22"/>
                <w:lang w:val="en-AU"/>
              </w:rPr>
            </w:pPr>
            <w:r w:rsidRPr="00FF7046">
              <w:rPr>
                <w:rFonts w:cstheme="minorHAnsi"/>
                <w:b/>
                <w:color w:val="000000" w:themeColor="text1"/>
                <w:sz w:val="22"/>
                <w:szCs w:val="22"/>
                <w:lang w:val="en-US"/>
              </w:rPr>
              <w:t>Automated Wrap:</w:t>
            </w:r>
            <w:r w:rsidRPr="004C2354">
              <w:rPr>
                <w:rFonts w:cstheme="minorHAnsi"/>
                <w:color w:val="000000" w:themeColor="text1"/>
                <w:sz w:val="22"/>
                <w:szCs w:val="22"/>
                <w:lang w:val="en-US"/>
              </w:rPr>
              <w:t xml:space="preserve"> </w:t>
            </w:r>
            <w:r w:rsidR="004C2354" w:rsidRPr="004C2354">
              <w:rPr>
                <w:rFonts w:cstheme="minorHAnsi"/>
                <w:color w:val="000000" w:themeColor="text1"/>
                <w:sz w:val="22"/>
                <w:szCs w:val="22"/>
                <w:lang w:val="en-AU"/>
              </w:rPr>
              <w:t>Improving call wrap up through automation and prioritized suggestion; identification of core friction points for organizational improvement</w:t>
            </w:r>
          </w:p>
        </w:tc>
        <w:tc>
          <w:tcPr>
            <w:tcW w:w="4479" w:type="dxa"/>
          </w:tcPr>
          <w:p w14:paraId="75852C55" w14:textId="77777777" w:rsidR="00007816" w:rsidRPr="004C2354" w:rsidRDefault="00273BEE" w:rsidP="00FF7046">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Identification of core friction points for organizational improvement. Reduction of agent time in capturing purpose of call</w:t>
            </w:r>
          </w:p>
        </w:tc>
      </w:tr>
      <w:tr w:rsidR="004C2354" w:rsidRPr="004C2354" w14:paraId="202D190F" w14:textId="77777777" w:rsidTr="00007816">
        <w:tc>
          <w:tcPr>
            <w:tcW w:w="4531" w:type="dxa"/>
          </w:tcPr>
          <w:p w14:paraId="2F8637C2" w14:textId="77777777" w:rsidR="00007816" w:rsidRPr="004C2354" w:rsidRDefault="00007816" w:rsidP="004C2354">
            <w:pPr>
              <w:autoSpaceDE w:val="0"/>
              <w:autoSpaceDN w:val="0"/>
              <w:adjustRightInd w:val="0"/>
              <w:ind w:left="28"/>
              <w:rPr>
                <w:rFonts w:cstheme="minorHAnsi"/>
                <w:color w:val="000000" w:themeColor="text1"/>
                <w:sz w:val="22"/>
                <w:szCs w:val="22"/>
                <w:lang w:val="en-US"/>
              </w:rPr>
            </w:pPr>
            <w:r w:rsidRPr="00FF7046">
              <w:rPr>
                <w:rFonts w:cstheme="minorHAnsi"/>
                <w:b/>
                <w:color w:val="000000" w:themeColor="text1"/>
                <w:sz w:val="22"/>
                <w:szCs w:val="22"/>
                <w:lang w:val="en-US"/>
              </w:rPr>
              <w:t>Agent Performance and Churn:</w:t>
            </w:r>
            <w:r w:rsidRPr="004C2354">
              <w:rPr>
                <w:rFonts w:cstheme="minorHAnsi"/>
                <w:color w:val="000000" w:themeColor="text1"/>
                <w:sz w:val="22"/>
                <w:szCs w:val="22"/>
                <w:lang w:val="en-US"/>
              </w:rPr>
              <w:t xml:space="preserve"> Identify an agents future potential for high performance or likelihood of attrition to maximize value of training investments </w:t>
            </w:r>
          </w:p>
        </w:tc>
        <w:tc>
          <w:tcPr>
            <w:tcW w:w="4479" w:type="dxa"/>
          </w:tcPr>
          <w:p w14:paraId="4B15D8DB" w14:textId="77777777" w:rsidR="00007816" w:rsidRPr="004C2354" w:rsidRDefault="00DE2AC8" w:rsidP="00FF7046">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 xml:space="preserve">Tier 4. In call </w:t>
            </w:r>
            <w:proofErr w:type="spellStart"/>
            <w:r w:rsidRPr="004C2354">
              <w:rPr>
                <w:rFonts w:cstheme="minorHAnsi"/>
                <w:color w:val="000000" w:themeColor="text1"/>
                <w:sz w:val="22"/>
                <w:szCs w:val="22"/>
                <w:lang w:val="en-US"/>
              </w:rPr>
              <w:t>centres</w:t>
            </w:r>
            <w:proofErr w:type="spellEnd"/>
            <w:r w:rsidRPr="004C2354">
              <w:rPr>
                <w:rFonts w:cstheme="minorHAnsi"/>
                <w:color w:val="000000" w:themeColor="text1"/>
                <w:sz w:val="22"/>
                <w:szCs w:val="22"/>
                <w:lang w:val="en-US"/>
              </w:rPr>
              <w:t xml:space="preserve"> typically you have high churn rates of agents. Can you identify the likelihood of an agent to churn before they do at point of recruitment or during the engagement so we reduce our costs of training and recruitment</w:t>
            </w:r>
          </w:p>
        </w:tc>
      </w:tr>
      <w:tr w:rsidR="004775EA" w:rsidRPr="004C2354" w14:paraId="68A560AF" w14:textId="77777777" w:rsidTr="00007816">
        <w:tc>
          <w:tcPr>
            <w:tcW w:w="4531" w:type="dxa"/>
          </w:tcPr>
          <w:p w14:paraId="7D272392" w14:textId="77777777" w:rsidR="004775EA" w:rsidRPr="00FF7046" w:rsidRDefault="004775EA" w:rsidP="00FF7046">
            <w:pPr>
              <w:autoSpaceDE w:val="0"/>
              <w:autoSpaceDN w:val="0"/>
              <w:adjustRightInd w:val="0"/>
              <w:rPr>
                <w:rFonts w:cstheme="minorHAnsi"/>
                <w:color w:val="000000" w:themeColor="text1"/>
                <w:sz w:val="22"/>
                <w:szCs w:val="22"/>
                <w:lang w:val="en-US"/>
              </w:rPr>
            </w:pPr>
            <w:r w:rsidRPr="00FF7046">
              <w:rPr>
                <w:rFonts w:cstheme="minorHAnsi"/>
                <w:color w:val="000000" w:themeColor="text1"/>
                <w:sz w:val="22"/>
                <w:szCs w:val="22"/>
                <w:lang w:val="en-US"/>
              </w:rPr>
              <w:t>Call outcome prediction engine</w:t>
            </w:r>
          </w:p>
        </w:tc>
        <w:tc>
          <w:tcPr>
            <w:tcW w:w="4479" w:type="dxa"/>
          </w:tcPr>
          <w:p w14:paraId="618C910C" w14:textId="77777777" w:rsidR="004775EA" w:rsidRPr="004C2354" w:rsidRDefault="004775EA" w:rsidP="00FF7046">
            <w:pPr>
              <w:autoSpaceDE w:val="0"/>
              <w:autoSpaceDN w:val="0"/>
              <w:adjustRightInd w:val="0"/>
              <w:rPr>
                <w:rFonts w:cstheme="minorHAnsi"/>
                <w:color w:val="000000" w:themeColor="text1"/>
                <w:sz w:val="22"/>
                <w:szCs w:val="22"/>
                <w:lang w:val="en-US"/>
              </w:rPr>
            </w:pPr>
            <w:r w:rsidRPr="004C2354">
              <w:rPr>
                <w:rFonts w:cstheme="minorHAnsi"/>
                <w:color w:val="000000" w:themeColor="text1"/>
                <w:sz w:val="22"/>
                <w:szCs w:val="22"/>
                <w:lang w:val="en-US"/>
              </w:rPr>
              <w:t>Determine whether, and understanding the reason why, a sales call is successful or not</w:t>
            </w:r>
          </w:p>
        </w:tc>
      </w:tr>
    </w:tbl>
    <w:p w14:paraId="2B7B05EC" w14:textId="77777777" w:rsidR="00086658" w:rsidRPr="004C2354" w:rsidRDefault="00086658" w:rsidP="00086658">
      <w:pPr>
        <w:autoSpaceDE w:val="0"/>
        <w:autoSpaceDN w:val="0"/>
        <w:adjustRightInd w:val="0"/>
        <w:rPr>
          <w:rFonts w:cstheme="minorHAnsi"/>
          <w:color w:val="000000" w:themeColor="text1"/>
          <w:sz w:val="22"/>
          <w:szCs w:val="22"/>
          <w:lang w:val="en-US"/>
        </w:rPr>
      </w:pPr>
    </w:p>
    <w:p w14:paraId="299EFB3D" w14:textId="77777777" w:rsidR="00C07689" w:rsidRPr="004C2354" w:rsidRDefault="00557724" w:rsidP="00007816">
      <w:pPr>
        <w:autoSpaceDE w:val="0"/>
        <w:autoSpaceDN w:val="0"/>
        <w:adjustRightInd w:val="0"/>
        <w:spacing w:line="360" w:lineRule="atLeast"/>
        <w:rPr>
          <w:rFonts w:cstheme="minorHAnsi"/>
          <w:i/>
          <w:color w:val="000000" w:themeColor="text1"/>
          <w:sz w:val="22"/>
          <w:szCs w:val="22"/>
          <w:lang w:val="en-US"/>
        </w:rPr>
      </w:pPr>
      <w:r w:rsidRPr="004C2354">
        <w:rPr>
          <w:rFonts w:cstheme="minorHAnsi"/>
          <w:i/>
          <w:color w:val="000000" w:themeColor="text1"/>
          <w:sz w:val="22"/>
          <w:szCs w:val="22"/>
          <w:lang w:val="en-US"/>
        </w:rPr>
        <w:t>Experience</w:t>
      </w:r>
      <w:r w:rsidR="00C07689" w:rsidRPr="004C2354">
        <w:rPr>
          <w:rFonts w:cstheme="minorHAnsi"/>
          <w:i/>
          <w:color w:val="000000" w:themeColor="text1"/>
          <w:sz w:val="22"/>
          <w:szCs w:val="22"/>
          <w:lang w:val="en-US"/>
        </w:rPr>
        <w:t xml:space="preserve"> </w:t>
      </w:r>
    </w:p>
    <w:tbl>
      <w:tblPr>
        <w:tblStyle w:val="TableGrid"/>
        <w:tblW w:w="0" w:type="auto"/>
        <w:tblLook w:val="04A0" w:firstRow="1" w:lastRow="0" w:firstColumn="1" w:lastColumn="0" w:noHBand="0" w:noVBand="1"/>
      </w:tblPr>
      <w:tblGrid>
        <w:gridCol w:w="4531"/>
        <w:gridCol w:w="4479"/>
      </w:tblGrid>
      <w:tr w:rsidR="004C2354" w:rsidRPr="004C2354" w14:paraId="0F147A62" w14:textId="77777777" w:rsidTr="00557724">
        <w:tc>
          <w:tcPr>
            <w:tcW w:w="4531" w:type="dxa"/>
          </w:tcPr>
          <w:p w14:paraId="53191818" w14:textId="77777777" w:rsidR="00557724" w:rsidRPr="004C2354" w:rsidRDefault="00557724" w:rsidP="00FF7046">
            <w:pPr>
              <w:autoSpaceDE w:val="0"/>
              <w:autoSpaceDN w:val="0"/>
              <w:adjustRightInd w:val="0"/>
              <w:spacing w:line="216" w:lineRule="atLeast"/>
              <w:rPr>
                <w:rFonts w:cstheme="minorHAnsi"/>
                <w:b/>
                <w:color w:val="000000" w:themeColor="text1"/>
                <w:sz w:val="22"/>
                <w:szCs w:val="22"/>
                <w:lang w:val="en-US"/>
              </w:rPr>
            </w:pPr>
            <w:r w:rsidRPr="004C2354">
              <w:rPr>
                <w:rFonts w:cstheme="minorHAnsi"/>
                <w:b/>
                <w:color w:val="000000" w:themeColor="text1"/>
                <w:sz w:val="22"/>
                <w:szCs w:val="22"/>
                <w:lang w:val="en-US"/>
              </w:rPr>
              <w:t>Features</w:t>
            </w:r>
          </w:p>
        </w:tc>
        <w:tc>
          <w:tcPr>
            <w:tcW w:w="4479" w:type="dxa"/>
          </w:tcPr>
          <w:p w14:paraId="04BE2EC2" w14:textId="77777777" w:rsidR="00557724" w:rsidRPr="004C2354" w:rsidRDefault="00557724" w:rsidP="00FF7046">
            <w:pPr>
              <w:autoSpaceDE w:val="0"/>
              <w:autoSpaceDN w:val="0"/>
              <w:adjustRightInd w:val="0"/>
              <w:spacing w:line="216" w:lineRule="atLeast"/>
              <w:rPr>
                <w:rFonts w:cstheme="minorHAnsi"/>
                <w:b/>
                <w:color w:val="000000" w:themeColor="text1"/>
                <w:sz w:val="22"/>
                <w:szCs w:val="22"/>
                <w:lang w:val="en-US"/>
              </w:rPr>
            </w:pPr>
            <w:r w:rsidRPr="004C2354">
              <w:rPr>
                <w:rFonts w:cstheme="minorHAnsi"/>
                <w:b/>
                <w:color w:val="000000" w:themeColor="text1"/>
                <w:sz w:val="22"/>
                <w:szCs w:val="22"/>
                <w:lang w:val="en-US"/>
              </w:rPr>
              <w:t xml:space="preserve">So </w:t>
            </w:r>
            <w:proofErr w:type="gramStart"/>
            <w:r w:rsidRPr="004C2354">
              <w:rPr>
                <w:rFonts w:cstheme="minorHAnsi"/>
                <w:b/>
                <w:color w:val="000000" w:themeColor="text1"/>
                <w:sz w:val="22"/>
                <w:szCs w:val="22"/>
                <w:lang w:val="en-US"/>
              </w:rPr>
              <w:t>what ?</w:t>
            </w:r>
            <w:proofErr w:type="gramEnd"/>
          </w:p>
        </w:tc>
      </w:tr>
      <w:tr w:rsidR="004C2354" w:rsidRPr="004C2354" w14:paraId="7743B31B" w14:textId="77777777" w:rsidTr="00557724">
        <w:tc>
          <w:tcPr>
            <w:tcW w:w="4531" w:type="dxa"/>
          </w:tcPr>
          <w:p w14:paraId="1FA7B408" w14:textId="77777777" w:rsidR="00557724" w:rsidRPr="004C2354" w:rsidRDefault="00557724" w:rsidP="004C2354">
            <w:pPr>
              <w:autoSpaceDE w:val="0"/>
              <w:autoSpaceDN w:val="0"/>
              <w:adjustRightInd w:val="0"/>
              <w:spacing w:line="216" w:lineRule="atLeast"/>
              <w:rPr>
                <w:rFonts w:cstheme="minorHAnsi"/>
                <w:color w:val="000000" w:themeColor="text1"/>
                <w:sz w:val="22"/>
                <w:szCs w:val="22"/>
                <w:lang w:val="en-AU"/>
              </w:rPr>
            </w:pPr>
            <w:r w:rsidRPr="00FF7046">
              <w:rPr>
                <w:rFonts w:cstheme="minorHAnsi"/>
                <w:b/>
                <w:color w:val="000000" w:themeColor="text1"/>
                <w:sz w:val="22"/>
                <w:szCs w:val="22"/>
                <w:lang w:val="en-US"/>
              </w:rPr>
              <w:lastRenderedPageBreak/>
              <w:t>Precog Complaints:</w:t>
            </w:r>
            <w:r w:rsidRPr="004C2354">
              <w:rPr>
                <w:rFonts w:cstheme="minorHAnsi"/>
                <w:color w:val="000000" w:themeColor="text1"/>
                <w:sz w:val="22"/>
                <w:szCs w:val="22"/>
                <w:lang w:val="en-US"/>
              </w:rPr>
              <w:t xml:space="preserve"> </w:t>
            </w:r>
            <w:r w:rsidR="004C2354" w:rsidRPr="004C2354">
              <w:rPr>
                <w:rFonts w:cstheme="minorHAnsi"/>
                <w:color w:val="000000" w:themeColor="text1"/>
                <w:sz w:val="22"/>
                <w:szCs w:val="22"/>
                <w:lang w:val="en-AU"/>
              </w:rPr>
              <w:t>Identifying call anomalies or outlier behaviours to enable interventions and accelerate complaint management</w:t>
            </w:r>
          </w:p>
        </w:tc>
        <w:tc>
          <w:tcPr>
            <w:tcW w:w="4479" w:type="dxa"/>
          </w:tcPr>
          <w:p w14:paraId="7FB253BF" w14:textId="77777777" w:rsidR="00557724" w:rsidRPr="004C2354" w:rsidRDefault="00557724" w:rsidP="00FF7046">
            <w:pPr>
              <w:autoSpaceDE w:val="0"/>
              <w:autoSpaceDN w:val="0"/>
              <w:adjustRightInd w:val="0"/>
              <w:spacing w:line="216" w:lineRule="atLeast"/>
              <w:rPr>
                <w:rFonts w:cstheme="minorHAnsi"/>
                <w:color w:val="000000" w:themeColor="text1"/>
                <w:sz w:val="22"/>
                <w:szCs w:val="22"/>
                <w:lang w:val="en-US"/>
              </w:rPr>
            </w:pPr>
            <w:r w:rsidRPr="004C2354">
              <w:rPr>
                <w:rFonts w:cstheme="minorHAnsi"/>
                <w:color w:val="000000" w:themeColor="text1"/>
                <w:sz w:val="22"/>
                <w:szCs w:val="22"/>
                <w:lang w:val="en-US"/>
              </w:rPr>
              <w:t>Enable interventions and accelerate complaint management</w:t>
            </w:r>
          </w:p>
        </w:tc>
      </w:tr>
      <w:tr w:rsidR="004C2354" w:rsidRPr="004C2354" w14:paraId="74E2E9AA" w14:textId="77777777" w:rsidTr="00557724">
        <w:tc>
          <w:tcPr>
            <w:tcW w:w="4531" w:type="dxa"/>
          </w:tcPr>
          <w:p w14:paraId="7B3B0239" w14:textId="77777777" w:rsidR="00557724" w:rsidRPr="004C2354" w:rsidRDefault="00557724" w:rsidP="004C2354">
            <w:pPr>
              <w:autoSpaceDE w:val="0"/>
              <w:autoSpaceDN w:val="0"/>
              <w:adjustRightInd w:val="0"/>
              <w:spacing w:line="216" w:lineRule="atLeast"/>
              <w:rPr>
                <w:rFonts w:cstheme="minorHAnsi"/>
                <w:color w:val="000000" w:themeColor="text1"/>
                <w:sz w:val="22"/>
                <w:szCs w:val="22"/>
                <w:lang w:val="en-AU"/>
              </w:rPr>
            </w:pPr>
            <w:r w:rsidRPr="00FF7046">
              <w:rPr>
                <w:rFonts w:cstheme="minorHAnsi"/>
                <w:b/>
                <w:color w:val="000000" w:themeColor="text1"/>
                <w:sz w:val="22"/>
                <w:szCs w:val="22"/>
                <w:lang w:val="en-US"/>
              </w:rPr>
              <w:t>Predictive NPS:</w:t>
            </w:r>
            <w:r w:rsidRPr="004C2354">
              <w:rPr>
                <w:rFonts w:cstheme="minorHAnsi"/>
                <w:color w:val="000000" w:themeColor="text1"/>
                <w:sz w:val="22"/>
                <w:szCs w:val="22"/>
                <w:lang w:val="en-US"/>
              </w:rPr>
              <w:t xml:space="preserve"> </w:t>
            </w:r>
            <w:r w:rsidR="004C2354" w:rsidRPr="004C2354">
              <w:rPr>
                <w:rFonts w:cstheme="minorHAnsi"/>
                <w:color w:val="000000" w:themeColor="text1"/>
                <w:sz w:val="22"/>
                <w:szCs w:val="22"/>
                <w:lang w:val="en-AU"/>
              </w:rPr>
              <w:t>Automated inferencing of NPS enabling a broader insight into strategic engagement performance as well as potential for proactive follow ups with detractors</w:t>
            </w:r>
          </w:p>
        </w:tc>
        <w:tc>
          <w:tcPr>
            <w:tcW w:w="4479" w:type="dxa"/>
          </w:tcPr>
          <w:p w14:paraId="21D148CF" w14:textId="77777777" w:rsidR="00557724" w:rsidRPr="004C2354" w:rsidRDefault="00557724" w:rsidP="00FF7046">
            <w:pPr>
              <w:autoSpaceDE w:val="0"/>
              <w:autoSpaceDN w:val="0"/>
              <w:adjustRightInd w:val="0"/>
              <w:spacing w:line="216" w:lineRule="atLeast"/>
              <w:rPr>
                <w:rFonts w:cstheme="minorHAnsi"/>
                <w:color w:val="000000" w:themeColor="text1"/>
                <w:sz w:val="22"/>
                <w:szCs w:val="22"/>
                <w:lang w:val="en-US"/>
              </w:rPr>
            </w:pPr>
            <w:r w:rsidRPr="004C2354">
              <w:rPr>
                <w:rFonts w:cstheme="minorHAnsi"/>
                <w:color w:val="000000" w:themeColor="text1"/>
                <w:sz w:val="22"/>
                <w:szCs w:val="22"/>
                <w:lang w:val="en-US"/>
              </w:rPr>
              <w:t>Enabling a broader insight into strategic engagement performance as well as potential for proactive follow ups with detractors</w:t>
            </w:r>
          </w:p>
        </w:tc>
      </w:tr>
      <w:tr w:rsidR="004C2354" w:rsidRPr="004C2354" w14:paraId="34851F0E" w14:textId="77777777" w:rsidTr="00557724">
        <w:tc>
          <w:tcPr>
            <w:tcW w:w="4531" w:type="dxa"/>
          </w:tcPr>
          <w:p w14:paraId="402B0F00" w14:textId="77777777" w:rsidR="00557724" w:rsidRPr="004C2354" w:rsidRDefault="00FF7046" w:rsidP="004C2354">
            <w:pPr>
              <w:autoSpaceDE w:val="0"/>
              <w:autoSpaceDN w:val="0"/>
              <w:adjustRightInd w:val="0"/>
              <w:spacing w:line="216" w:lineRule="atLeast"/>
              <w:rPr>
                <w:rFonts w:cstheme="minorHAnsi"/>
                <w:color w:val="000000" w:themeColor="text1"/>
                <w:sz w:val="22"/>
                <w:szCs w:val="22"/>
                <w:lang w:val="en-AU"/>
              </w:rPr>
            </w:pPr>
            <w:r>
              <w:rPr>
                <w:rFonts w:cstheme="minorHAnsi"/>
                <w:b/>
                <w:color w:val="000000" w:themeColor="text1"/>
                <w:sz w:val="22"/>
                <w:szCs w:val="22"/>
                <w:lang w:val="en-US"/>
              </w:rPr>
              <w:t>Multi-</w:t>
            </w:r>
            <w:r w:rsidR="00557724" w:rsidRPr="00FF7046">
              <w:rPr>
                <w:rFonts w:cstheme="minorHAnsi"/>
                <w:b/>
                <w:color w:val="000000" w:themeColor="text1"/>
                <w:sz w:val="22"/>
                <w:szCs w:val="22"/>
                <w:lang w:val="en-US"/>
              </w:rPr>
              <w:t>channel Dialogue:</w:t>
            </w:r>
            <w:r w:rsidR="00557724" w:rsidRPr="004C2354">
              <w:rPr>
                <w:rFonts w:cstheme="minorHAnsi"/>
                <w:color w:val="000000" w:themeColor="text1"/>
                <w:sz w:val="22"/>
                <w:szCs w:val="22"/>
                <w:lang w:val="en-US"/>
              </w:rPr>
              <w:t xml:space="preserve"> </w:t>
            </w:r>
            <w:r w:rsidR="004C2354" w:rsidRPr="004C2354">
              <w:rPr>
                <w:rFonts w:cstheme="minorHAnsi"/>
                <w:color w:val="000000" w:themeColor="text1"/>
                <w:sz w:val="22"/>
                <w:szCs w:val="22"/>
                <w:lang w:val="en-AU"/>
              </w:rPr>
              <w:t>Mapping a customer’s journey across multiple engagement platforms (chat, email, voice) to maximize cross channel understanding to help an agent meet customer needs (LCR)</w:t>
            </w:r>
          </w:p>
        </w:tc>
        <w:tc>
          <w:tcPr>
            <w:tcW w:w="4479" w:type="dxa"/>
          </w:tcPr>
          <w:p w14:paraId="4EEB50BC" w14:textId="77777777" w:rsidR="00557724" w:rsidRPr="004C2354" w:rsidRDefault="00557724" w:rsidP="00FF7046">
            <w:pPr>
              <w:autoSpaceDE w:val="0"/>
              <w:autoSpaceDN w:val="0"/>
              <w:adjustRightInd w:val="0"/>
              <w:spacing w:line="216" w:lineRule="atLeast"/>
              <w:rPr>
                <w:rFonts w:cstheme="minorHAnsi"/>
                <w:color w:val="000000" w:themeColor="text1"/>
                <w:sz w:val="22"/>
                <w:szCs w:val="22"/>
                <w:lang w:val="en-US"/>
              </w:rPr>
            </w:pPr>
            <w:r w:rsidRPr="004C2354">
              <w:rPr>
                <w:rFonts w:cstheme="minorHAnsi"/>
                <w:color w:val="000000" w:themeColor="text1"/>
                <w:sz w:val="22"/>
                <w:szCs w:val="22"/>
                <w:lang w:val="en-US"/>
              </w:rPr>
              <w:t>Maximize cross channel understanding to help an agent meet customer needs (LCR)</w:t>
            </w:r>
          </w:p>
        </w:tc>
      </w:tr>
      <w:tr w:rsidR="004C2354" w:rsidRPr="004C2354" w14:paraId="41644A6A" w14:textId="77777777" w:rsidTr="00557724">
        <w:tc>
          <w:tcPr>
            <w:tcW w:w="4531" w:type="dxa"/>
          </w:tcPr>
          <w:p w14:paraId="72051EFF" w14:textId="77777777" w:rsidR="00557724" w:rsidRPr="004C2354" w:rsidRDefault="00557724" w:rsidP="004C2354">
            <w:pPr>
              <w:autoSpaceDE w:val="0"/>
              <w:autoSpaceDN w:val="0"/>
              <w:adjustRightInd w:val="0"/>
              <w:spacing w:line="216" w:lineRule="atLeast"/>
              <w:rPr>
                <w:rFonts w:cstheme="minorHAnsi"/>
                <w:color w:val="000000" w:themeColor="text1"/>
                <w:sz w:val="22"/>
                <w:szCs w:val="22"/>
                <w:lang w:val="en-AU"/>
              </w:rPr>
            </w:pPr>
            <w:r w:rsidRPr="00FF7046">
              <w:rPr>
                <w:rFonts w:cstheme="minorHAnsi"/>
                <w:b/>
                <w:color w:val="000000" w:themeColor="text1"/>
                <w:sz w:val="22"/>
                <w:szCs w:val="22"/>
                <w:lang w:val="en-US"/>
              </w:rPr>
              <w:t xml:space="preserve">Dynamic Knowledgebase: </w:t>
            </w:r>
            <w:r w:rsidR="004C2354" w:rsidRPr="004C2354">
              <w:rPr>
                <w:rFonts w:cstheme="minorHAnsi"/>
                <w:color w:val="000000" w:themeColor="text1"/>
                <w:sz w:val="22"/>
                <w:szCs w:val="22"/>
                <w:lang w:val="en-AU"/>
              </w:rPr>
              <w:t>AI driven knowledgebase discovery helping agents proactively find customer solutions at speed</w:t>
            </w:r>
          </w:p>
        </w:tc>
        <w:tc>
          <w:tcPr>
            <w:tcW w:w="4479" w:type="dxa"/>
          </w:tcPr>
          <w:p w14:paraId="4982FE58" w14:textId="77777777" w:rsidR="00557724" w:rsidRPr="004C2354" w:rsidRDefault="00557724" w:rsidP="00FF7046">
            <w:pPr>
              <w:autoSpaceDE w:val="0"/>
              <w:autoSpaceDN w:val="0"/>
              <w:adjustRightInd w:val="0"/>
              <w:spacing w:line="216" w:lineRule="atLeast"/>
              <w:rPr>
                <w:rFonts w:cstheme="minorHAnsi"/>
                <w:color w:val="000000" w:themeColor="text1"/>
                <w:sz w:val="22"/>
                <w:szCs w:val="22"/>
                <w:lang w:val="en-US"/>
              </w:rPr>
            </w:pPr>
            <w:r w:rsidRPr="004C2354">
              <w:rPr>
                <w:rFonts w:cstheme="minorHAnsi"/>
                <w:color w:val="000000" w:themeColor="text1"/>
                <w:sz w:val="22"/>
                <w:szCs w:val="22"/>
                <w:lang w:val="en-US"/>
              </w:rPr>
              <w:t>Helps agents proactively find customer solutions at speed</w:t>
            </w:r>
          </w:p>
        </w:tc>
      </w:tr>
      <w:tr w:rsidR="004C2354" w:rsidRPr="004C2354" w14:paraId="09A2F40C" w14:textId="77777777" w:rsidTr="00557724">
        <w:tc>
          <w:tcPr>
            <w:tcW w:w="4531" w:type="dxa"/>
          </w:tcPr>
          <w:p w14:paraId="3F87932F" w14:textId="77777777" w:rsidR="00557724" w:rsidRPr="004C2354" w:rsidRDefault="00557724" w:rsidP="004C2354">
            <w:pPr>
              <w:autoSpaceDE w:val="0"/>
              <w:autoSpaceDN w:val="0"/>
              <w:adjustRightInd w:val="0"/>
              <w:spacing w:line="216" w:lineRule="atLeast"/>
              <w:rPr>
                <w:rFonts w:cstheme="minorHAnsi"/>
                <w:color w:val="000000" w:themeColor="text1"/>
                <w:sz w:val="22"/>
                <w:szCs w:val="22"/>
                <w:lang w:val="en-AU"/>
              </w:rPr>
            </w:pPr>
            <w:r w:rsidRPr="00FF7046">
              <w:rPr>
                <w:rFonts w:cstheme="minorHAnsi"/>
                <w:b/>
                <w:color w:val="000000" w:themeColor="text1"/>
                <w:sz w:val="22"/>
                <w:szCs w:val="22"/>
                <w:lang w:val="en-US"/>
              </w:rPr>
              <w:t>Phone printing:</w:t>
            </w:r>
            <w:r w:rsidRPr="004C2354">
              <w:rPr>
                <w:rFonts w:cstheme="minorHAnsi"/>
                <w:color w:val="000000" w:themeColor="text1"/>
                <w:sz w:val="22"/>
                <w:szCs w:val="22"/>
                <w:lang w:val="en-US"/>
              </w:rPr>
              <w:t xml:space="preserve"> </w:t>
            </w:r>
            <w:r w:rsidR="004C2354" w:rsidRPr="004C2354">
              <w:rPr>
                <w:rFonts w:cstheme="minorHAnsi"/>
                <w:color w:val="000000" w:themeColor="text1"/>
                <w:sz w:val="22"/>
                <w:szCs w:val="22"/>
                <w:lang w:val="en-AU"/>
              </w:rPr>
              <w:t>Creating high definition customer profiles and verify legitimate callers to manage fraud and improve verification</w:t>
            </w:r>
          </w:p>
        </w:tc>
        <w:tc>
          <w:tcPr>
            <w:tcW w:w="4479" w:type="dxa"/>
          </w:tcPr>
          <w:p w14:paraId="4F264146" w14:textId="77777777" w:rsidR="00557724" w:rsidRPr="004C2354" w:rsidRDefault="00557724" w:rsidP="00FF7046">
            <w:pPr>
              <w:autoSpaceDE w:val="0"/>
              <w:autoSpaceDN w:val="0"/>
              <w:adjustRightInd w:val="0"/>
              <w:spacing w:line="216" w:lineRule="atLeast"/>
              <w:rPr>
                <w:rFonts w:cstheme="minorHAnsi"/>
                <w:color w:val="000000" w:themeColor="text1"/>
                <w:sz w:val="22"/>
                <w:szCs w:val="22"/>
                <w:lang w:val="en-US"/>
              </w:rPr>
            </w:pPr>
            <w:r w:rsidRPr="004C2354">
              <w:rPr>
                <w:rFonts w:cstheme="minorHAnsi"/>
                <w:color w:val="000000" w:themeColor="text1"/>
                <w:sz w:val="22"/>
                <w:szCs w:val="22"/>
                <w:lang w:val="en-US"/>
              </w:rPr>
              <w:t>Manage fraud and improve verification</w:t>
            </w:r>
          </w:p>
        </w:tc>
      </w:tr>
    </w:tbl>
    <w:p w14:paraId="4B792D20" w14:textId="77777777" w:rsidR="00626B87" w:rsidRDefault="00626B87">
      <w:pPr>
        <w:rPr>
          <w:rFonts w:cstheme="minorHAnsi"/>
          <w:sz w:val="22"/>
          <w:szCs w:val="22"/>
        </w:rPr>
      </w:pPr>
    </w:p>
    <w:p w14:paraId="02C50A62" w14:textId="77777777" w:rsidR="005840FC" w:rsidRPr="00E255CA" w:rsidRDefault="00E255CA">
      <w:pPr>
        <w:rPr>
          <w:rFonts w:cstheme="minorHAnsi"/>
          <w:b/>
          <w:sz w:val="22"/>
          <w:szCs w:val="22"/>
        </w:rPr>
      </w:pPr>
      <w:r w:rsidRPr="00E255CA">
        <w:rPr>
          <w:rFonts w:cstheme="minorHAnsi"/>
          <w:b/>
          <w:sz w:val="22"/>
          <w:szCs w:val="22"/>
        </w:rPr>
        <w:t>Compliance</w:t>
      </w:r>
    </w:p>
    <w:p w14:paraId="5C2BF857" w14:textId="77777777" w:rsidR="005840FC" w:rsidRDefault="005840FC">
      <w:pPr>
        <w:rPr>
          <w:rFonts w:cstheme="minorHAnsi"/>
          <w:sz w:val="22"/>
          <w:szCs w:val="22"/>
        </w:rPr>
      </w:pPr>
    </w:p>
    <w:p w14:paraId="1DE2F7ED" w14:textId="77777777" w:rsidR="00931FEB" w:rsidRDefault="00ED337D" w:rsidP="00931FEB">
      <w:pPr>
        <w:pStyle w:val="ListParagraph"/>
        <w:numPr>
          <w:ilvl w:val="0"/>
          <w:numId w:val="22"/>
        </w:numPr>
        <w:rPr>
          <w:rFonts w:cstheme="minorHAnsi"/>
          <w:sz w:val="22"/>
          <w:szCs w:val="22"/>
          <w:lang w:val="en-AU"/>
        </w:rPr>
      </w:pPr>
      <w:r w:rsidRPr="00ED337D">
        <w:rPr>
          <w:rFonts w:cstheme="minorHAnsi"/>
          <w:b/>
          <w:sz w:val="22"/>
          <w:szCs w:val="22"/>
        </w:rPr>
        <w:t>PCI Compliance:</w:t>
      </w:r>
      <w:r w:rsidRPr="00ED337D">
        <w:rPr>
          <w:rFonts w:cstheme="minorHAnsi"/>
          <w:sz w:val="22"/>
          <w:szCs w:val="22"/>
        </w:rPr>
        <w:t xml:space="preserve"> </w:t>
      </w:r>
      <w:r>
        <w:rPr>
          <w:rFonts w:cstheme="minorHAnsi"/>
          <w:sz w:val="22"/>
          <w:szCs w:val="22"/>
          <w:lang w:val="en-AU"/>
        </w:rPr>
        <w:t>r</w:t>
      </w:r>
      <w:proofErr w:type="spellStart"/>
      <w:r w:rsidRPr="00ED337D">
        <w:rPr>
          <w:rFonts w:cstheme="minorHAnsi"/>
          <w:sz w:val="22"/>
          <w:szCs w:val="22"/>
          <w:lang w:val="en-US"/>
        </w:rPr>
        <w:t>edacting</w:t>
      </w:r>
      <w:proofErr w:type="spellEnd"/>
      <w:r w:rsidRPr="00ED337D">
        <w:rPr>
          <w:rFonts w:cstheme="minorHAnsi"/>
          <w:sz w:val="22"/>
          <w:szCs w:val="22"/>
          <w:lang w:val="en-US"/>
        </w:rPr>
        <w:t xml:space="preserve"> PII and Credit Card information effectively through smart call recordings. </w:t>
      </w:r>
      <w:r w:rsidRPr="00ED337D">
        <w:rPr>
          <w:rFonts w:cstheme="minorHAnsi"/>
          <w:sz w:val="22"/>
          <w:szCs w:val="22"/>
          <w:lang w:val="en-AU"/>
        </w:rPr>
        <w:t>The Payment Card Industry Data Security Standard (PCI DSS) is a set of security standards designed to ensure that ALL companies that accept, process, store or transmit credit card information maintain a secure environment.  It was administered in 2006 by the five major credit card brands (Visa, MasterCard, American Express etc.).  The standard applies to any organization that accepts, transmits or stores any cardholder data. To ensure that call centres are compliant we need to remove instances where credit card information is recorded in voice.</w:t>
      </w:r>
      <w:r w:rsidR="00BC2733">
        <w:rPr>
          <w:rFonts w:cstheme="minorHAnsi"/>
          <w:sz w:val="22"/>
          <w:szCs w:val="22"/>
          <w:lang w:val="en-AU"/>
        </w:rPr>
        <w:br/>
      </w:r>
      <w:r w:rsidR="00BC2733" w:rsidRPr="00BC2733">
        <w:rPr>
          <w:rFonts w:cstheme="minorHAnsi"/>
          <w:b/>
          <w:sz w:val="22"/>
          <w:szCs w:val="22"/>
          <w:lang w:val="en-AU"/>
        </w:rPr>
        <w:t>Benefit:</w:t>
      </w:r>
      <w:r w:rsidR="00BC2733">
        <w:rPr>
          <w:rFonts w:cstheme="minorHAnsi"/>
          <w:sz w:val="22"/>
          <w:szCs w:val="22"/>
          <w:lang w:val="en-AU"/>
        </w:rPr>
        <w:t xml:space="preserve"> </w:t>
      </w:r>
      <w:r w:rsidR="00BC2733">
        <w:rPr>
          <w:rFonts w:cstheme="minorHAnsi"/>
          <w:sz w:val="22"/>
          <w:szCs w:val="22"/>
        </w:rPr>
        <w:t>Secure. No possible loss of card holder information</w:t>
      </w:r>
      <w:r w:rsidR="00045CBD">
        <w:rPr>
          <w:rFonts w:cstheme="minorHAnsi"/>
          <w:sz w:val="22"/>
          <w:szCs w:val="22"/>
        </w:rPr>
        <w:t xml:space="preserve">. </w:t>
      </w:r>
      <w:r w:rsidR="00931FEB">
        <w:rPr>
          <w:rFonts w:cstheme="minorHAnsi"/>
          <w:sz w:val="22"/>
          <w:szCs w:val="22"/>
        </w:rPr>
        <w:br/>
      </w:r>
      <w:r w:rsidR="00045CBD">
        <w:rPr>
          <w:rFonts w:cstheme="minorHAnsi"/>
          <w:sz w:val="22"/>
          <w:szCs w:val="22"/>
        </w:rPr>
        <w:t xml:space="preserve">RW: </w:t>
      </w:r>
      <w:r w:rsidR="00045CBD">
        <w:rPr>
          <w:rFonts w:cstheme="minorHAnsi"/>
          <w:color w:val="000000"/>
          <w:sz w:val="22"/>
          <w:szCs w:val="22"/>
          <w:lang w:val="en-US"/>
        </w:rPr>
        <w:t>Augment current PCI practices to ensure no credit card numbers captured in recordings. Make available all conversations for analytics</w:t>
      </w:r>
      <w:r w:rsidRPr="00ED337D">
        <w:rPr>
          <w:rFonts w:cstheme="minorHAnsi"/>
          <w:sz w:val="22"/>
          <w:szCs w:val="22"/>
          <w:lang w:val="en-AU"/>
        </w:rPr>
        <w:t xml:space="preserve">  </w:t>
      </w:r>
    </w:p>
    <w:p w14:paraId="274E132B" w14:textId="77777777" w:rsidR="00931FEB" w:rsidRPr="00931FEB" w:rsidRDefault="00BC2733" w:rsidP="00931FEB">
      <w:pPr>
        <w:pStyle w:val="ListParagraph"/>
        <w:numPr>
          <w:ilvl w:val="0"/>
          <w:numId w:val="22"/>
        </w:numPr>
        <w:rPr>
          <w:rFonts w:cstheme="minorHAnsi"/>
          <w:sz w:val="22"/>
          <w:szCs w:val="22"/>
          <w:lang w:val="en-AU"/>
        </w:rPr>
      </w:pPr>
      <w:r w:rsidRPr="00931FEB">
        <w:rPr>
          <w:rFonts w:cstheme="minorHAnsi"/>
          <w:b/>
          <w:sz w:val="22"/>
          <w:szCs w:val="22"/>
        </w:rPr>
        <w:t>Hardship Identification:</w:t>
      </w:r>
      <w:r w:rsidRPr="00931FEB">
        <w:rPr>
          <w:rFonts w:cstheme="minorHAnsi"/>
          <w:sz w:val="22"/>
          <w:szCs w:val="22"/>
          <w:lang w:val="en-AU"/>
        </w:rPr>
        <w:t xml:space="preserve"> </w:t>
      </w:r>
      <w:r w:rsidRPr="00931FEB">
        <w:rPr>
          <w:rFonts w:cstheme="minorHAnsi"/>
          <w:sz w:val="22"/>
          <w:szCs w:val="22"/>
        </w:rPr>
        <w:t xml:space="preserve">Identify customers indicating difficulty in paying for services and shortlist for potential hardship screening. </w:t>
      </w:r>
      <w:r w:rsidRPr="00931FEB">
        <w:rPr>
          <w:rFonts w:cstheme="minorHAnsi"/>
          <w:sz w:val="22"/>
          <w:szCs w:val="22"/>
          <w:lang w:val="en-AU"/>
        </w:rPr>
        <w:t xml:space="preserve">Where a customer is finding it hard to meet repayments, they may talk to their bank or loan provider and indicate a number of reasons for struggling with these payments.  They may include illness, unemployment, or other changed financial circumstances and, as a consequence, the loan provider must consider a hardship application. This solution is designed to pick up on these indicators that may be passively presented to the agent but overlooked hence, ensuring that the obligation to consider hardship is met.  Further actions may be taken to re-connect with the customer post call to have a deeper </w:t>
      </w:r>
      <w:proofErr w:type="gramStart"/>
      <w:r w:rsidRPr="00931FEB">
        <w:rPr>
          <w:rFonts w:cstheme="minorHAnsi"/>
          <w:sz w:val="22"/>
          <w:szCs w:val="22"/>
          <w:lang w:val="en-AU"/>
        </w:rPr>
        <w:t>needs based</w:t>
      </w:r>
      <w:proofErr w:type="gramEnd"/>
      <w:r w:rsidRPr="00931FEB">
        <w:rPr>
          <w:rFonts w:cstheme="minorHAnsi"/>
          <w:sz w:val="22"/>
          <w:szCs w:val="22"/>
          <w:lang w:val="en-AU"/>
        </w:rPr>
        <w:t xml:space="preserve"> conversation with them to understand their position. Not only are regulatory requirements met but customer experience is improved, disputes lodged with ombudsman services minimized and debt write-offs reduced.</w:t>
      </w:r>
      <w:r w:rsidRPr="00931FEB">
        <w:rPr>
          <w:rFonts w:cstheme="minorHAnsi"/>
          <w:sz w:val="22"/>
          <w:szCs w:val="22"/>
          <w:lang w:val="en-AU"/>
        </w:rPr>
        <w:br/>
      </w:r>
      <w:r w:rsidRPr="00931FEB">
        <w:rPr>
          <w:rFonts w:cstheme="minorHAnsi"/>
          <w:b/>
          <w:sz w:val="22"/>
          <w:szCs w:val="22"/>
          <w:lang w:val="en-AU"/>
        </w:rPr>
        <w:t>Benefit:</w:t>
      </w:r>
      <w:r w:rsidRPr="00931FEB">
        <w:rPr>
          <w:rFonts w:cstheme="minorHAnsi"/>
          <w:sz w:val="22"/>
          <w:szCs w:val="22"/>
          <w:lang w:val="en-AU"/>
        </w:rPr>
        <w:t xml:space="preserve"> </w:t>
      </w:r>
      <w:r w:rsidRPr="00931FEB">
        <w:rPr>
          <w:rFonts w:cstheme="minorHAnsi"/>
          <w:color w:val="454448"/>
          <w:sz w:val="22"/>
          <w:szCs w:val="22"/>
          <w:lang w:val="en-US"/>
        </w:rPr>
        <w:t>Shortlist for potential hardship screening</w:t>
      </w:r>
      <w:r w:rsidRPr="00931FEB">
        <w:rPr>
          <w:rFonts w:cstheme="minorHAnsi"/>
          <w:color w:val="202022"/>
          <w:sz w:val="22"/>
          <w:szCs w:val="22"/>
          <w:lang w:val="en-US"/>
        </w:rPr>
        <w:t xml:space="preserve"> </w:t>
      </w:r>
      <w:proofErr w:type="gramStart"/>
      <w:r w:rsidRPr="00931FEB">
        <w:rPr>
          <w:rFonts w:cstheme="minorHAnsi"/>
          <w:color w:val="000000"/>
          <w:sz w:val="22"/>
          <w:szCs w:val="22"/>
          <w:lang w:val="en-US"/>
        </w:rPr>
        <w:t>Regulatory ?</w:t>
      </w:r>
      <w:proofErr w:type="gramEnd"/>
      <w:r w:rsidRPr="00931FEB">
        <w:rPr>
          <w:rFonts w:cstheme="minorHAnsi"/>
          <w:color w:val="000000"/>
          <w:sz w:val="22"/>
          <w:szCs w:val="22"/>
          <w:lang w:val="en-US"/>
        </w:rPr>
        <w:t xml:space="preserve"> If they identify hardship they can’t push the customer to greater degree of hardship. They need to help the customer to resolve.</w:t>
      </w:r>
      <w:r w:rsidR="00931FEB" w:rsidRPr="00931FEB">
        <w:rPr>
          <w:rFonts w:cstheme="minorHAnsi"/>
          <w:color w:val="000000"/>
          <w:sz w:val="22"/>
          <w:szCs w:val="22"/>
          <w:lang w:val="en-US"/>
        </w:rPr>
        <w:t xml:space="preserve"> </w:t>
      </w:r>
      <w:r w:rsidR="00931FEB">
        <w:rPr>
          <w:rFonts w:cstheme="minorHAnsi"/>
          <w:color w:val="000000"/>
          <w:sz w:val="22"/>
          <w:szCs w:val="22"/>
          <w:lang w:val="en-US"/>
        </w:rPr>
        <w:br/>
      </w:r>
      <w:r w:rsidR="00931FEB" w:rsidRPr="00931FEB">
        <w:rPr>
          <w:rFonts w:cstheme="minorHAnsi"/>
          <w:color w:val="000000"/>
          <w:sz w:val="22"/>
          <w:szCs w:val="22"/>
          <w:lang w:val="en-US"/>
        </w:rPr>
        <w:t>RW: Increase customer experience and NPS</w:t>
      </w:r>
      <w:r w:rsidR="00931FEB">
        <w:rPr>
          <w:rFonts w:cstheme="minorHAnsi"/>
          <w:color w:val="000000"/>
          <w:sz w:val="22"/>
          <w:szCs w:val="22"/>
          <w:lang w:val="en-US"/>
        </w:rPr>
        <w:t xml:space="preserve">. </w:t>
      </w:r>
      <w:r w:rsidR="00931FEB" w:rsidRPr="00931FEB">
        <w:rPr>
          <w:rFonts w:cstheme="minorHAnsi"/>
          <w:color w:val="000000"/>
          <w:sz w:val="22"/>
          <w:szCs w:val="22"/>
          <w:lang w:val="en-US"/>
        </w:rPr>
        <w:t>Reduce risk of bad debts and meet regulatory requirements and reduce risk of fines</w:t>
      </w:r>
    </w:p>
    <w:p w14:paraId="79422AD0" w14:textId="77777777" w:rsidR="00931FEB" w:rsidRPr="00931FEB" w:rsidRDefault="00BC2733" w:rsidP="00931FEB">
      <w:pPr>
        <w:pStyle w:val="ListParagraph"/>
        <w:numPr>
          <w:ilvl w:val="0"/>
          <w:numId w:val="22"/>
        </w:numPr>
        <w:rPr>
          <w:rFonts w:cstheme="minorHAnsi"/>
          <w:sz w:val="22"/>
          <w:szCs w:val="22"/>
          <w:lang w:val="en-AU"/>
        </w:rPr>
      </w:pPr>
      <w:r w:rsidRPr="00931FEB">
        <w:rPr>
          <w:rFonts w:cstheme="minorHAnsi"/>
          <w:b/>
          <w:sz w:val="22"/>
          <w:szCs w:val="22"/>
        </w:rPr>
        <w:t xml:space="preserve">Disclosures: </w:t>
      </w:r>
      <w:r w:rsidRPr="00931FEB">
        <w:rPr>
          <w:rFonts w:cstheme="minorHAnsi"/>
          <w:sz w:val="22"/>
          <w:szCs w:val="22"/>
        </w:rPr>
        <w:t>e</w:t>
      </w:r>
      <w:proofErr w:type="spellStart"/>
      <w:r w:rsidRPr="00931FEB">
        <w:rPr>
          <w:rFonts w:cstheme="minorHAnsi"/>
          <w:sz w:val="22"/>
          <w:szCs w:val="22"/>
          <w:lang w:val="en-AU"/>
        </w:rPr>
        <w:t>nsuring</w:t>
      </w:r>
      <w:proofErr w:type="spellEnd"/>
      <w:r w:rsidRPr="00931FEB">
        <w:rPr>
          <w:rFonts w:cstheme="minorHAnsi"/>
          <w:sz w:val="22"/>
          <w:szCs w:val="22"/>
          <w:lang w:val="en-AU"/>
        </w:rPr>
        <w:t xml:space="preserve"> the purpose of the call is clear, T&amp;C’s are recounted </w:t>
      </w:r>
      <w:proofErr w:type="gramStart"/>
      <w:r w:rsidRPr="00931FEB">
        <w:rPr>
          <w:rFonts w:cstheme="minorHAnsi"/>
          <w:sz w:val="22"/>
          <w:szCs w:val="22"/>
          <w:lang w:val="en-AU"/>
        </w:rPr>
        <w:t>accurately</w:t>
      </w:r>
      <w:proofErr w:type="gramEnd"/>
      <w:r w:rsidRPr="00931FEB">
        <w:rPr>
          <w:rFonts w:cstheme="minorHAnsi"/>
          <w:sz w:val="22"/>
          <w:szCs w:val="22"/>
          <w:lang w:val="en-AU"/>
        </w:rPr>
        <w:t xml:space="preserve"> and information is readily provided to the client. </w:t>
      </w:r>
      <w:r w:rsidRPr="00931FEB">
        <w:rPr>
          <w:rFonts w:cstheme="minorHAnsi"/>
          <w:sz w:val="22"/>
          <w:szCs w:val="22"/>
        </w:rPr>
        <w:t xml:space="preserve">During the call, the agent is required to provide a number of disclosures to the consumer/ customer.  These include indicating the company who is calling and the purpose of the call.  In the event of a sales process, the agent is also required to </w:t>
      </w:r>
      <w:r w:rsidRPr="00931FEB">
        <w:rPr>
          <w:rFonts w:cstheme="minorHAnsi"/>
          <w:sz w:val="22"/>
          <w:szCs w:val="22"/>
        </w:rPr>
        <w:lastRenderedPageBreak/>
        <w:t xml:space="preserve">provide information in relation to the terms and conditions of the product or service that is being provided to the client. </w:t>
      </w:r>
      <w:r w:rsidRPr="00931FEB">
        <w:rPr>
          <w:rFonts w:cstheme="minorHAnsi"/>
          <w:sz w:val="22"/>
          <w:szCs w:val="22"/>
          <w:lang w:val="en-AU"/>
        </w:rPr>
        <w:t>To ensure that agents are complaint, we are looking to automate the identification of these disclosures through the call and flag calls where these disclosures are not made.  The possible remediation of this includes further agent training and, in the event of a sale, a further call to the customer to validate that all of the disclosures are in place.</w:t>
      </w:r>
      <w:r w:rsidRPr="00931FEB">
        <w:rPr>
          <w:rFonts w:cstheme="minorHAnsi"/>
          <w:sz w:val="22"/>
          <w:szCs w:val="22"/>
          <w:lang w:val="en-AU"/>
        </w:rPr>
        <w:br/>
      </w:r>
      <w:r w:rsidRPr="00931FEB">
        <w:rPr>
          <w:rFonts w:cstheme="minorHAnsi"/>
          <w:b/>
          <w:sz w:val="22"/>
          <w:szCs w:val="22"/>
          <w:lang w:val="en-AU"/>
        </w:rPr>
        <w:t>Benefit:</w:t>
      </w:r>
      <w:r w:rsidRPr="00931FEB">
        <w:rPr>
          <w:rFonts w:cstheme="minorHAnsi"/>
          <w:sz w:val="22"/>
          <w:szCs w:val="22"/>
          <w:lang w:val="en-AU"/>
        </w:rPr>
        <w:t xml:space="preserve"> </w:t>
      </w:r>
      <w:r w:rsidRPr="00931FEB">
        <w:rPr>
          <w:rFonts w:cstheme="minorHAnsi"/>
          <w:color w:val="454448"/>
          <w:sz w:val="22"/>
          <w:szCs w:val="22"/>
          <w:lang w:val="en-US"/>
        </w:rPr>
        <w:t>Ensuring the purpose of the call is clear</w:t>
      </w:r>
      <w:r w:rsidR="00931FEB" w:rsidRPr="00931FEB">
        <w:rPr>
          <w:rFonts w:cstheme="minorHAnsi"/>
          <w:color w:val="454448"/>
          <w:sz w:val="22"/>
          <w:szCs w:val="22"/>
          <w:lang w:val="en-US"/>
        </w:rPr>
        <w:br/>
        <w:t xml:space="preserve">RW: </w:t>
      </w:r>
      <w:r w:rsidR="00931FEB" w:rsidRPr="00931FEB">
        <w:rPr>
          <w:rFonts w:cstheme="minorHAnsi"/>
          <w:color w:val="000000"/>
          <w:sz w:val="22"/>
          <w:szCs w:val="22"/>
          <w:lang w:val="en-US"/>
        </w:rPr>
        <w:t>Reduce regulatory risk of fines. Identify areas for training where agents have failed to comply. Increase customer and agent experience</w:t>
      </w:r>
    </w:p>
    <w:p w14:paraId="7A7177BA" w14:textId="77777777" w:rsidR="009A71BA" w:rsidRPr="009A71BA" w:rsidRDefault="00BC2733" w:rsidP="009A71BA">
      <w:pPr>
        <w:pStyle w:val="ListParagraph"/>
        <w:numPr>
          <w:ilvl w:val="0"/>
          <w:numId w:val="22"/>
        </w:numPr>
        <w:rPr>
          <w:rFonts w:cstheme="minorHAnsi"/>
          <w:sz w:val="22"/>
          <w:szCs w:val="22"/>
          <w:lang w:val="en-AU"/>
        </w:rPr>
      </w:pPr>
      <w:r w:rsidRPr="00931FEB">
        <w:rPr>
          <w:rFonts w:cstheme="minorHAnsi"/>
          <w:b/>
          <w:sz w:val="22"/>
          <w:szCs w:val="22"/>
        </w:rPr>
        <w:t xml:space="preserve">Verification &amp; Termination: </w:t>
      </w:r>
      <w:r w:rsidRPr="00931FEB">
        <w:rPr>
          <w:rFonts w:cstheme="minorHAnsi"/>
          <w:sz w:val="22"/>
          <w:szCs w:val="22"/>
          <w:lang w:val="en-AU"/>
        </w:rPr>
        <w:t xml:space="preserve">Managing the opening and closure of all calls; Validating verification and identifying call closure compliance plus confirming opt-out requests are adhered to. </w:t>
      </w:r>
      <w:r w:rsidRPr="00931FEB">
        <w:rPr>
          <w:rFonts w:cstheme="minorHAnsi"/>
          <w:sz w:val="22"/>
          <w:szCs w:val="22"/>
        </w:rPr>
        <w:t xml:space="preserve">In the engagement process with a customer an agent may be obliged to confirm the identity of the caller.  In these instances, various checks would be made in relation to personally identifiable information.  In addition, customers or prospects may request that they are removed from call lists.  As a manual process, there is a large reliance on the agent to capture this information and act on it. </w:t>
      </w:r>
      <w:r w:rsidRPr="00931FEB">
        <w:rPr>
          <w:rFonts w:cstheme="minorHAnsi"/>
          <w:sz w:val="22"/>
          <w:szCs w:val="22"/>
          <w:lang w:val="en-AU"/>
        </w:rPr>
        <w:t>Note - typically in all call centres the agent will ask the client a “share of wallet” questions such as DOB, Account Number, Your Name, and in certain environments it gets more detailed with ‘challenge’ questions such as telephone pin’s, MMN and passwords</w:t>
      </w:r>
      <w:r w:rsidRPr="00931FEB">
        <w:rPr>
          <w:rFonts w:cstheme="minorHAnsi"/>
          <w:sz w:val="22"/>
          <w:szCs w:val="22"/>
          <w:lang w:val="en-AU"/>
        </w:rPr>
        <w:br/>
      </w:r>
      <w:r w:rsidRPr="00931FEB">
        <w:rPr>
          <w:rFonts w:cstheme="minorHAnsi"/>
          <w:b/>
          <w:sz w:val="22"/>
          <w:szCs w:val="22"/>
          <w:lang w:val="en-AU"/>
        </w:rPr>
        <w:t>Benefit:</w:t>
      </w:r>
      <w:r w:rsidRPr="00931FEB">
        <w:rPr>
          <w:rFonts w:cstheme="minorHAnsi"/>
          <w:sz w:val="22"/>
          <w:szCs w:val="22"/>
          <w:lang w:val="en-AU"/>
        </w:rPr>
        <w:t xml:space="preserve"> </w:t>
      </w:r>
      <w:r w:rsidRPr="00931FEB">
        <w:rPr>
          <w:rFonts w:cstheme="minorHAnsi"/>
          <w:color w:val="000000"/>
          <w:sz w:val="22"/>
          <w:szCs w:val="22"/>
          <w:lang w:val="en-US"/>
        </w:rPr>
        <w:t xml:space="preserve">Regulations around termination (and </w:t>
      </w:r>
      <w:proofErr w:type="gramStart"/>
      <w:r w:rsidRPr="00931FEB">
        <w:rPr>
          <w:rFonts w:cstheme="minorHAnsi"/>
          <w:color w:val="000000"/>
          <w:sz w:val="22"/>
          <w:szCs w:val="22"/>
          <w:lang w:val="en-US"/>
        </w:rPr>
        <w:t>verification ?</w:t>
      </w:r>
      <w:proofErr w:type="gramEnd"/>
      <w:r w:rsidRPr="00931FEB">
        <w:rPr>
          <w:rFonts w:cstheme="minorHAnsi"/>
          <w:color w:val="000000"/>
          <w:sz w:val="22"/>
          <w:szCs w:val="22"/>
          <w:lang w:val="en-US"/>
        </w:rPr>
        <w:t>). Ensuring right identification of customer. Ensures the process of identification has been adhered to.</w:t>
      </w:r>
      <w:r w:rsidR="00931FEB" w:rsidRPr="00931FEB">
        <w:rPr>
          <w:rFonts w:cstheme="minorHAnsi"/>
          <w:color w:val="000000"/>
          <w:sz w:val="22"/>
          <w:szCs w:val="22"/>
          <w:lang w:val="en-US"/>
        </w:rPr>
        <w:br/>
        <w:t>RW: Reduce regulatory risk of fines. Reduce operational risk</w:t>
      </w:r>
      <w:r w:rsidR="00931FEB">
        <w:rPr>
          <w:rFonts w:cstheme="minorHAnsi"/>
          <w:color w:val="000000"/>
          <w:sz w:val="22"/>
          <w:szCs w:val="22"/>
          <w:lang w:val="en-US"/>
        </w:rPr>
        <w:t xml:space="preserve">. </w:t>
      </w:r>
      <w:r w:rsidR="00931FEB" w:rsidRPr="00931FEB">
        <w:rPr>
          <w:rFonts w:cstheme="minorHAnsi"/>
          <w:color w:val="000000"/>
          <w:sz w:val="22"/>
          <w:szCs w:val="22"/>
          <w:lang w:val="en-US"/>
        </w:rPr>
        <w:t>Increase customer and agent experience</w:t>
      </w:r>
    </w:p>
    <w:p w14:paraId="6E0B18AC" w14:textId="77777777" w:rsidR="00BC2733" w:rsidRPr="009A71BA" w:rsidRDefault="00BC2733" w:rsidP="00FF7046">
      <w:pPr>
        <w:pStyle w:val="ListParagraph"/>
        <w:numPr>
          <w:ilvl w:val="0"/>
          <w:numId w:val="22"/>
        </w:numPr>
        <w:rPr>
          <w:rFonts w:cstheme="minorHAnsi"/>
          <w:b/>
          <w:sz w:val="22"/>
          <w:szCs w:val="22"/>
          <w:lang w:val="en-AU"/>
        </w:rPr>
      </w:pPr>
      <w:r w:rsidRPr="009A71BA">
        <w:rPr>
          <w:rFonts w:cstheme="minorHAnsi"/>
          <w:b/>
          <w:sz w:val="22"/>
          <w:szCs w:val="22"/>
          <w:lang w:val="en-AU"/>
        </w:rPr>
        <w:t xml:space="preserve">Pressurised selling: </w:t>
      </w:r>
      <w:r w:rsidRPr="009A71BA">
        <w:rPr>
          <w:rFonts w:cstheme="minorHAnsi"/>
          <w:sz w:val="22"/>
          <w:szCs w:val="22"/>
        </w:rPr>
        <w:t xml:space="preserve">Identifying errant agent behaviours in pushing products onto customers. </w:t>
      </w:r>
      <w:r w:rsidRPr="009A71BA">
        <w:rPr>
          <w:rFonts w:cstheme="minorHAnsi"/>
          <w:sz w:val="22"/>
          <w:szCs w:val="22"/>
          <w:lang w:val="en-AU"/>
        </w:rPr>
        <w:t>A customer may be eligible for a product or service but not want to take advantage of the offer.  In the instance a customer is clear that they do not want a product or service, the agent may use phrases and other ‘techniques’ to influence a customer to take out the product or service.  This behaviour may be a result of the agent trying to achieve their sales goals or otherwise. These behaviours may be perceived as pressurized selling and could result in an early cancellation, generate bad PR or land the company with legal issues.</w:t>
      </w:r>
      <w:r w:rsidRPr="009A71BA">
        <w:rPr>
          <w:rFonts w:cstheme="minorHAnsi"/>
          <w:b/>
          <w:sz w:val="22"/>
          <w:szCs w:val="22"/>
          <w:lang w:val="en-AU"/>
        </w:rPr>
        <w:t xml:space="preserve">  </w:t>
      </w:r>
      <w:r w:rsidR="009A71BA" w:rsidRPr="009A71BA">
        <w:rPr>
          <w:rFonts w:cstheme="minorHAnsi"/>
          <w:b/>
          <w:sz w:val="22"/>
          <w:szCs w:val="22"/>
          <w:lang w:val="en-AU"/>
        </w:rPr>
        <w:br/>
        <w:t xml:space="preserve">Benefit: </w:t>
      </w:r>
      <w:r w:rsidR="009A71BA" w:rsidRPr="009A71BA">
        <w:rPr>
          <w:rFonts w:cstheme="minorHAnsi"/>
          <w:color w:val="454448"/>
          <w:sz w:val="22"/>
          <w:szCs w:val="22"/>
          <w:lang w:val="en-US"/>
        </w:rPr>
        <w:t>Identifying errant agent behaviors in pushing products onto customers</w:t>
      </w:r>
      <w:r w:rsidR="009A71BA" w:rsidRPr="009A71BA">
        <w:rPr>
          <w:rFonts w:cstheme="minorHAnsi"/>
          <w:color w:val="454448"/>
          <w:sz w:val="22"/>
          <w:szCs w:val="22"/>
          <w:lang w:val="en-US"/>
        </w:rPr>
        <w:br/>
        <w:t xml:space="preserve">RW: </w:t>
      </w:r>
      <w:r w:rsidR="009A71BA" w:rsidRPr="009A71BA">
        <w:rPr>
          <w:rFonts w:cstheme="minorHAnsi"/>
          <w:color w:val="000000"/>
          <w:sz w:val="22"/>
          <w:szCs w:val="22"/>
          <w:lang w:val="en-US"/>
        </w:rPr>
        <w:t>Reduce regulatory risk of fines. Reduce operational risk. Increase customer and agent experience</w:t>
      </w:r>
    </w:p>
    <w:p w14:paraId="3ABE734C" w14:textId="77777777" w:rsidR="005840FC" w:rsidRPr="005840FC" w:rsidRDefault="005840FC" w:rsidP="00FF7046">
      <w:pPr>
        <w:pStyle w:val="ListParagraph"/>
        <w:numPr>
          <w:ilvl w:val="0"/>
          <w:numId w:val="22"/>
        </w:numPr>
        <w:rPr>
          <w:rFonts w:cstheme="minorHAnsi"/>
          <w:sz w:val="22"/>
          <w:szCs w:val="22"/>
          <w:lang w:val="en-AU"/>
        </w:rPr>
      </w:pPr>
      <w:r w:rsidRPr="005840FC">
        <w:rPr>
          <w:rFonts w:cstheme="minorHAnsi"/>
          <w:b/>
          <w:sz w:val="22"/>
          <w:szCs w:val="22"/>
          <w:lang w:val="en-AU"/>
        </w:rPr>
        <w:t xml:space="preserve">Mis-selling: </w:t>
      </w:r>
      <w:r w:rsidRPr="005840FC">
        <w:rPr>
          <w:rFonts w:cstheme="minorHAnsi"/>
          <w:sz w:val="22"/>
          <w:szCs w:val="22"/>
        </w:rPr>
        <w:t xml:space="preserve">Reducing and eradicating instances where customers are offered, or sold, products that don’t meet their needs. </w:t>
      </w:r>
      <w:r w:rsidRPr="005840FC">
        <w:rPr>
          <w:rFonts w:cstheme="minorHAnsi"/>
          <w:sz w:val="22"/>
          <w:szCs w:val="22"/>
          <w:lang w:val="en-AU"/>
        </w:rPr>
        <w:t xml:space="preserve">A customer may appear eligible for a product or service but want to take advantage of the offer.  However, there may be instances the customer divulges reasons why they should not have the product or service.  In these instances, the agent should respond and close the conversation down.  If the customer does receive the product, but it is not appropriate it could result in an early cancellation, generate bad PR or land the company with legal issues.  </w:t>
      </w:r>
      <w:r w:rsidRPr="005840FC">
        <w:rPr>
          <w:rFonts w:cstheme="minorHAnsi"/>
          <w:sz w:val="22"/>
          <w:szCs w:val="22"/>
          <w:lang w:val="en-AU"/>
        </w:rPr>
        <w:br/>
      </w:r>
      <w:r w:rsidRPr="005840FC">
        <w:rPr>
          <w:rFonts w:cstheme="minorHAnsi"/>
          <w:b/>
          <w:sz w:val="22"/>
          <w:szCs w:val="22"/>
          <w:lang w:val="en-AU"/>
        </w:rPr>
        <w:t>Benefit:</w:t>
      </w:r>
      <w:r w:rsidRPr="005840FC">
        <w:rPr>
          <w:rFonts w:cstheme="minorHAnsi"/>
          <w:sz w:val="22"/>
          <w:szCs w:val="22"/>
          <w:lang w:val="en-AU"/>
        </w:rPr>
        <w:t xml:space="preserve"> </w:t>
      </w:r>
      <w:r w:rsidRPr="005840FC">
        <w:rPr>
          <w:rFonts w:cstheme="minorHAnsi"/>
          <w:color w:val="454448"/>
          <w:sz w:val="22"/>
          <w:szCs w:val="22"/>
          <w:lang w:val="en-US"/>
        </w:rPr>
        <w:t>Reducing and eradicating instances where customers are offered, or sold, products that don’t meet their needs</w:t>
      </w:r>
      <w:r w:rsidRPr="005840FC">
        <w:rPr>
          <w:rFonts w:cstheme="minorHAnsi"/>
          <w:color w:val="454448"/>
          <w:sz w:val="22"/>
          <w:szCs w:val="22"/>
          <w:lang w:val="en-US"/>
        </w:rPr>
        <w:br/>
      </w:r>
      <w:r w:rsidRPr="00751F88">
        <w:rPr>
          <w:rFonts w:cstheme="minorHAnsi"/>
          <w:b/>
          <w:color w:val="454448"/>
          <w:sz w:val="22"/>
          <w:szCs w:val="22"/>
          <w:lang w:val="en-US"/>
        </w:rPr>
        <w:t>RW:</w:t>
      </w:r>
      <w:r w:rsidRPr="005840FC">
        <w:rPr>
          <w:rFonts w:cstheme="minorHAnsi"/>
          <w:color w:val="454448"/>
          <w:sz w:val="22"/>
          <w:szCs w:val="22"/>
          <w:lang w:val="en-US"/>
        </w:rPr>
        <w:t xml:space="preserve"> Reduce regulatory risk of fines. Reduce operational risk. Increase customer and agent experience</w:t>
      </w:r>
    </w:p>
    <w:p w14:paraId="375A0B58" w14:textId="77777777" w:rsidR="00BC2733" w:rsidRDefault="00BC2733" w:rsidP="00E255CA">
      <w:pPr>
        <w:rPr>
          <w:rFonts w:cstheme="minorHAnsi"/>
          <w:sz w:val="22"/>
          <w:szCs w:val="22"/>
        </w:rPr>
      </w:pPr>
    </w:p>
    <w:p w14:paraId="1471F58E" w14:textId="77777777" w:rsidR="00E255CA" w:rsidRPr="00C55573" w:rsidRDefault="00E255CA" w:rsidP="00E255CA">
      <w:pPr>
        <w:rPr>
          <w:rFonts w:cstheme="minorHAnsi"/>
          <w:b/>
          <w:sz w:val="22"/>
          <w:szCs w:val="22"/>
        </w:rPr>
      </w:pPr>
      <w:r w:rsidRPr="00C55573">
        <w:rPr>
          <w:rFonts w:cstheme="minorHAnsi"/>
          <w:b/>
          <w:sz w:val="22"/>
          <w:szCs w:val="22"/>
        </w:rPr>
        <w:t>Performance</w:t>
      </w:r>
    </w:p>
    <w:p w14:paraId="72E6001B" w14:textId="77777777" w:rsidR="00E255CA" w:rsidRDefault="00E255CA" w:rsidP="00E255CA">
      <w:pPr>
        <w:rPr>
          <w:rFonts w:cstheme="minorHAnsi"/>
          <w:sz w:val="22"/>
          <w:szCs w:val="22"/>
        </w:rPr>
      </w:pPr>
    </w:p>
    <w:p w14:paraId="7C9EFC7F" w14:textId="77777777" w:rsidR="0007719A" w:rsidRPr="0007719A" w:rsidRDefault="00E36493" w:rsidP="0007719A">
      <w:pPr>
        <w:pStyle w:val="ListParagraph"/>
        <w:numPr>
          <w:ilvl w:val="0"/>
          <w:numId w:val="23"/>
        </w:numPr>
        <w:rPr>
          <w:rFonts w:cstheme="minorHAnsi"/>
          <w:sz w:val="22"/>
          <w:szCs w:val="22"/>
        </w:rPr>
      </w:pPr>
      <w:r w:rsidRPr="00C55573">
        <w:rPr>
          <w:rFonts w:cstheme="minorHAnsi"/>
          <w:b/>
          <w:sz w:val="22"/>
          <w:szCs w:val="22"/>
        </w:rPr>
        <w:t>Inter</w:t>
      </w:r>
      <w:r w:rsidR="00C55573" w:rsidRPr="00C55573">
        <w:rPr>
          <w:rFonts w:cstheme="minorHAnsi"/>
          <w:b/>
          <w:sz w:val="22"/>
          <w:szCs w:val="22"/>
        </w:rPr>
        <w:t>action Analytics QM:</w:t>
      </w:r>
      <w:r w:rsidR="00C55573">
        <w:rPr>
          <w:rFonts w:cstheme="minorHAnsi"/>
          <w:sz w:val="22"/>
          <w:szCs w:val="22"/>
        </w:rPr>
        <w:t xml:space="preserve"> </w:t>
      </w:r>
      <w:r w:rsidR="00C55573" w:rsidRPr="00C55573">
        <w:rPr>
          <w:rFonts w:cstheme="minorHAnsi"/>
          <w:sz w:val="22"/>
          <w:szCs w:val="22"/>
          <w:lang w:val="en-AU"/>
        </w:rPr>
        <w:t>Industry leading quality management insights across 100% of calls from structured and unstructured data</w:t>
      </w:r>
      <w:r w:rsidR="00C55573">
        <w:rPr>
          <w:rFonts w:cstheme="minorHAnsi"/>
          <w:sz w:val="22"/>
          <w:szCs w:val="22"/>
          <w:lang w:val="en-AU"/>
        </w:rPr>
        <w:t xml:space="preserve">. </w:t>
      </w:r>
      <w:r w:rsidR="00C55573" w:rsidRPr="00C55573">
        <w:rPr>
          <w:rFonts w:cstheme="minorHAnsi"/>
          <w:sz w:val="22"/>
          <w:szCs w:val="22"/>
        </w:rPr>
        <w:t xml:space="preserve">Current Quality Management offerings in a typical call </w:t>
      </w:r>
      <w:proofErr w:type="spellStart"/>
      <w:r w:rsidR="00C55573" w:rsidRPr="00C55573">
        <w:rPr>
          <w:rFonts w:cstheme="minorHAnsi"/>
          <w:sz w:val="22"/>
          <w:szCs w:val="22"/>
        </w:rPr>
        <w:t>center</w:t>
      </w:r>
      <w:proofErr w:type="spellEnd"/>
      <w:r w:rsidR="00C55573" w:rsidRPr="00C55573">
        <w:rPr>
          <w:rFonts w:cstheme="minorHAnsi"/>
          <w:sz w:val="22"/>
          <w:szCs w:val="22"/>
        </w:rPr>
        <w:t xml:space="preserve"> environment are highly resource intensive and provide low levels of delayed insight delivered through manual processes.  What we intend to offer is a step change in the level of insights from a call </w:t>
      </w:r>
      <w:proofErr w:type="spellStart"/>
      <w:r w:rsidR="00C55573" w:rsidRPr="00C55573">
        <w:rPr>
          <w:rFonts w:cstheme="minorHAnsi"/>
          <w:sz w:val="22"/>
          <w:szCs w:val="22"/>
        </w:rPr>
        <w:t>center</w:t>
      </w:r>
      <w:proofErr w:type="spellEnd"/>
      <w:r w:rsidR="00C55573" w:rsidRPr="00C55573">
        <w:rPr>
          <w:rFonts w:cstheme="minorHAnsi"/>
          <w:sz w:val="22"/>
          <w:szCs w:val="22"/>
        </w:rPr>
        <w:t xml:space="preserve"> operation that draws on both switch information and fully automated voice insights.  These insights would cut across every single call made, whether a sale or not, and </w:t>
      </w:r>
      <w:r w:rsidR="00C55573" w:rsidRPr="00C55573">
        <w:rPr>
          <w:rFonts w:cstheme="minorHAnsi"/>
          <w:sz w:val="22"/>
          <w:szCs w:val="22"/>
        </w:rPr>
        <w:lastRenderedPageBreak/>
        <w:t>pick out quality and performance metrics using AI and speech analytics</w:t>
      </w:r>
      <w:r w:rsidR="00C55573">
        <w:rPr>
          <w:rFonts w:cstheme="minorHAnsi"/>
          <w:sz w:val="22"/>
          <w:szCs w:val="22"/>
        </w:rPr>
        <w:t xml:space="preserve">. </w:t>
      </w:r>
      <w:r w:rsidR="00C55573" w:rsidRPr="00C55573">
        <w:rPr>
          <w:rFonts w:cstheme="minorHAnsi"/>
          <w:sz w:val="22"/>
          <w:szCs w:val="22"/>
          <w:lang w:val="en-AU"/>
        </w:rPr>
        <w:t>The insights would provide a strong pulse on the business at an hourly/ daily level and create possibilities for improved training, immediate feedback and more consistent measurement</w:t>
      </w:r>
      <w:r w:rsidR="00C55573">
        <w:rPr>
          <w:rFonts w:cstheme="minorHAnsi"/>
          <w:sz w:val="22"/>
          <w:szCs w:val="22"/>
          <w:lang w:val="en-AU"/>
        </w:rPr>
        <w:t>.</w:t>
      </w:r>
      <w:r w:rsidR="00C55573">
        <w:rPr>
          <w:rFonts w:cstheme="minorHAnsi"/>
          <w:sz w:val="22"/>
          <w:szCs w:val="22"/>
          <w:lang w:val="en-AU"/>
        </w:rPr>
        <w:br/>
      </w:r>
      <w:r w:rsidR="00C55573" w:rsidRPr="00C55573">
        <w:rPr>
          <w:rFonts w:cstheme="minorHAnsi"/>
          <w:b/>
          <w:sz w:val="22"/>
          <w:szCs w:val="22"/>
          <w:lang w:val="en-AU"/>
        </w:rPr>
        <w:t>Benefit:</w:t>
      </w:r>
      <w:r w:rsidR="00C55573" w:rsidRPr="00C55573">
        <w:rPr>
          <w:rFonts w:cstheme="minorHAnsi"/>
          <w:sz w:val="22"/>
          <w:szCs w:val="22"/>
          <w:lang w:val="en-AU"/>
        </w:rPr>
        <w:t xml:space="preserve"> </w:t>
      </w:r>
      <w:r w:rsidR="00C55573" w:rsidRPr="00C55573">
        <w:rPr>
          <w:rFonts w:cstheme="minorHAnsi"/>
          <w:color w:val="202022"/>
          <w:sz w:val="22"/>
          <w:szCs w:val="22"/>
          <w:lang w:val="en-US"/>
        </w:rPr>
        <w:t xml:space="preserve">Ability to understand what’s happening in your call </w:t>
      </w:r>
      <w:proofErr w:type="spellStart"/>
      <w:r w:rsidR="00C55573" w:rsidRPr="00C55573">
        <w:rPr>
          <w:rFonts w:cstheme="minorHAnsi"/>
          <w:color w:val="202022"/>
          <w:sz w:val="22"/>
          <w:szCs w:val="22"/>
          <w:lang w:val="en-US"/>
        </w:rPr>
        <w:t>centre</w:t>
      </w:r>
      <w:proofErr w:type="spellEnd"/>
      <w:r w:rsidR="00C55573" w:rsidRPr="00C55573">
        <w:rPr>
          <w:rFonts w:cstheme="minorHAnsi"/>
          <w:color w:val="202022"/>
          <w:sz w:val="22"/>
          <w:szCs w:val="22"/>
          <w:lang w:val="en-US"/>
        </w:rPr>
        <w:t>; which agents are performing well and appropriately and following process</w:t>
      </w:r>
      <w:r w:rsidR="00C55573" w:rsidRPr="00C55573">
        <w:rPr>
          <w:rFonts w:cstheme="minorHAnsi"/>
          <w:color w:val="202022"/>
          <w:sz w:val="22"/>
          <w:szCs w:val="22"/>
          <w:lang w:val="en-US"/>
        </w:rPr>
        <w:br/>
      </w:r>
      <w:r w:rsidR="00C55573" w:rsidRPr="00C55573">
        <w:rPr>
          <w:rFonts w:cstheme="minorHAnsi"/>
          <w:b/>
          <w:color w:val="202022"/>
          <w:sz w:val="22"/>
          <w:szCs w:val="22"/>
          <w:lang w:val="en-US"/>
        </w:rPr>
        <w:t xml:space="preserve">RW: </w:t>
      </w:r>
      <w:r w:rsidR="00C55573">
        <w:rPr>
          <w:rFonts w:cstheme="minorHAnsi"/>
          <w:color w:val="202022"/>
          <w:sz w:val="22"/>
          <w:szCs w:val="22"/>
          <w:lang w:val="en-US"/>
        </w:rPr>
        <w:t>Focus</w:t>
      </w:r>
      <w:r w:rsidR="00C55573" w:rsidRPr="00C55573">
        <w:rPr>
          <w:rFonts w:cstheme="minorHAnsi"/>
          <w:color w:val="202022"/>
          <w:sz w:val="22"/>
          <w:szCs w:val="22"/>
          <w:lang w:val="en-US"/>
        </w:rPr>
        <w:t xml:space="preserve"> insights of agents that need training and support</w:t>
      </w:r>
      <w:r w:rsidR="00C55573">
        <w:rPr>
          <w:rFonts w:cstheme="minorHAnsi"/>
          <w:color w:val="202022"/>
          <w:sz w:val="22"/>
          <w:szCs w:val="22"/>
          <w:lang w:val="en-US"/>
        </w:rPr>
        <w:t xml:space="preserve">. </w:t>
      </w:r>
      <w:r w:rsidR="00C55573" w:rsidRPr="00C55573">
        <w:rPr>
          <w:rFonts w:cstheme="minorHAnsi"/>
          <w:color w:val="202022"/>
          <w:sz w:val="22"/>
          <w:szCs w:val="22"/>
          <w:lang w:val="en-US"/>
        </w:rPr>
        <w:t xml:space="preserve">Identify risk areas in business  </w:t>
      </w:r>
    </w:p>
    <w:p w14:paraId="7A499B87" w14:textId="77777777" w:rsidR="00C97356" w:rsidRPr="00C97356" w:rsidRDefault="00C55573" w:rsidP="00C97356">
      <w:pPr>
        <w:pStyle w:val="ListParagraph"/>
        <w:numPr>
          <w:ilvl w:val="0"/>
          <w:numId w:val="23"/>
        </w:numPr>
        <w:rPr>
          <w:rFonts w:cstheme="minorHAnsi"/>
          <w:sz w:val="22"/>
          <w:szCs w:val="22"/>
        </w:rPr>
      </w:pPr>
      <w:r w:rsidRPr="00C97356">
        <w:rPr>
          <w:rFonts w:cstheme="minorHAnsi"/>
          <w:b/>
          <w:sz w:val="22"/>
          <w:szCs w:val="22"/>
          <w:lang w:val="en-AU"/>
        </w:rPr>
        <w:t>Cognitive Quality Management:</w:t>
      </w:r>
      <w:r w:rsidRPr="0007719A">
        <w:rPr>
          <w:rFonts w:cstheme="minorHAnsi"/>
          <w:sz w:val="22"/>
          <w:szCs w:val="22"/>
          <w:lang w:val="en-AU"/>
        </w:rPr>
        <w:t xml:space="preserve"> </w:t>
      </w:r>
      <w:r w:rsidRPr="0007719A">
        <w:rPr>
          <w:rFonts w:cstheme="minorHAnsi"/>
          <w:sz w:val="22"/>
          <w:szCs w:val="22"/>
        </w:rPr>
        <w:t xml:space="preserve">Improved quality management indicators through machine learned weighting of performance. </w:t>
      </w:r>
      <w:r w:rsidRPr="0007719A">
        <w:rPr>
          <w:rFonts w:cstheme="minorHAnsi"/>
          <w:sz w:val="22"/>
          <w:szCs w:val="22"/>
          <w:lang w:val="en-AU"/>
        </w:rPr>
        <w:t xml:space="preserve">CQM takes interaction analytics QM to a higher level in looking at the confluence of all of the different measures and indicators recorded from the IA-QM process.  Through interrogating these insights in conjunction with business performance we identify how to further improve the business based on managing the weighting and importance of each measure.  In addition to this, we identify where a number of measures work together. Using a scenario </w:t>
      </w:r>
      <w:proofErr w:type="gramStart"/>
      <w:r w:rsidRPr="0007719A">
        <w:rPr>
          <w:rFonts w:cstheme="minorHAnsi"/>
          <w:sz w:val="22"/>
          <w:szCs w:val="22"/>
          <w:lang w:val="en-AU"/>
        </w:rPr>
        <w:t>planner</w:t>
      </w:r>
      <w:proofErr w:type="gramEnd"/>
      <w:r w:rsidRPr="0007719A">
        <w:rPr>
          <w:rFonts w:cstheme="minorHAnsi"/>
          <w:sz w:val="22"/>
          <w:szCs w:val="22"/>
          <w:lang w:val="en-AU"/>
        </w:rPr>
        <w:t xml:space="preserve"> we enable the business to interact with the measures and understand the impacts of pushing one performance indicator over another through various incentivisation programs and, ultimately, help you devise the optimum incentive program that is practical to implement in your business. </w:t>
      </w:r>
      <w:r w:rsidRPr="0007719A">
        <w:rPr>
          <w:rFonts w:cstheme="minorHAnsi"/>
          <w:sz w:val="22"/>
          <w:szCs w:val="22"/>
          <w:lang w:val="en-US"/>
        </w:rPr>
        <w:t xml:space="preserve">A by-product of this process is to provide “Customer Heartbeat”, a </w:t>
      </w:r>
      <w:r w:rsidRPr="0007719A">
        <w:rPr>
          <w:rFonts w:cstheme="minorHAnsi"/>
          <w:sz w:val="22"/>
          <w:szCs w:val="22"/>
          <w:lang w:val="en-AU"/>
        </w:rPr>
        <w:t>comprehensive view of customer interactions and market &amp; customer perceptions by consolidating CAST, NPS, etc scores with the customer episode and the agent conversation that drove the scores as well as external and macro-economic indicators gathered from your social feeds</w:t>
      </w:r>
      <w:r w:rsidRPr="0007719A">
        <w:rPr>
          <w:rFonts w:cstheme="minorHAnsi"/>
          <w:sz w:val="22"/>
          <w:szCs w:val="22"/>
          <w:lang w:val="en-AU"/>
        </w:rPr>
        <w:br/>
      </w:r>
      <w:r w:rsidRPr="00C97356">
        <w:rPr>
          <w:rFonts w:cstheme="minorHAnsi"/>
          <w:b/>
          <w:sz w:val="22"/>
          <w:szCs w:val="22"/>
          <w:lang w:val="en-AU"/>
        </w:rPr>
        <w:t>Benefit:</w:t>
      </w:r>
      <w:r w:rsidRPr="0007719A">
        <w:rPr>
          <w:rFonts w:cstheme="minorHAnsi"/>
          <w:sz w:val="22"/>
          <w:szCs w:val="22"/>
          <w:lang w:val="en-AU"/>
        </w:rPr>
        <w:t xml:space="preserve"> </w:t>
      </w:r>
      <w:r w:rsidR="0007719A" w:rsidRPr="0007719A">
        <w:rPr>
          <w:rFonts w:cstheme="minorHAnsi"/>
          <w:color w:val="202022"/>
          <w:sz w:val="22"/>
          <w:szCs w:val="22"/>
          <w:lang w:val="en-US"/>
        </w:rPr>
        <w:t xml:space="preserve">Help identify the levers which mean your call </w:t>
      </w:r>
      <w:proofErr w:type="spellStart"/>
      <w:r w:rsidR="0007719A" w:rsidRPr="0007719A">
        <w:rPr>
          <w:rFonts w:cstheme="minorHAnsi"/>
          <w:color w:val="202022"/>
          <w:sz w:val="22"/>
          <w:szCs w:val="22"/>
          <w:lang w:val="en-US"/>
        </w:rPr>
        <w:t>centre</w:t>
      </w:r>
      <w:proofErr w:type="spellEnd"/>
      <w:r w:rsidR="0007719A" w:rsidRPr="0007719A">
        <w:rPr>
          <w:rFonts w:cstheme="minorHAnsi"/>
          <w:color w:val="202022"/>
          <w:sz w:val="22"/>
          <w:szCs w:val="22"/>
          <w:lang w:val="en-US"/>
        </w:rPr>
        <w:t xml:space="preserve"> performs at its best</w:t>
      </w:r>
      <w:r w:rsidR="0007719A" w:rsidRPr="0007719A">
        <w:rPr>
          <w:rFonts w:cstheme="minorHAnsi"/>
          <w:color w:val="202022"/>
          <w:sz w:val="22"/>
          <w:szCs w:val="22"/>
          <w:lang w:val="en-US"/>
        </w:rPr>
        <w:br/>
      </w:r>
      <w:r w:rsidR="0007719A" w:rsidRPr="00C97356">
        <w:rPr>
          <w:rFonts w:cstheme="minorHAnsi"/>
          <w:b/>
          <w:color w:val="202022"/>
          <w:sz w:val="22"/>
          <w:szCs w:val="22"/>
          <w:lang w:val="en-US"/>
        </w:rPr>
        <w:t>RW:</w:t>
      </w:r>
      <w:r w:rsidR="0007719A" w:rsidRPr="0007719A">
        <w:rPr>
          <w:rFonts w:cstheme="minorHAnsi"/>
          <w:sz w:val="22"/>
          <w:szCs w:val="22"/>
          <w:lang w:val="en-AU"/>
        </w:rPr>
        <w:t xml:space="preserve"> </w:t>
      </w:r>
      <w:r w:rsidR="0007719A" w:rsidRPr="0007719A">
        <w:rPr>
          <w:rFonts w:cstheme="minorHAnsi"/>
          <w:color w:val="202022"/>
          <w:sz w:val="22"/>
          <w:szCs w:val="22"/>
          <w:lang w:val="en-US"/>
        </w:rPr>
        <w:t xml:space="preserve">QM teams can focus on business and HR issues identified which is more productive use of their time </w:t>
      </w:r>
    </w:p>
    <w:p w14:paraId="74E092EF" w14:textId="77777777" w:rsidR="00C97356" w:rsidRPr="00C97356" w:rsidRDefault="00C97356" w:rsidP="00C97356">
      <w:pPr>
        <w:pStyle w:val="ListParagraph"/>
        <w:numPr>
          <w:ilvl w:val="0"/>
          <w:numId w:val="23"/>
        </w:numPr>
        <w:rPr>
          <w:rFonts w:cstheme="minorHAnsi"/>
          <w:sz w:val="22"/>
          <w:szCs w:val="22"/>
        </w:rPr>
      </w:pPr>
      <w:r w:rsidRPr="00C97356">
        <w:rPr>
          <w:rFonts w:cstheme="minorHAnsi"/>
          <w:b/>
          <w:sz w:val="22"/>
          <w:szCs w:val="22"/>
          <w:lang w:val="en-AU"/>
        </w:rPr>
        <w:t>Deep First Call Resolution (FCR):</w:t>
      </w:r>
      <w:r w:rsidRPr="00C97356">
        <w:rPr>
          <w:rFonts w:cstheme="minorHAnsi"/>
          <w:sz w:val="22"/>
          <w:szCs w:val="22"/>
          <w:lang w:val="en-AU"/>
        </w:rPr>
        <w:t xml:space="preserve"> deep identification of FCR through a </w:t>
      </w:r>
      <w:proofErr w:type="gramStart"/>
      <w:r w:rsidRPr="00C97356">
        <w:rPr>
          <w:rFonts w:cstheme="minorHAnsi"/>
          <w:sz w:val="22"/>
          <w:szCs w:val="22"/>
          <w:lang w:val="en-AU"/>
        </w:rPr>
        <w:t>360 degree</w:t>
      </w:r>
      <w:proofErr w:type="gramEnd"/>
      <w:r w:rsidRPr="00C97356">
        <w:rPr>
          <w:rFonts w:cstheme="minorHAnsi"/>
          <w:sz w:val="22"/>
          <w:szCs w:val="22"/>
          <w:lang w:val="en-AU"/>
        </w:rPr>
        <w:t xml:space="preserve"> search of softer topic and sentiment indicators. </w:t>
      </w:r>
      <w:r w:rsidRPr="00C97356">
        <w:rPr>
          <w:rFonts w:cstheme="minorHAnsi"/>
          <w:sz w:val="22"/>
          <w:szCs w:val="22"/>
        </w:rPr>
        <w:t xml:space="preserve">Getting to First Call Resolution insights with clarity can be challenging, however, our solution cuts through the mystic and produces a robust and persistent FCR measure based on historic call logs and deep mining of unstructured voice data.  Searching for terms such as “I called you last week” helps pick up on indirect repeat calling as well as using a cross channel scan of all of your chats and other interactions with your customer base. </w:t>
      </w:r>
      <w:r w:rsidRPr="00C97356">
        <w:rPr>
          <w:rFonts w:cstheme="minorHAnsi"/>
          <w:sz w:val="22"/>
          <w:szCs w:val="22"/>
          <w:lang w:val="en-AU"/>
        </w:rPr>
        <w:t>Improving FCR can have a marked effect on profitability and customer experience whereby a 1% increase in FCR can have a marked reduction on operating costs.</w:t>
      </w:r>
      <w:r w:rsidRPr="00C97356">
        <w:rPr>
          <w:rFonts w:cstheme="minorHAnsi"/>
          <w:sz w:val="22"/>
          <w:szCs w:val="22"/>
          <w:lang w:val="en-AU"/>
        </w:rPr>
        <w:br/>
      </w:r>
      <w:r w:rsidRPr="00C97356">
        <w:rPr>
          <w:rFonts w:cstheme="minorHAnsi"/>
          <w:b/>
          <w:sz w:val="22"/>
          <w:szCs w:val="22"/>
          <w:lang w:val="en-AU"/>
        </w:rPr>
        <w:t xml:space="preserve">Benefit: </w:t>
      </w:r>
      <w:r w:rsidRPr="00C97356">
        <w:rPr>
          <w:rFonts w:cstheme="minorHAnsi"/>
          <w:color w:val="202022"/>
          <w:sz w:val="22"/>
          <w:szCs w:val="22"/>
          <w:lang w:val="en-US"/>
        </w:rPr>
        <w:t xml:space="preserve">Better quality customer experiences; lower cost due to problem resolution; low complaints. FCR drives higher average handling time. That can mean the call </w:t>
      </w:r>
      <w:proofErr w:type="spellStart"/>
      <w:r w:rsidRPr="00C97356">
        <w:rPr>
          <w:rFonts w:cstheme="minorHAnsi"/>
          <w:color w:val="202022"/>
          <w:sz w:val="22"/>
          <w:szCs w:val="22"/>
          <w:lang w:val="en-US"/>
        </w:rPr>
        <w:t>centre</w:t>
      </w:r>
      <w:proofErr w:type="spellEnd"/>
      <w:r w:rsidRPr="00C97356">
        <w:rPr>
          <w:rFonts w:cstheme="minorHAnsi"/>
          <w:color w:val="202022"/>
          <w:sz w:val="22"/>
          <w:szCs w:val="22"/>
          <w:lang w:val="en-US"/>
        </w:rPr>
        <w:t xml:space="preserve"> agent speaking quickly which drives down customer satisfaction. Deep FCR helps to balance the two. It’s the ability to identify whether the call is or is not resolved from the content on the call. </w:t>
      </w:r>
      <w:proofErr w:type="gramStart"/>
      <w:r w:rsidRPr="00C97356">
        <w:rPr>
          <w:rFonts w:cstheme="minorHAnsi"/>
          <w:color w:val="202022"/>
          <w:sz w:val="22"/>
          <w:szCs w:val="22"/>
          <w:lang w:val="en-US"/>
        </w:rPr>
        <w:t>Wrap(</w:t>
      </w:r>
      <w:proofErr w:type="gramEnd"/>
      <w:r w:rsidRPr="00C97356">
        <w:rPr>
          <w:rFonts w:cstheme="minorHAnsi"/>
          <w:color w:val="202022"/>
          <w:sz w:val="22"/>
          <w:szCs w:val="22"/>
          <w:lang w:val="en-US"/>
        </w:rPr>
        <w:t>ping up the call) codes. Agent would spend ten minutes capturing the essence of the call and its success or otherwise.</w:t>
      </w:r>
      <w:r w:rsidRPr="00C97356">
        <w:rPr>
          <w:rFonts w:cstheme="minorHAnsi"/>
          <w:color w:val="202022"/>
          <w:sz w:val="22"/>
          <w:szCs w:val="22"/>
          <w:lang w:val="en-US"/>
        </w:rPr>
        <w:br/>
      </w:r>
      <w:r w:rsidRPr="00C97356">
        <w:rPr>
          <w:rFonts w:cstheme="minorHAnsi"/>
          <w:b/>
          <w:color w:val="202022"/>
          <w:sz w:val="22"/>
          <w:szCs w:val="22"/>
          <w:lang w:val="en-US"/>
        </w:rPr>
        <w:t>RW:</w:t>
      </w:r>
      <w:r w:rsidRPr="00C97356">
        <w:rPr>
          <w:rFonts w:cstheme="minorHAnsi"/>
          <w:color w:val="202022"/>
          <w:sz w:val="22"/>
          <w:szCs w:val="22"/>
          <w:lang w:val="en-US"/>
        </w:rPr>
        <w:t xml:space="preserve"> Reduce operational effort to identify issues/events that impact FCR</w:t>
      </w:r>
    </w:p>
    <w:p w14:paraId="6671D5A1" w14:textId="77777777" w:rsidR="00C97356" w:rsidRPr="00C97356" w:rsidRDefault="00C97356" w:rsidP="00C97356">
      <w:pPr>
        <w:pStyle w:val="ListParagraph"/>
        <w:numPr>
          <w:ilvl w:val="0"/>
          <w:numId w:val="23"/>
        </w:numPr>
        <w:rPr>
          <w:rFonts w:cstheme="minorHAnsi"/>
          <w:sz w:val="22"/>
          <w:szCs w:val="22"/>
        </w:rPr>
      </w:pPr>
      <w:r w:rsidRPr="00C97356">
        <w:rPr>
          <w:rFonts w:cstheme="minorHAnsi"/>
          <w:b/>
          <w:sz w:val="22"/>
          <w:szCs w:val="22"/>
        </w:rPr>
        <w:t>Script Intelligence:</w:t>
      </w:r>
      <w:r w:rsidRPr="00C97356">
        <w:rPr>
          <w:rFonts w:cstheme="minorHAnsi"/>
          <w:sz w:val="22"/>
          <w:szCs w:val="22"/>
        </w:rPr>
        <w:t xml:space="preserve"> helping agents proactively manage customer conversations, nudging customers through script paths based on responses and emotions. </w:t>
      </w:r>
      <w:r w:rsidRPr="00C97356">
        <w:rPr>
          <w:rFonts w:cstheme="minorHAnsi"/>
          <w:sz w:val="22"/>
          <w:szCs w:val="22"/>
          <w:lang w:val="en-AU"/>
        </w:rPr>
        <w:t xml:space="preserve">Further development of a sales process can be undertaken to finetune script pathing.  Using a collaboration of system driven script pathing, past results and in-call indicators we can apply probabilistic Machine Learning algorithms to identify, at the customer level, whether a particular path will be more successful as the call goes on. </w:t>
      </w:r>
      <w:r w:rsidRPr="00C97356">
        <w:rPr>
          <w:rFonts w:cstheme="minorHAnsi"/>
          <w:sz w:val="22"/>
          <w:szCs w:val="22"/>
          <w:lang w:val="en-US"/>
        </w:rPr>
        <w:t>The intent of this solution is to provide the agent with the ‘next best’ conversation pointer to increase the likelihood of success resulting in increased sales performance and better outcomes for both the agent and the customer</w:t>
      </w:r>
      <w:r w:rsidRPr="00C97356">
        <w:rPr>
          <w:rFonts w:cstheme="minorHAnsi"/>
          <w:sz w:val="22"/>
          <w:szCs w:val="22"/>
          <w:lang w:val="en-US"/>
        </w:rPr>
        <w:br/>
      </w:r>
      <w:r w:rsidRPr="00C97356">
        <w:rPr>
          <w:rFonts w:cstheme="minorHAnsi"/>
          <w:b/>
          <w:sz w:val="22"/>
          <w:szCs w:val="22"/>
          <w:lang w:val="en-US"/>
        </w:rPr>
        <w:t>Benefit:</w:t>
      </w:r>
      <w:r w:rsidRPr="00C97356">
        <w:rPr>
          <w:rFonts w:cstheme="minorHAnsi"/>
          <w:sz w:val="22"/>
          <w:szCs w:val="22"/>
          <w:lang w:val="en-US"/>
        </w:rPr>
        <w:t xml:space="preserve"> </w:t>
      </w:r>
      <w:r w:rsidRPr="00C97356">
        <w:rPr>
          <w:rFonts w:cstheme="minorHAnsi"/>
          <w:color w:val="000000" w:themeColor="text1"/>
          <w:sz w:val="22"/>
          <w:szCs w:val="22"/>
          <w:lang w:val="en-US"/>
        </w:rPr>
        <w:t xml:space="preserve">You can predictably path the conversation </w:t>
      </w:r>
      <w:proofErr w:type="gramStart"/>
      <w:r w:rsidRPr="00C97356">
        <w:rPr>
          <w:rFonts w:cstheme="minorHAnsi"/>
          <w:color w:val="000000" w:themeColor="text1"/>
          <w:sz w:val="22"/>
          <w:szCs w:val="22"/>
          <w:lang w:val="en-US"/>
        </w:rPr>
        <w:t>out</w:t>
      </w:r>
      <w:proofErr w:type="gramEnd"/>
      <w:r w:rsidRPr="00C97356">
        <w:rPr>
          <w:rFonts w:cstheme="minorHAnsi"/>
          <w:color w:val="000000" w:themeColor="text1"/>
          <w:sz w:val="22"/>
          <w:szCs w:val="22"/>
          <w:lang w:val="en-US"/>
        </w:rPr>
        <w:t xml:space="preserve"> so you get higher conversion rates. </w:t>
      </w:r>
      <w:proofErr w:type="spellStart"/>
      <w:r w:rsidRPr="00C97356">
        <w:rPr>
          <w:rFonts w:cstheme="minorHAnsi"/>
          <w:color w:val="000000" w:themeColor="text1"/>
          <w:sz w:val="22"/>
          <w:szCs w:val="22"/>
          <w:lang w:val="en-US"/>
        </w:rPr>
        <w:t>Optimise</w:t>
      </w:r>
      <w:proofErr w:type="spellEnd"/>
      <w:r w:rsidRPr="00C97356">
        <w:rPr>
          <w:rFonts w:cstheme="minorHAnsi"/>
          <w:color w:val="000000" w:themeColor="text1"/>
          <w:sz w:val="22"/>
          <w:szCs w:val="22"/>
          <w:lang w:val="en-US"/>
        </w:rPr>
        <w:t xml:space="preserve"> script A, B or C based on a whole range of AB testing. Nudging the agent through the conversation </w:t>
      </w:r>
      <w:proofErr w:type="spellStart"/>
      <w:proofErr w:type="gramStart"/>
      <w:r w:rsidRPr="00C97356">
        <w:rPr>
          <w:rFonts w:cstheme="minorHAnsi"/>
          <w:color w:val="000000" w:themeColor="text1"/>
          <w:sz w:val="22"/>
          <w:szCs w:val="22"/>
          <w:lang w:val="en-US"/>
        </w:rPr>
        <w:t>ie.real</w:t>
      </w:r>
      <w:proofErr w:type="spellEnd"/>
      <w:proofErr w:type="gramEnd"/>
      <w:r w:rsidRPr="00C97356">
        <w:rPr>
          <w:rFonts w:cstheme="minorHAnsi"/>
          <w:color w:val="000000" w:themeColor="text1"/>
          <w:sz w:val="22"/>
          <w:szCs w:val="22"/>
          <w:lang w:val="en-US"/>
        </w:rPr>
        <w:t xml:space="preserve"> time training of the agent on the call – ‘slow down and allow customer to finish speaking’ – real time training.</w:t>
      </w:r>
      <w:r w:rsidRPr="00C97356">
        <w:rPr>
          <w:rFonts w:cstheme="minorHAnsi"/>
          <w:color w:val="000000" w:themeColor="text1"/>
          <w:sz w:val="22"/>
          <w:szCs w:val="22"/>
          <w:lang w:val="en-US"/>
        </w:rPr>
        <w:br/>
      </w:r>
      <w:r w:rsidRPr="00C97356">
        <w:rPr>
          <w:rFonts w:cstheme="minorHAnsi"/>
          <w:b/>
          <w:color w:val="000000" w:themeColor="text1"/>
          <w:sz w:val="22"/>
          <w:szCs w:val="22"/>
          <w:lang w:val="en-US"/>
        </w:rPr>
        <w:lastRenderedPageBreak/>
        <w:t>RW:</w:t>
      </w:r>
      <w:r w:rsidRPr="00C97356">
        <w:rPr>
          <w:rFonts w:cstheme="minorHAnsi"/>
          <w:color w:val="000000" w:themeColor="text1"/>
          <w:sz w:val="22"/>
          <w:szCs w:val="22"/>
          <w:lang w:val="en-US"/>
        </w:rPr>
        <w:t xml:space="preserve"> </w:t>
      </w:r>
      <w:r w:rsidRPr="00C97356">
        <w:rPr>
          <w:rFonts w:cstheme="minorHAnsi"/>
          <w:color w:val="202022"/>
          <w:sz w:val="22"/>
          <w:szCs w:val="22"/>
          <w:lang w:val="en-US"/>
        </w:rPr>
        <w:t>Improve Customer and agent Experience</w:t>
      </w:r>
      <w:r>
        <w:rPr>
          <w:rFonts w:cstheme="minorHAnsi"/>
          <w:color w:val="202022"/>
          <w:sz w:val="22"/>
          <w:szCs w:val="22"/>
          <w:lang w:val="en-US"/>
        </w:rPr>
        <w:t xml:space="preserve">. </w:t>
      </w:r>
      <w:r w:rsidRPr="00C97356">
        <w:rPr>
          <w:rFonts w:cstheme="minorHAnsi"/>
          <w:color w:val="202022"/>
          <w:sz w:val="22"/>
          <w:szCs w:val="22"/>
          <w:lang w:val="en-US"/>
        </w:rPr>
        <w:t>Less re-training time for agents</w:t>
      </w:r>
      <w:r>
        <w:rPr>
          <w:rFonts w:cstheme="minorHAnsi"/>
          <w:color w:val="202022"/>
          <w:sz w:val="22"/>
          <w:szCs w:val="22"/>
          <w:lang w:val="en-US"/>
        </w:rPr>
        <w:t xml:space="preserve">. </w:t>
      </w:r>
      <w:r w:rsidRPr="00C97356">
        <w:rPr>
          <w:rFonts w:cstheme="minorHAnsi"/>
          <w:color w:val="202022"/>
          <w:sz w:val="22"/>
          <w:szCs w:val="22"/>
          <w:lang w:val="en-US"/>
        </w:rPr>
        <w:t>Drive sales through improved sales conversations</w:t>
      </w:r>
      <w:r>
        <w:rPr>
          <w:rFonts w:cstheme="minorHAnsi"/>
          <w:color w:val="202022"/>
          <w:sz w:val="22"/>
          <w:szCs w:val="22"/>
          <w:lang w:val="en-US"/>
        </w:rPr>
        <w:t xml:space="preserve">. </w:t>
      </w:r>
      <w:r w:rsidRPr="00C97356">
        <w:rPr>
          <w:rFonts w:cstheme="minorHAnsi"/>
          <w:color w:val="202022"/>
          <w:sz w:val="22"/>
          <w:szCs w:val="22"/>
          <w:lang w:val="en-US"/>
        </w:rPr>
        <w:t>Improve NPS and CSAT scores</w:t>
      </w:r>
    </w:p>
    <w:p w14:paraId="381D769A" w14:textId="77777777" w:rsidR="00C97356" w:rsidRPr="00C97356" w:rsidRDefault="00C97356" w:rsidP="00C97356">
      <w:pPr>
        <w:pStyle w:val="ListParagraph"/>
        <w:numPr>
          <w:ilvl w:val="0"/>
          <w:numId w:val="23"/>
        </w:numPr>
        <w:rPr>
          <w:rFonts w:cstheme="minorHAnsi"/>
          <w:sz w:val="22"/>
          <w:szCs w:val="22"/>
          <w:lang w:val="en-AU"/>
        </w:rPr>
      </w:pPr>
      <w:proofErr w:type="spellStart"/>
      <w:r w:rsidRPr="00C97356">
        <w:rPr>
          <w:rFonts w:cstheme="minorHAnsi"/>
          <w:b/>
          <w:sz w:val="22"/>
          <w:szCs w:val="22"/>
          <w:lang w:val="en-US"/>
        </w:rPr>
        <w:t>InCall</w:t>
      </w:r>
      <w:proofErr w:type="spellEnd"/>
      <w:r w:rsidRPr="00C97356">
        <w:rPr>
          <w:rFonts w:cstheme="minorHAnsi"/>
          <w:b/>
          <w:sz w:val="22"/>
          <w:szCs w:val="22"/>
          <w:lang w:val="en-US"/>
        </w:rPr>
        <w:t xml:space="preserve"> Predictors:</w:t>
      </w:r>
      <w:r>
        <w:rPr>
          <w:rFonts w:cstheme="minorHAnsi"/>
          <w:sz w:val="22"/>
          <w:szCs w:val="22"/>
          <w:lang w:val="en-US"/>
        </w:rPr>
        <w:t xml:space="preserve"> </w:t>
      </w:r>
      <w:r w:rsidRPr="00C97356">
        <w:rPr>
          <w:rFonts w:cstheme="minorHAnsi"/>
          <w:sz w:val="22"/>
          <w:szCs w:val="22"/>
          <w:lang w:val="en-US"/>
        </w:rPr>
        <w:t>Help agents shape the call through Sense &amp; Respond to in call opportunities automating identification of churn risk, cross sales and follow-up appointments</w:t>
      </w:r>
      <w:r>
        <w:rPr>
          <w:rFonts w:cstheme="minorHAnsi"/>
          <w:sz w:val="22"/>
          <w:szCs w:val="22"/>
          <w:lang w:val="en-US"/>
        </w:rPr>
        <w:t xml:space="preserve">. </w:t>
      </w:r>
      <w:r w:rsidRPr="00C97356">
        <w:rPr>
          <w:rFonts w:cstheme="minorHAnsi"/>
          <w:sz w:val="22"/>
          <w:szCs w:val="22"/>
          <w:lang w:val="en-AU"/>
        </w:rPr>
        <w:t xml:space="preserve">Agents want to have as much information at their fingertips to enable them to have a rich conversation with customers.  In a service setting, gathering all this information during the call can be problematic and derail the conversation.  </w:t>
      </w:r>
      <w:proofErr w:type="spellStart"/>
      <w:r w:rsidRPr="00C97356">
        <w:rPr>
          <w:rFonts w:cstheme="minorHAnsi"/>
          <w:sz w:val="22"/>
          <w:szCs w:val="22"/>
          <w:lang w:val="en-AU"/>
        </w:rPr>
        <w:t>InCall</w:t>
      </w:r>
      <w:proofErr w:type="spellEnd"/>
      <w:r w:rsidRPr="00C97356">
        <w:rPr>
          <w:rFonts w:cstheme="minorHAnsi"/>
          <w:sz w:val="22"/>
          <w:szCs w:val="22"/>
          <w:lang w:val="en-AU"/>
        </w:rPr>
        <w:t xml:space="preserve"> predictors provide a suite of qualified areas within which the call could proceed.  These predictors are based on past interactions with the customer as well as unstructured data captured from the voice transcript</w:t>
      </w:r>
      <w:r>
        <w:rPr>
          <w:rFonts w:cstheme="minorHAnsi"/>
          <w:sz w:val="22"/>
          <w:szCs w:val="22"/>
          <w:lang w:val="en-AU"/>
        </w:rPr>
        <w:t>s through the call and are fine-</w:t>
      </w:r>
      <w:r w:rsidRPr="00C97356">
        <w:rPr>
          <w:rFonts w:cstheme="minorHAnsi"/>
          <w:sz w:val="22"/>
          <w:szCs w:val="22"/>
          <w:lang w:val="en-AU"/>
        </w:rPr>
        <w:t>tuned with AI in real time</w:t>
      </w:r>
      <w:r>
        <w:rPr>
          <w:rFonts w:cstheme="minorHAnsi"/>
          <w:sz w:val="22"/>
          <w:szCs w:val="22"/>
          <w:lang w:val="en-AU"/>
        </w:rPr>
        <w:t xml:space="preserve">. </w:t>
      </w:r>
      <w:r w:rsidRPr="00C97356">
        <w:rPr>
          <w:rFonts w:cstheme="minorHAnsi"/>
          <w:sz w:val="22"/>
          <w:szCs w:val="22"/>
          <w:lang w:val="en-AU"/>
        </w:rPr>
        <w:t>S</w:t>
      </w:r>
      <w:proofErr w:type="spellStart"/>
      <w:r w:rsidRPr="00C97356">
        <w:rPr>
          <w:rFonts w:cstheme="minorHAnsi"/>
          <w:sz w:val="22"/>
          <w:szCs w:val="22"/>
          <w:lang w:val="en-US"/>
        </w:rPr>
        <w:t>ome</w:t>
      </w:r>
      <w:proofErr w:type="spellEnd"/>
      <w:r w:rsidRPr="00C97356">
        <w:rPr>
          <w:rFonts w:cstheme="minorHAnsi"/>
          <w:sz w:val="22"/>
          <w:szCs w:val="22"/>
          <w:lang w:val="en-US"/>
        </w:rPr>
        <w:t xml:space="preserve"> of these predictors include:  Satisfaction Levels, sales probability (help with closure), appointment making, Customer at risk of closure.</w:t>
      </w:r>
      <w:r>
        <w:rPr>
          <w:rFonts w:cstheme="minorHAnsi"/>
          <w:sz w:val="22"/>
          <w:szCs w:val="22"/>
          <w:lang w:val="en-US"/>
        </w:rPr>
        <w:br/>
      </w:r>
      <w:r w:rsidRPr="00C97356">
        <w:rPr>
          <w:rFonts w:cstheme="minorHAnsi"/>
          <w:b/>
          <w:sz w:val="22"/>
          <w:szCs w:val="22"/>
          <w:lang w:val="en-US"/>
        </w:rPr>
        <w:t>Benefits:</w:t>
      </w:r>
      <w:r>
        <w:rPr>
          <w:rFonts w:cstheme="minorHAnsi"/>
          <w:sz w:val="22"/>
          <w:szCs w:val="22"/>
          <w:lang w:val="en-US"/>
        </w:rPr>
        <w:t xml:space="preserve"> </w:t>
      </w:r>
      <w:r w:rsidRPr="00557724">
        <w:rPr>
          <w:rFonts w:cstheme="minorHAnsi"/>
          <w:color w:val="454448"/>
          <w:sz w:val="22"/>
          <w:szCs w:val="22"/>
          <w:lang w:val="en-US"/>
        </w:rPr>
        <w:t>Automates identification of churn risk, cross sales and follow-up appointments</w:t>
      </w:r>
      <w:r>
        <w:rPr>
          <w:rFonts w:cstheme="minorHAnsi"/>
          <w:color w:val="454448"/>
          <w:sz w:val="22"/>
          <w:szCs w:val="22"/>
          <w:lang w:val="en-US"/>
        </w:rPr>
        <w:br/>
      </w:r>
      <w:r w:rsidRPr="00C97356">
        <w:rPr>
          <w:rFonts w:cstheme="minorHAnsi"/>
          <w:b/>
          <w:color w:val="454448"/>
          <w:sz w:val="22"/>
          <w:szCs w:val="22"/>
          <w:lang w:val="en-US"/>
        </w:rPr>
        <w:t>RW:</w:t>
      </w:r>
      <w:r>
        <w:rPr>
          <w:rFonts w:cstheme="minorHAnsi"/>
          <w:color w:val="454448"/>
          <w:sz w:val="22"/>
          <w:szCs w:val="22"/>
          <w:lang w:val="en-US"/>
        </w:rPr>
        <w:t xml:space="preserve"> </w:t>
      </w:r>
      <w:r w:rsidRPr="00557724">
        <w:rPr>
          <w:rFonts w:cstheme="minorHAnsi"/>
          <w:color w:val="454448"/>
          <w:sz w:val="22"/>
          <w:szCs w:val="22"/>
          <w:lang w:val="en-US"/>
        </w:rPr>
        <w:t>Automates identification of churn risk, cross sales and follow-up appointments</w:t>
      </w:r>
    </w:p>
    <w:p w14:paraId="5D5BC81D" w14:textId="77777777" w:rsidR="00C97356" w:rsidRPr="00C97356" w:rsidRDefault="00C97356" w:rsidP="00FF7046">
      <w:pPr>
        <w:pStyle w:val="ListParagraph"/>
        <w:numPr>
          <w:ilvl w:val="0"/>
          <w:numId w:val="23"/>
        </w:numPr>
        <w:autoSpaceDE w:val="0"/>
        <w:autoSpaceDN w:val="0"/>
        <w:adjustRightInd w:val="0"/>
        <w:rPr>
          <w:rFonts w:cstheme="minorHAnsi"/>
          <w:sz w:val="22"/>
          <w:szCs w:val="22"/>
        </w:rPr>
      </w:pPr>
      <w:r w:rsidRPr="00C97356">
        <w:rPr>
          <w:rFonts w:cstheme="minorHAnsi"/>
          <w:b/>
          <w:sz w:val="22"/>
          <w:szCs w:val="22"/>
          <w:lang w:val="en-US"/>
        </w:rPr>
        <w:t>Automated Wrap:</w:t>
      </w:r>
      <w:r w:rsidRPr="00C97356">
        <w:rPr>
          <w:rFonts w:cstheme="minorHAnsi"/>
          <w:sz w:val="22"/>
          <w:szCs w:val="22"/>
          <w:lang w:val="en-US"/>
        </w:rPr>
        <w:t xml:space="preserve"> </w:t>
      </w:r>
      <w:r w:rsidRPr="00C97356">
        <w:rPr>
          <w:rFonts w:cstheme="minorHAnsi"/>
          <w:sz w:val="22"/>
          <w:szCs w:val="22"/>
          <w:lang w:val="en-AU"/>
        </w:rPr>
        <w:t xml:space="preserve">Improving call wrap up through automation and prioritized suggestion; identification of core friction points for organizational improvement. </w:t>
      </w:r>
      <w:r w:rsidRPr="00C97356">
        <w:rPr>
          <w:rFonts w:cstheme="minorHAnsi"/>
          <w:sz w:val="22"/>
          <w:szCs w:val="22"/>
        </w:rPr>
        <w:t xml:space="preserve">Call wrap costs call </w:t>
      </w:r>
      <w:proofErr w:type="spellStart"/>
      <w:r w:rsidRPr="00C97356">
        <w:rPr>
          <w:rFonts w:cstheme="minorHAnsi"/>
          <w:sz w:val="22"/>
          <w:szCs w:val="22"/>
        </w:rPr>
        <w:t>center</w:t>
      </w:r>
      <w:proofErr w:type="spellEnd"/>
      <w:r w:rsidRPr="00C97356">
        <w:rPr>
          <w:rFonts w:cstheme="minorHAnsi"/>
          <w:sz w:val="22"/>
          <w:szCs w:val="22"/>
        </w:rPr>
        <w:t xml:space="preserve"> agents significant time within the call and heavy consistent training to align recording of rich call outcome information.  To overcome some of the pressures, agents may ignore the wrap procedures or, worse, complete the wrap procedures through entering spurious data.  </w:t>
      </w:r>
      <w:r w:rsidRPr="00C97356">
        <w:rPr>
          <w:rFonts w:cstheme="minorHAnsi"/>
          <w:sz w:val="22"/>
          <w:szCs w:val="22"/>
          <w:lang w:val="en-US"/>
        </w:rPr>
        <w:t xml:space="preserve">On top of being a friction point for the agent, poor data capture also limits the ability to really understand what is happening within your business.  Misallocated wrap codes and ‘default’ wrap codes are sometimes used creating misleading, or loss of, information.  This loss of insight is a huge cost to the business at the coalface of the business as to the friction points customers are experiencing. </w:t>
      </w:r>
      <w:r w:rsidRPr="00C97356">
        <w:rPr>
          <w:rFonts w:cstheme="minorHAnsi"/>
          <w:i/>
          <w:iCs/>
          <w:sz w:val="22"/>
          <w:szCs w:val="22"/>
          <w:lang w:val="en-AU"/>
        </w:rPr>
        <w:t xml:space="preserve">Reducing customer friction ranks as the most common focus. A healthy 39% of organizations will prioritize effort reduction in 2018. </w:t>
      </w:r>
      <w:r w:rsidRPr="00C97356">
        <w:rPr>
          <w:rFonts w:cstheme="minorHAnsi"/>
          <w:sz w:val="22"/>
          <w:szCs w:val="22"/>
          <w:lang w:val="en-AU"/>
        </w:rPr>
        <w:t>I</w:t>
      </w:r>
      <w:proofErr w:type="spellStart"/>
      <w:r w:rsidRPr="00C97356">
        <w:rPr>
          <w:rFonts w:cstheme="minorHAnsi"/>
          <w:sz w:val="22"/>
          <w:szCs w:val="22"/>
          <w:lang w:val="en-US"/>
        </w:rPr>
        <w:t>n</w:t>
      </w:r>
      <w:proofErr w:type="spellEnd"/>
      <w:r w:rsidRPr="00C97356">
        <w:rPr>
          <w:rFonts w:cstheme="minorHAnsi"/>
          <w:sz w:val="22"/>
          <w:szCs w:val="22"/>
          <w:lang w:val="en-US"/>
        </w:rPr>
        <w:t xml:space="preserve"> addition to improving the agent wrap process, the aggregate view is also produced indicating key themes from the calls through which process and operational improvement pointers can be extracted to refine your business</w:t>
      </w:r>
      <w:r w:rsidRPr="00C97356">
        <w:rPr>
          <w:rFonts w:cstheme="minorHAnsi"/>
          <w:sz w:val="22"/>
          <w:szCs w:val="22"/>
          <w:lang w:val="en-US"/>
        </w:rPr>
        <w:br/>
      </w:r>
      <w:r w:rsidRPr="00C97356">
        <w:rPr>
          <w:rFonts w:cstheme="minorHAnsi"/>
          <w:b/>
          <w:color w:val="000000" w:themeColor="text1"/>
          <w:sz w:val="22"/>
          <w:szCs w:val="22"/>
          <w:lang w:val="en-US"/>
        </w:rPr>
        <w:t>Benefit:</w:t>
      </w:r>
      <w:r w:rsidRPr="00C97356">
        <w:rPr>
          <w:rFonts w:cstheme="minorHAnsi"/>
          <w:color w:val="000000" w:themeColor="text1"/>
          <w:sz w:val="22"/>
          <w:szCs w:val="22"/>
          <w:lang w:val="en-US"/>
        </w:rPr>
        <w:t xml:space="preserve"> Identification of core friction points for organizational improvement. Reduction of agent time in capturing purpose of call</w:t>
      </w:r>
      <w:r w:rsidRPr="00C97356">
        <w:rPr>
          <w:rFonts w:cstheme="minorHAnsi"/>
          <w:color w:val="000000" w:themeColor="text1"/>
          <w:sz w:val="22"/>
          <w:szCs w:val="22"/>
          <w:lang w:val="en-US"/>
        </w:rPr>
        <w:br/>
      </w:r>
      <w:r w:rsidRPr="00C97356">
        <w:rPr>
          <w:rFonts w:cstheme="minorHAnsi"/>
          <w:b/>
          <w:color w:val="000000" w:themeColor="text1"/>
          <w:sz w:val="22"/>
          <w:szCs w:val="22"/>
          <w:lang w:val="en-US"/>
        </w:rPr>
        <w:t>RW:</w:t>
      </w:r>
      <w:r w:rsidRPr="00C97356">
        <w:rPr>
          <w:rFonts w:cstheme="minorHAnsi"/>
          <w:color w:val="000000" w:themeColor="text1"/>
          <w:sz w:val="22"/>
          <w:szCs w:val="22"/>
          <w:lang w:val="en-US"/>
        </w:rPr>
        <w:t xml:space="preserve"> Eliminate agent bias and KPI manipulation. Reduce call wrap up time (positive impact on AHT). Increase agent experience. </w:t>
      </w:r>
      <w:r w:rsidRPr="00C97356">
        <w:rPr>
          <w:rFonts w:cstheme="minorHAnsi"/>
          <w:color w:val="202022"/>
          <w:sz w:val="22"/>
          <w:szCs w:val="22"/>
          <w:lang w:val="en-US"/>
        </w:rPr>
        <w:t>Reduce QM and Training effort</w:t>
      </w:r>
    </w:p>
    <w:p w14:paraId="2518D608" w14:textId="77777777" w:rsidR="0045611F" w:rsidRPr="0045611F" w:rsidRDefault="003236CA" w:rsidP="0045611F">
      <w:pPr>
        <w:pStyle w:val="ListParagraph"/>
        <w:numPr>
          <w:ilvl w:val="0"/>
          <w:numId w:val="23"/>
        </w:numPr>
        <w:rPr>
          <w:rFonts w:cstheme="minorHAnsi"/>
          <w:sz w:val="22"/>
          <w:szCs w:val="22"/>
          <w:lang w:val="en-AU"/>
        </w:rPr>
      </w:pPr>
      <w:r w:rsidRPr="0045611F">
        <w:rPr>
          <w:rFonts w:cstheme="minorHAnsi"/>
          <w:b/>
          <w:sz w:val="22"/>
          <w:szCs w:val="22"/>
          <w:lang w:val="en-US"/>
        </w:rPr>
        <w:t>Agent Performance and Churn:</w:t>
      </w:r>
      <w:r>
        <w:rPr>
          <w:rFonts w:cstheme="minorHAnsi"/>
          <w:sz w:val="22"/>
          <w:szCs w:val="22"/>
          <w:lang w:val="en-US"/>
        </w:rPr>
        <w:t xml:space="preserve"> i</w:t>
      </w:r>
      <w:r w:rsidRPr="003236CA">
        <w:rPr>
          <w:rFonts w:cstheme="minorHAnsi"/>
          <w:sz w:val="22"/>
          <w:szCs w:val="22"/>
          <w:lang w:val="en-US"/>
        </w:rPr>
        <w:t>dentify an agents future potential for high performance or likelihood of attrition to maximize value of training investments</w:t>
      </w:r>
      <w:r>
        <w:rPr>
          <w:rFonts w:cstheme="minorHAnsi"/>
          <w:sz w:val="22"/>
          <w:szCs w:val="22"/>
          <w:lang w:val="en-US"/>
        </w:rPr>
        <w:t xml:space="preserve">. </w:t>
      </w:r>
      <w:r w:rsidR="0045611F" w:rsidRPr="0045611F">
        <w:rPr>
          <w:rFonts w:cstheme="minorHAnsi"/>
          <w:sz w:val="22"/>
          <w:szCs w:val="22"/>
          <w:lang w:val="en-AU"/>
        </w:rPr>
        <w:t xml:space="preserve">Over the course of the employment of an agent, you will invariably invest significant time and resources to train; </w:t>
      </w:r>
      <w:proofErr w:type="gramStart"/>
      <w:r w:rsidR="0045611F" w:rsidRPr="0045611F">
        <w:rPr>
          <w:rFonts w:cstheme="minorHAnsi"/>
          <w:sz w:val="22"/>
          <w:szCs w:val="22"/>
          <w:lang w:val="en-AU"/>
        </w:rPr>
        <w:t>additionally</w:t>
      </w:r>
      <w:proofErr w:type="gramEnd"/>
      <w:r w:rsidR="0045611F" w:rsidRPr="0045611F">
        <w:rPr>
          <w:rFonts w:cstheme="minorHAnsi"/>
          <w:sz w:val="22"/>
          <w:szCs w:val="22"/>
          <w:lang w:val="en-AU"/>
        </w:rPr>
        <w:t xml:space="preserve"> agents really start to outperform when they have been in their role for a number of months/ years.  Losing these valuable resources from agent attrition is costly and it can take months to restore th</w:t>
      </w:r>
      <w:r w:rsidR="0045611F">
        <w:rPr>
          <w:rFonts w:cstheme="minorHAnsi"/>
          <w:sz w:val="22"/>
          <w:szCs w:val="22"/>
          <w:lang w:val="en-AU"/>
        </w:rPr>
        <w:t xml:space="preserve">e same levels of productivity. </w:t>
      </w:r>
      <w:r w:rsidR="0045611F" w:rsidRPr="0045611F">
        <w:rPr>
          <w:rFonts w:cstheme="minorHAnsi"/>
          <w:sz w:val="22"/>
          <w:szCs w:val="22"/>
          <w:lang w:val="en-AU"/>
        </w:rPr>
        <w:t>O</w:t>
      </w:r>
      <w:proofErr w:type="spellStart"/>
      <w:r w:rsidR="0045611F" w:rsidRPr="0045611F">
        <w:rPr>
          <w:rFonts w:cstheme="minorHAnsi"/>
          <w:sz w:val="22"/>
          <w:szCs w:val="22"/>
          <w:lang w:val="en-US"/>
        </w:rPr>
        <w:t>ur</w:t>
      </w:r>
      <w:proofErr w:type="spellEnd"/>
      <w:r w:rsidR="0045611F" w:rsidRPr="0045611F">
        <w:rPr>
          <w:rFonts w:cstheme="minorHAnsi"/>
          <w:sz w:val="22"/>
          <w:szCs w:val="22"/>
          <w:lang w:val="en-US"/>
        </w:rPr>
        <w:t xml:space="preserve"> solutions </w:t>
      </w:r>
      <w:proofErr w:type="gramStart"/>
      <w:r w:rsidR="0045611F" w:rsidRPr="0045611F">
        <w:rPr>
          <w:rFonts w:cstheme="minorHAnsi"/>
          <w:sz w:val="22"/>
          <w:szCs w:val="22"/>
          <w:lang w:val="en-US"/>
        </w:rPr>
        <w:t>looks</w:t>
      </w:r>
      <w:proofErr w:type="gramEnd"/>
      <w:r w:rsidR="0045611F" w:rsidRPr="0045611F">
        <w:rPr>
          <w:rFonts w:cstheme="minorHAnsi"/>
          <w:sz w:val="22"/>
          <w:szCs w:val="22"/>
          <w:lang w:val="en-US"/>
        </w:rPr>
        <w:t xml:space="preserve"> at a broad range of insights from across the business including voice data, HR data and internal communication data to identify agents at risk.  These insights can then help as a method of re-engagement/ further training and hot indicators to improve employee engagement.</w:t>
      </w:r>
      <w:r w:rsidR="0045611F">
        <w:rPr>
          <w:rFonts w:cstheme="minorHAnsi"/>
          <w:sz w:val="22"/>
          <w:szCs w:val="22"/>
          <w:lang w:val="en-US"/>
        </w:rPr>
        <w:br/>
      </w:r>
      <w:r w:rsidR="0045611F" w:rsidRPr="0045611F">
        <w:rPr>
          <w:rFonts w:cstheme="minorHAnsi"/>
          <w:b/>
          <w:sz w:val="22"/>
          <w:szCs w:val="22"/>
          <w:lang w:val="en-US"/>
        </w:rPr>
        <w:t>Benefit:</w:t>
      </w:r>
      <w:r w:rsidR="0045611F" w:rsidRPr="0045611F">
        <w:rPr>
          <w:rFonts w:cstheme="minorHAnsi"/>
          <w:sz w:val="22"/>
          <w:szCs w:val="22"/>
          <w:lang w:val="en-US"/>
        </w:rPr>
        <w:t xml:space="preserve"> </w:t>
      </w:r>
      <w:r w:rsidR="0045611F" w:rsidRPr="0045611F">
        <w:rPr>
          <w:rFonts w:cstheme="minorHAnsi"/>
          <w:color w:val="202022"/>
          <w:sz w:val="22"/>
          <w:szCs w:val="22"/>
          <w:lang w:val="en-US"/>
        </w:rPr>
        <w:t xml:space="preserve">Tier 4. In call </w:t>
      </w:r>
      <w:proofErr w:type="spellStart"/>
      <w:r w:rsidR="0045611F" w:rsidRPr="0045611F">
        <w:rPr>
          <w:rFonts w:cstheme="minorHAnsi"/>
          <w:color w:val="202022"/>
          <w:sz w:val="22"/>
          <w:szCs w:val="22"/>
          <w:lang w:val="en-US"/>
        </w:rPr>
        <w:t>centres</w:t>
      </w:r>
      <w:proofErr w:type="spellEnd"/>
      <w:r w:rsidR="0045611F" w:rsidRPr="0045611F">
        <w:rPr>
          <w:rFonts w:cstheme="minorHAnsi"/>
          <w:color w:val="202022"/>
          <w:sz w:val="22"/>
          <w:szCs w:val="22"/>
          <w:lang w:val="en-US"/>
        </w:rPr>
        <w:t xml:space="preserve"> typically you have high churn rates of agents. Can you identify the likelihood of an agent to churn before they do at point of recruitment or during the engagement so we reduce our costs of training and recruitment</w:t>
      </w:r>
      <w:r w:rsidR="0045611F" w:rsidRPr="0045611F">
        <w:rPr>
          <w:rFonts w:cstheme="minorHAnsi"/>
          <w:color w:val="202022"/>
          <w:sz w:val="22"/>
          <w:szCs w:val="22"/>
          <w:lang w:val="en-US"/>
        </w:rPr>
        <w:br/>
      </w:r>
      <w:r w:rsidR="0045611F" w:rsidRPr="0045611F">
        <w:rPr>
          <w:rFonts w:cstheme="minorHAnsi"/>
          <w:b/>
          <w:color w:val="202022"/>
          <w:sz w:val="22"/>
          <w:szCs w:val="22"/>
          <w:lang w:val="en-US"/>
        </w:rPr>
        <w:t>RW:</w:t>
      </w:r>
      <w:r w:rsidR="0045611F" w:rsidRPr="0045611F">
        <w:rPr>
          <w:rFonts w:cstheme="minorHAnsi"/>
          <w:color w:val="202022"/>
          <w:sz w:val="22"/>
          <w:szCs w:val="22"/>
          <w:lang w:val="en-US"/>
        </w:rPr>
        <w:t xml:space="preserve"> Reduce operational overheads through early identification of agent </w:t>
      </w:r>
      <w:proofErr w:type="gramStart"/>
      <w:r w:rsidR="0045611F" w:rsidRPr="0045611F">
        <w:rPr>
          <w:rFonts w:cstheme="minorHAnsi"/>
          <w:color w:val="202022"/>
          <w:sz w:val="22"/>
          <w:szCs w:val="22"/>
          <w:lang w:val="en-US"/>
        </w:rPr>
        <w:t>churn</w:t>
      </w:r>
      <w:proofErr w:type="gramEnd"/>
    </w:p>
    <w:p w14:paraId="44D7AE0C" w14:textId="77777777" w:rsidR="003236CA" w:rsidRPr="003236CA" w:rsidRDefault="0045611F" w:rsidP="003236CA">
      <w:pPr>
        <w:pStyle w:val="ListParagraph"/>
        <w:numPr>
          <w:ilvl w:val="0"/>
          <w:numId w:val="23"/>
        </w:numPr>
        <w:rPr>
          <w:rFonts w:cstheme="minorHAnsi"/>
          <w:sz w:val="22"/>
          <w:szCs w:val="22"/>
          <w:lang w:val="en-AU"/>
        </w:rPr>
      </w:pPr>
      <w:r w:rsidRPr="0045611F">
        <w:rPr>
          <w:rFonts w:cstheme="minorHAnsi"/>
          <w:b/>
          <w:sz w:val="22"/>
          <w:szCs w:val="22"/>
          <w:lang w:val="en-US"/>
        </w:rPr>
        <w:t>Call Outcome Prediction Engine:</w:t>
      </w:r>
      <w:r>
        <w:rPr>
          <w:rFonts w:cstheme="minorHAnsi"/>
          <w:sz w:val="22"/>
          <w:szCs w:val="22"/>
          <w:lang w:val="en-US"/>
        </w:rPr>
        <w:t xml:space="preserve"> </w:t>
      </w:r>
      <w:r>
        <w:rPr>
          <w:rFonts w:cstheme="minorHAnsi"/>
          <w:color w:val="202022"/>
          <w:sz w:val="22"/>
          <w:szCs w:val="22"/>
          <w:lang w:val="en-US"/>
        </w:rPr>
        <w:t>Determine whether, and understanding the reason why, a sales call is successful or not</w:t>
      </w:r>
    </w:p>
    <w:p w14:paraId="213CE498" w14:textId="77777777" w:rsidR="00C97356" w:rsidRDefault="00C97356" w:rsidP="0045611F">
      <w:pPr>
        <w:rPr>
          <w:rFonts w:cstheme="minorHAnsi"/>
          <w:sz w:val="22"/>
          <w:szCs w:val="22"/>
          <w:lang w:val="en-AU"/>
        </w:rPr>
      </w:pPr>
    </w:p>
    <w:p w14:paraId="381A53B7" w14:textId="77777777" w:rsidR="0045611F" w:rsidRDefault="0045611F" w:rsidP="0045611F">
      <w:pPr>
        <w:rPr>
          <w:rFonts w:cstheme="minorHAnsi"/>
          <w:sz w:val="22"/>
          <w:szCs w:val="22"/>
          <w:lang w:val="en-AU"/>
        </w:rPr>
      </w:pPr>
      <w:r>
        <w:rPr>
          <w:rFonts w:cstheme="minorHAnsi"/>
          <w:sz w:val="22"/>
          <w:szCs w:val="22"/>
          <w:lang w:val="en-AU"/>
        </w:rPr>
        <w:t>Experience</w:t>
      </w:r>
    </w:p>
    <w:p w14:paraId="650A6BAB" w14:textId="77777777" w:rsidR="0045611F" w:rsidRDefault="0045611F" w:rsidP="0045611F">
      <w:pPr>
        <w:rPr>
          <w:rFonts w:cstheme="minorHAnsi"/>
          <w:sz w:val="22"/>
          <w:szCs w:val="22"/>
          <w:lang w:val="en-AU"/>
        </w:rPr>
      </w:pPr>
    </w:p>
    <w:p w14:paraId="5BD1774E" w14:textId="77777777" w:rsidR="0045611F" w:rsidRDefault="001723F2" w:rsidP="00AB07D6">
      <w:pPr>
        <w:pStyle w:val="ListParagraph"/>
        <w:numPr>
          <w:ilvl w:val="0"/>
          <w:numId w:val="25"/>
        </w:numPr>
        <w:autoSpaceDE w:val="0"/>
        <w:autoSpaceDN w:val="0"/>
        <w:adjustRightInd w:val="0"/>
        <w:spacing w:line="216" w:lineRule="atLeast"/>
        <w:rPr>
          <w:rFonts w:cstheme="minorHAnsi"/>
          <w:color w:val="454448"/>
          <w:sz w:val="22"/>
          <w:szCs w:val="22"/>
          <w:lang w:val="en-US"/>
        </w:rPr>
      </w:pPr>
      <w:r w:rsidRPr="00AB07D6">
        <w:rPr>
          <w:rFonts w:cstheme="minorHAnsi"/>
          <w:b/>
          <w:sz w:val="22"/>
          <w:szCs w:val="22"/>
          <w:lang w:val="en-US"/>
        </w:rPr>
        <w:t>Precog Complaints:</w:t>
      </w:r>
      <w:r w:rsidRPr="00AB07D6">
        <w:rPr>
          <w:rFonts w:cstheme="minorHAnsi"/>
          <w:sz w:val="22"/>
          <w:szCs w:val="22"/>
          <w:lang w:val="en-US"/>
        </w:rPr>
        <w:t xml:space="preserve"> </w:t>
      </w:r>
      <w:proofErr w:type="spellStart"/>
      <w:r w:rsidRPr="00AB07D6">
        <w:rPr>
          <w:rFonts w:cstheme="minorHAnsi"/>
          <w:sz w:val="22"/>
          <w:szCs w:val="22"/>
          <w:lang w:val="en-US"/>
        </w:rPr>
        <w:t>i</w:t>
      </w:r>
      <w:r w:rsidRPr="00AB07D6">
        <w:rPr>
          <w:rFonts w:cstheme="minorHAnsi"/>
          <w:sz w:val="22"/>
          <w:szCs w:val="22"/>
          <w:lang w:val="en-AU"/>
        </w:rPr>
        <w:t>dentifying</w:t>
      </w:r>
      <w:proofErr w:type="spellEnd"/>
      <w:r w:rsidRPr="00AB07D6">
        <w:rPr>
          <w:rFonts w:cstheme="minorHAnsi"/>
          <w:sz w:val="22"/>
          <w:szCs w:val="22"/>
          <w:lang w:val="en-AU"/>
        </w:rPr>
        <w:t xml:space="preserve"> call anomalies or outlier behaviours to enable interventions and accelerate complaint management. </w:t>
      </w:r>
      <w:r w:rsidR="00AB07D6" w:rsidRPr="00AB07D6">
        <w:rPr>
          <w:rFonts w:cstheme="minorHAnsi"/>
          <w:sz w:val="22"/>
          <w:szCs w:val="22"/>
        </w:rPr>
        <w:t xml:space="preserve">In a recent study by EY, poor customer experience costs $40bn per year.  Australian businesses are losing more than $720 for every negative customer </w:t>
      </w:r>
      <w:r w:rsidR="00AB07D6" w:rsidRPr="00AB07D6">
        <w:rPr>
          <w:rFonts w:cstheme="minorHAnsi"/>
          <w:sz w:val="22"/>
          <w:szCs w:val="22"/>
        </w:rPr>
        <w:lastRenderedPageBreak/>
        <w:t xml:space="preserve">experience.  However, </w:t>
      </w:r>
      <w:proofErr w:type="spellStart"/>
      <w:r w:rsidR="00AB07D6" w:rsidRPr="00AB07D6">
        <w:rPr>
          <w:rFonts w:cstheme="minorHAnsi"/>
          <w:sz w:val="22"/>
          <w:szCs w:val="22"/>
        </w:rPr>
        <w:t>its</w:t>
      </w:r>
      <w:proofErr w:type="spellEnd"/>
      <w:r w:rsidR="00AB07D6" w:rsidRPr="00AB07D6">
        <w:rPr>
          <w:rFonts w:cstheme="minorHAnsi"/>
          <w:sz w:val="22"/>
          <w:szCs w:val="22"/>
        </w:rPr>
        <w:t xml:space="preserve"> not all bad in that if you recover from a complaint you can create a raving fan of your business.  With </w:t>
      </w:r>
      <w:proofErr w:type="spellStart"/>
      <w:r w:rsidR="00AB07D6" w:rsidRPr="00AB07D6">
        <w:rPr>
          <w:rFonts w:cstheme="minorHAnsi"/>
          <w:sz w:val="22"/>
          <w:szCs w:val="22"/>
        </w:rPr>
        <w:t>PreCog</w:t>
      </w:r>
      <w:proofErr w:type="spellEnd"/>
      <w:r w:rsidR="00AB07D6" w:rsidRPr="00AB07D6">
        <w:rPr>
          <w:rFonts w:cstheme="minorHAnsi"/>
          <w:sz w:val="22"/>
          <w:szCs w:val="22"/>
        </w:rPr>
        <w:t xml:space="preserve"> Complaints, we listen to every call for the potential of a complaint or an actual complaint in motion.  This insight helps us build out both measures of the level of covert and overt complaints you are experiencing and a recovery file for corrective action from your relationship management team.</w:t>
      </w:r>
      <w:r w:rsidR="00AB07D6" w:rsidRPr="00AB07D6">
        <w:rPr>
          <w:rFonts w:cstheme="minorHAnsi"/>
          <w:sz w:val="22"/>
          <w:szCs w:val="22"/>
        </w:rPr>
        <w:br/>
      </w:r>
      <w:r w:rsidR="00AB07D6" w:rsidRPr="00AB07D6">
        <w:rPr>
          <w:rFonts w:cstheme="minorHAnsi"/>
          <w:b/>
          <w:sz w:val="22"/>
          <w:szCs w:val="22"/>
        </w:rPr>
        <w:t>Benefits:</w:t>
      </w:r>
      <w:r w:rsidR="00AB07D6" w:rsidRPr="00AB07D6">
        <w:rPr>
          <w:rFonts w:cstheme="minorHAnsi"/>
          <w:sz w:val="22"/>
          <w:szCs w:val="22"/>
        </w:rPr>
        <w:t xml:space="preserve"> </w:t>
      </w:r>
      <w:r w:rsidR="00AB07D6" w:rsidRPr="00AB07D6">
        <w:rPr>
          <w:rFonts w:cstheme="minorHAnsi"/>
          <w:color w:val="454448"/>
          <w:sz w:val="22"/>
          <w:szCs w:val="22"/>
          <w:lang w:val="en-US"/>
        </w:rPr>
        <w:t>Enable interventions and accelerate complaint management</w:t>
      </w:r>
      <w:r w:rsidR="00AB07D6" w:rsidRPr="00AB07D6">
        <w:rPr>
          <w:rFonts w:cstheme="minorHAnsi"/>
          <w:color w:val="454448"/>
          <w:sz w:val="22"/>
          <w:szCs w:val="22"/>
          <w:lang w:val="en-US"/>
        </w:rPr>
        <w:br/>
      </w:r>
      <w:r w:rsidR="00AB07D6" w:rsidRPr="00AB07D6">
        <w:rPr>
          <w:rFonts w:cstheme="minorHAnsi"/>
          <w:b/>
          <w:color w:val="454448"/>
          <w:sz w:val="22"/>
          <w:szCs w:val="22"/>
          <w:lang w:val="en-US"/>
        </w:rPr>
        <w:t>RW:</w:t>
      </w:r>
      <w:r w:rsidR="00AB07D6" w:rsidRPr="00AB07D6">
        <w:rPr>
          <w:rFonts w:cstheme="minorHAnsi"/>
          <w:color w:val="454448"/>
          <w:sz w:val="22"/>
          <w:szCs w:val="22"/>
          <w:lang w:val="en-US"/>
        </w:rPr>
        <w:t xml:space="preserve"> Enable interventions and accelerate complaint management</w:t>
      </w:r>
      <w:r w:rsidR="00AB07D6">
        <w:rPr>
          <w:rFonts w:cstheme="minorHAnsi"/>
          <w:color w:val="454448"/>
          <w:sz w:val="22"/>
          <w:szCs w:val="22"/>
          <w:lang w:val="en-US"/>
        </w:rPr>
        <w:t xml:space="preserve">. </w:t>
      </w:r>
      <w:r w:rsidR="00AB07D6" w:rsidRPr="00AB07D6">
        <w:rPr>
          <w:rFonts w:cstheme="minorHAnsi"/>
          <w:color w:val="454448"/>
          <w:sz w:val="22"/>
          <w:szCs w:val="22"/>
          <w:lang w:val="en-US"/>
        </w:rPr>
        <w:t>Reduce QM time in identifying problem areas (productivity improvement)</w:t>
      </w:r>
    </w:p>
    <w:p w14:paraId="0DDAD2AA" w14:textId="77777777" w:rsidR="004274A8" w:rsidRPr="004274A8" w:rsidRDefault="00AB07D6" w:rsidP="004274A8">
      <w:pPr>
        <w:pStyle w:val="ListParagraph"/>
        <w:numPr>
          <w:ilvl w:val="0"/>
          <w:numId w:val="25"/>
        </w:numPr>
        <w:autoSpaceDE w:val="0"/>
        <w:autoSpaceDN w:val="0"/>
        <w:adjustRightInd w:val="0"/>
        <w:spacing w:line="216" w:lineRule="atLeast"/>
        <w:rPr>
          <w:rFonts w:cstheme="minorHAnsi"/>
          <w:color w:val="454448"/>
          <w:sz w:val="22"/>
          <w:szCs w:val="22"/>
          <w:lang w:val="en-AU"/>
        </w:rPr>
      </w:pPr>
      <w:r w:rsidRPr="00AB07D6">
        <w:rPr>
          <w:rFonts w:cstheme="minorHAnsi"/>
          <w:b/>
          <w:color w:val="454448"/>
          <w:sz w:val="22"/>
          <w:szCs w:val="22"/>
          <w:lang w:val="en-US"/>
        </w:rPr>
        <w:t>Predictive NPS:</w:t>
      </w:r>
      <w:r>
        <w:rPr>
          <w:rFonts w:cstheme="minorHAnsi"/>
          <w:color w:val="454448"/>
          <w:sz w:val="22"/>
          <w:szCs w:val="22"/>
          <w:lang w:val="en-US"/>
        </w:rPr>
        <w:t xml:space="preserve"> </w:t>
      </w:r>
      <w:r w:rsidRPr="00AB07D6">
        <w:rPr>
          <w:rFonts w:cstheme="minorHAnsi"/>
          <w:color w:val="454448"/>
          <w:sz w:val="22"/>
          <w:szCs w:val="22"/>
          <w:lang w:val="en-AU"/>
        </w:rPr>
        <w:t>Automated inferencing of NPS enabling a broader insight into strategic engagement performance as well as potential for proactive follow ups with detractors</w:t>
      </w:r>
      <w:r>
        <w:rPr>
          <w:rFonts w:cstheme="minorHAnsi"/>
          <w:color w:val="454448"/>
          <w:sz w:val="22"/>
          <w:szCs w:val="22"/>
          <w:lang w:val="en-AU"/>
        </w:rPr>
        <w:t xml:space="preserve">. </w:t>
      </w:r>
      <w:r w:rsidRPr="00AB07D6">
        <w:rPr>
          <w:rFonts w:cstheme="minorHAnsi"/>
          <w:color w:val="454448"/>
          <w:sz w:val="22"/>
          <w:szCs w:val="22"/>
          <w:lang w:val="en-US"/>
        </w:rPr>
        <w:t>Having a Net Promotor System in place effectively helps at the brand level to understand how you are tracking, but how about putting the power in the hands of your team leaders to influe</w:t>
      </w:r>
      <w:r>
        <w:rPr>
          <w:rFonts w:cstheme="minorHAnsi"/>
          <w:color w:val="454448"/>
          <w:sz w:val="22"/>
          <w:szCs w:val="22"/>
          <w:lang w:val="en-US"/>
        </w:rPr>
        <w:t xml:space="preserve">nce the calls they are taking. </w:t>
      </w:r>
      <w:r w:rsidRPr="00AB07D6">
        <w:rPr>
          <w:rFonts w:cstheme="minorHAnsi"/>
          <w:color w:val="454448"/>
          <w:sz w:val="22"/>
          <w:szCs w:val="22"/>
          <w:lang w:val="en-AU"/>
        </w:rPr>
        <w:t>T</w:t>
      </w:r>
      <w:proofErr w:type="spellStart"/>
      <w:r w:rsidRPr="00AB07D6">
        <w:rPr>
          <w:rFonts w:cstheme="minorHAnsi"/>
          <w:color w:val="454448"/>
          <w:sz w:val="22"/>
          <w:szCs w:val="22"/>
          <w:lang w:val="en-US"/>
        </w:rPr>
        <w:t>hrough</w:t>
      </w:r>
      <w:proofErr w:type="spellEnd"/>
      <w:r w:rsidRPr="00AB07D6">
        <w:rPr>
          <w:rFonts w:cstheme="minorHAnsi"/>
          <w:color w:val="454448"/>
          <w:sz w:val="22"/>
          <w:szCs w:val="22"/>
          <w:lang w:val="en-US"/>
        </w:rPr>
        <w:t xml:space="preserve"> cross call center voice monitoring we take the pulse of every single call and cumulatively take the pulse of the environment through the day.  Agent’s struggling with translating conversations into promotors can be retrained and have pep-talks in real time whilst your most effective agents can call back to potential detractors to rescue the customer and give them the intensive care they need.</w:t>
      </w:r>
      <w:r>
        <w:rPr>
          <w:rFonts w:cstheme="minorHAnsi"/>
          <w:color w:val="454448"/>
          <w:sz w:val="22"/>
          <w:szCs w:val="22"/>
          <w:lang w:val="en-US"/>
        </w:rPr>
        <w:br/>
      </w:r>
      <w:r w:rsidRPr="00AB07D6">
        <w:rPr>
          <w:rFonts w:cstheme="minorHAnsi"/>
          <w:b/>
          <w:color w:val="454448"/>
          <w:sz w:val="22"/>
          <w:szCs w:val="22"/>
          <w:lang w:val="en-US"/>
        </w:rPr>
        <w:t>Benefit:</w:t>
      </w:r>
      <w:r>
        <w:rPr>
          <w:rFonts w:cstheme="minorHAnsi"/>
          <w:color w:val="454448"/>
          <w:sz w:val="22"/>
          <w:szCs w:val="22"/>
          <w:lang w:val="en-AU"/>
        </w:rPr>
        <w:t xml:space="preserve"> </w:t>
      </w:r>
      <w:r w:rsidRPr="00557724">
        <w:rPr>
          <w:rFonts w:cstheme="minorHAnsi"/>
          <w:color w:val="454448"/>
          <w:sz w:val="22"/>
          <w:szCs w:val="22"/>
          <w:lang w:val="en-US"/>
        </w:rPr>
        <w:t>Enabling a broader insight into strategic engagement performance as well as potential for proactive follow ups with detractors</w:t>
      </w:r>
      <w:r>
        <w:rPr>
          <w:rFonts w:cstheme="minorHAnsi"/>
          <w:color w:val="454448"/>
          <w:sz w:val="22"/>
          <w:szCs w:val="22"/>
          <w:lang w:val="en-US"/>
        </w:rPr>
        <w:br/>
      </w:r>
      <w:r w:rsidRPr="00AB07D6">
        <w:rPr>
          <w:rFonts w:cstheme="minorHAnsi"/>
          <w:b/>
          <w:color w:val="454448"/>
          <w:sz w:val="22"/>
          <w:szCs w:val="22"/>
          <w:lang w:val="en-US"/>
        </w:rPr>
        <w:t>RW:</w:t>
      </w:r>
      <w:r>
        <w:rPr>
          <w:rFonts w:cstheme="minorHAnsi"/>
          <w:color w:val="454448"/>
          <w:sz w:val="22"/>
          <w:szCs w:val="22"/>
          <w:lang w:val="en-US"/>
        </w:rPr>
        <w:t xml:space="preserve"> </w:t>
      </w:r>
      <w:r w:rsidRPr="00AB07D6">
        <w:rPr>
          <w:rFonts w:cstheme="minorHAnsi"/>
          <w:color w:val="454448"/>
          <w:sz w:val="22"/>
          <w:szCs w:val="22"/>
          <w:lang w:val="en-US"/>
        </w:rPr>
        <w:t>Enabling a broader insight into strategic engagement performance as well as potential for proactive follow ups with detractors</w:t>
      </w:r>
      <w:r>
        <w:rPr>
          <w:rFonts w:cstheme="minorHAnsi"/>
          <w:color w:val="454448"/>
          <w:sz w:val="22"/>
          <w:szCs w:val="22"/>
          <w:lang w:val="en-US"/>
        </w:rPr>
        <w:t xml:space="preserve">. </w:t>
      </w:r>
      <w:r w:rsidRPr="00AB07D6">
        <w:rPr>
          <w:rFonts w:cstheme="minorHAnsi"/>
          <w:color w:val="454448"/>
          <w:sz w:val="22"/>
          <w:szCs w:val="22"/>
          <w:lang w:val="en-US"/>
        </w:rPr>
        <w:t xml:space="preserve">More accurate measurement of </w:t>
      </w:r>
      <w:proofErr w:type="spellStart"/>
      <w:r w:rsidRPr="00AB07D6">
        <w:rPr>
          <w:rFonts w:cstheme="minorHAnsi"/>
          <w:color w:val="454448"/>
          <w:sz w:val="22"/>
          <w:szCs w:val="22"/>
          <w:lang w:val="en-US"/>
        </w:rPr>
        <w:t>CeX</w:t>
      </w:r>
      <w:proofErr w:type="spellEnd"/>
      <w:r w:rsidRPr="00AB07D6">
        <w:rPr>
          <w:rFonts w:cstheme="minorHAnsi"/>
          <w:color w:val="454448"/>
          <w:sz w:val="22"/>
          <w:szCs w:val="22"/>
          <w:lang w:val="en-US"/>
        </w:rPr>
        <w:t xml:space="preserve"> re NPS and CSAT as it can be applied to 100% of all conversations</w:t>
      </w:r>
    </w:p>
    <w:p w14:paraId="1ED089BE" w14:textId="77777777" w:rsidR="004274A8" w:rsidRPr="004274A8" w:rsidRDefault="004274A8" w:rsidP="004274A8">
      <w:pPr>
        <w:pStyle w:val="ListParagraph"/>
        <w:numPr>
          <w:ilvl w:val="0"/>
          <w:numId w:val="25"/>
        </w:numPr>
        <w:autoSpaceDE w:val="0"/>
        <w:autoSpaceDN w:val="0"/>
        <w:adjustRightInd w:val="0"/>
        <w:spacing w:line="216" w:lineRule="atLeast"/>
        <w:rPr>
          <w:rFonts w:cstheme="minorHAnsi"/>
          <w:color w:val="454448"/>
          <w:sz w:val="22"/>
          <w:szCs w:val="22"/>
          <w:lang w:val="en-AU"/>
        </w:rPr>
      </w:pPr>
      <w:r w:rsidRPr="004274A8">
        <w:rPr>
          <w:rFonts w:cstheme="minorHAnsi"/>
          <w:b/>
          <w:color w:val="454448"/>
          <w:sz w:val="22"/>
          <w:szCs w:val="22"/>
          <w:lang w:val="en-US"/>
        </w:rPr>
        <w:t>Multi-Channel Dialogue:</w:t>
      </w:r>
      <w:r w:rsidRPr="004274A8">
        <w:rPr>
          <w:rFonts w:cstheme="minorHAnsi"/>
          <w:color w:val="454448"/>
          <w:sz w:val="22"/>
          <w:szCs w:val="22"/>
          <w:lang w:val="en-US"/>
        </w:rPr>
        <w:t xml:space="preserve"> Mapping a customer’s journey across multiple engagement platforms (chat, email, voice) to maximize cross channel understanding to help an agent meet customer needs (LCR). </w:t>
      </w:r>
      <w:r w:rsidRPr="004274A8">
        <w:rPr>
          <w:rFonts w:cstheme="minorHAnsi"/>
          <w:color w:val="454448"/>
          <w:sz w:val="22"/>
          <w:szCs w:val="22"/>
          <w:lang w:val="en-AU"/>
        </w:rPr>
        <w:t>We d</w:t>
      </w:r>
      <w:proofErr w:type="spellStart"/>
      <w:r w:rsidRPr="004274A8">
        <w:rPr>
          <w:rFonts w:cstheme="minorHAnsi"/>
          <w:color w:val="454448"/>
          <w:sz w:val="22"/>
          <w:szCs w:val="22"/>
          <w:lang w:val="en-US"/>
        </w:rPr>
        <w:t>evelop</w:t>
      </w:r>
      <w:proofErr w:type="spellEnd"/>
      <w:r w:rsidRPr="004274A8">
        <w:rPr>
          <w:rFonts w:cstheme="minorHAnsi"/>
          <w:color w:val="454448"/>
          <w:sz w:val="22"/>
          <w:szCs w:val="22"/>
          <w:lang w:val="en-US"/>
        </w:rPr>
        <w:t xml:space="preserve"> an understanding of your ‘last call resolution’, how long it takes for customers to resolve some of their issues through understanding the typical engagement with customers across all of your channels.  Integrating chat, email and voice transcripts we surface dialogue that occurs in multiple channels over a period of time and provide a short list of the most difficult engagements to see where your engagement is falling short.</w:t>
      </w:r>
      <w:r w:rsidRPr="004274A8">
        <w:rPr>
          <w:rFonts w:cstheme="minorHAnsi"/>
          <w:color w:val="454448"/>
          <w:sz w:val="22"/>
          <w:szCs w:val="22"/>
          <w:lang w:val="en-US"/>
        </w:rPr>
        <w:br/>
      </w:r>
      <w:r w:rsidRPr="004274A8">
        <w:rPr>
          <w:rFonts w:cstheme="minorHAnsi"/>
          <w:b/>
          <w:color w:val="454448"/>
          <w:sz w:val="22"/>
          <w:szCs w:val="22"/>
          <w:lang w:val="en-US"/>
        </w:rPr>
        <w:t>Benefit:</w:t>
      </w:r>
      <w:r w:rsidRPr="004274A8">
        <w:rPr>
          <w:rFonts w:cstheme="minorHAnsi"/>
          <w:color w:val="454448"/>
          <w:sz w:val="22"/>
          <w:szCs w:val="22"/>
          <w:lang w:val="en-US"/>
        </w:rPr>
        <w:t xml:space="preserve"> Maximize cross channel understanding to help an agent meet customer needs (LCR)</w:t>
      </w:r>
      <w:r w:rsidRPr="004274A8">
        <w:rPr>
          <w:rFonts w:cstheme="minorHAnsi"/>
          <w:color w:val="454448"/>
          <w:sz w:val="22"/>
          <w:szCs w:val="22"/>
          <w:lang w:val="en-US"/>
        </w:rPr>
        <w:br/>
      </w:r>
      <w:r w:rsidRPr="004274A8">
        <w:rPr>
          <w:rFonts w:cstheme="minorHAnsi"/>
          <w:b/>
          <w:color w:val="454448"/>
          <w:sz w:val="22"/>
          <w:szCs w:val="22"/>
          <w:lang w:val="en-US"/>
        </w:rPr>
        <w:t>RW:</w:t>
      </w:r>
      <w:r w:rsidRPr="004274A8">
        <w:rPr>
          <w:rFonts w:cstheme="minorHAnsi"/>
          <w:color w:val="454448"/>
          <w:sz w:val="22"/>
          <w:szCs w:val="22"/>
          <w:lang w:val="en-AU"/>
        </w:rPr>
        <w:t xml:space="preserve"> </w:t>
      </w:r>
      <w:r w:rsidRPr="004274A8">
        <w:rPr>
          <w:rFonts w:cstheme="minorHAnsi"/>
          <w:color w:val="454448"/>
          <w:sz w:val="22"/>
          <w:szCs w:val="22"/>
          <w:lang w:val="en-US"/>
        </w:rPr>
        <w:t xml:space="preserve">Maximize cross channel understanding to help an agent meet customer needs (LCR). More accurate measurement of FCR issues. Identify areas for process improvement and automation. </w:t>
      </w:r>
      <w:r>
        <w:rPr>
          <w:rFonts w:cstheme="minorHAnsi"/>
          <w:color w:val="454448"/>
          <w:sz w:val="22"/>
          <w:szCs w:val="22"/>
          <w:lang w:val="en-US"/>
        </w:rPr>
        <w:t xml:space="preserve">Improve </w:t>
      </w:r>
      <w:proofErr w:type="spellStart"/>
      <w:r>
        <w:rPr>
          <w:rFonts w:cstheme="minorHAnsi"/>
          <w:color w:val="454448"/>
          <w:sz w:val="22"/>
          <w:szCs w:val="22"/>
          <w:lang w:val="en-US"/>
        </w:rPr>
        <w:t>d</w:t>
      </w:r>
      <w:r w:rsidRPr="004274A8">
        <w:rPr>
          <w:rFonts w:cstheme="minorHAnsi"/>
          <w:color w:val="454448"/>
          <w:sz w:val="22"/>
          <w:szCs w:val="22"/>
          <w:lang w:val="en-US"/>
        </w:rPr>
        <w:t>igitalisation</w:t>
      </w:r>
      <w:proofErr w:type="spellEnd"/>
      <w:r w:rsidRPr="004274A8">
        <w:rPr>
          <w:rFonts w:cstheme="minorHAnsi"/>
          <w:color w:val="454448"/>
          <w:sz w:val="22"/>
          <w:szCs w:val="22"/>
          <w:lang w:val="en-US"/>
        </w:rPr>
        <w:t xml:space="preserve"> investment and KPIs</w:t>
      </w:r>
    </w:p>
    <w:p w14:paraId="41410A87" w14:textId="77777777" w:rsidR="004C2354" w:rsidRPr="004C2354" w:rsidRDefault="004274A8" w:rsidP="004C2354">
      <w:pPr>
        <w:pStyle w:val="ListParagraph"/>
        <w:numPr>
          <w:ilvl w:val="0"/>
          <w:numId w:val="25"/>
        </w:numPr>
        <w:autoSpaceDE w:val="0"/>
        <w:autoSpaceDN w:val="0"/>
        <w:adjustRightInd w:val="0"/>
        <w:spacing w:line="216" w:lineRule="atLeast"/>
        <w:rPr>
          <w:rFonts w:cstheme="minorHAnsi"/>
          <w:color w:val="454448"/>
          <w:sz w:val="22"/>
          <w:szCs w:val="22"/>
          <w:lang w:val="en-AU"/>
        </w:rPr>
      </w:pPr>
      <w:r w:rsidRPr="004274A8">
        <w:rPr>
          <w:rFonts w:cstheme="minorHAnsi"/>
          <w:b/>
          <w:color w:val="454448"/>
          <w:sz w:val="22"/>
          <w:szCs w:val="22"/>
          <w:lang w:val="en-US"/>
        </w:rPr>
        <w:t>Dynamic Knowledgebase:</w:t>
      </w:r>
      <w:r w:rsidRPr="004274A8">
        <w:rPr>
          <w:rFonts w:cstheme="minorHAnsi"/>
          <w:color w:val="454448"/>
          <w:sz w:val="22"/>
          <w:szCs w:val="22"/>
          <w:lang w:val="en-US"/>
        </w:rPr>
        <w:t xml:space="preserve"> AI driven knowledgebase discovery helping agents proactively find customer solutions at speed. </w:t>
      </w:r>
      <w:r w:rsidRPr="004274A8">
        <w:rPr>
          <w:rFonts w:cstheme="minorHAnsi"/>
          <w:color w:val="454448"/>
          <w:sz w:val="22"/>
          <w:szCs w:val="22"/>
          <w:lang w:val="en-AU"/>
        </w:rPr>
        <w:t>Ensuring that your agents provide the most current and appropriate responses to your customers can be an ongoing headache and training investment.  However, with our AI solution we provide the most relevant responses to the agent ordered by probability of relevance.  Think of this as a google search of your knowledge base through dynamic and active use of speech recognition during the call. T</w:t>
      </w:r>
      <w:r w:rsidRPr="004274A8">
        <w:rPr>
          <w:rFonts w:cstheme="minorHAnsi"/>
          <w:color w:val="454448"/>
          <w:sz w:val="22"/>
          <w:szCs w:val="22"/>
          <w:lang w:val="en-US"/>
        </w:rPr>
        <w:t>he result is immediately accessible and relevant information for the agent with the addition of being able to present any compliance or scripting requirements to the problem.  Ensuring a clear and consistent brand response and a call center that keeps up with the product and procedural changes you are making in your organization</w:t>
      </w:r>
      <w:r w:rsidRPr="004274A8">
        <w:rPr>
          <w:rFonts w:cstheme="minorHAnsi"/>
          <w:color w:val="454448"/>
          <w:sz w:val="22"/>
          <w:szCs w:val="22"/>
          <w:lang w:val="en-US"/>
        </w:rPr>
        <w:br/>
      </w:r>
      <w:r w:rsidRPr="004274A8">
        <w:rPr>
          <w:rFonts w:cstheme="minorHAnsi"/>
          <w:b/>
          <w:color w:val="454448"/>
          <w:sz w:val="22"/>
          <w:szCs w:val="22"/>
          <w:lang w:val="en-US"/>
        </w:rPr>
        <w:t>Benefit:</w:t>
      </w:r>
      <w:r w:rsidRPr="004274A8">
        <w:rPr>
          <w:rFonts w:cstheme="minorHAnsi"/>
          <w:color w:val="454448"/>
          <w:sz w:val="22"/>
          <w:szCs w:val="22"/>
          <w:lang w:val="en-US"/>
        </w:rPr>
        <w:t xml:space="preserve"> Helps agents proactively find customer solutions at speed</w:t>
      </w:r>
      <w:r w:rsidRPr="004274A8">
        <w:rPr>
          <w:rFonts w:cstheme="minorHAnsi"/>
          <w:color w:val="454448"/>
          <w:sz w:val="22"/>
          <w:szCs w:val="22"/>
          <w:lang w:val="en-US"/>
        </w:rPr>
        <w:br/>
      </w:r>
      <w:r w:rsidRPr="004274A8">
        <w:rPr>
          <w:rFonts w:cstheme="minorHAnsi"/>
          <w:b/>
          <w:color w:val="454448"/>
          <w:sz w:val="22"/>
          <w:szCs w:val="22"/>
          <w:lang w:val="en-US"/>
        </w:rPr>
        <w:t>RW:</w:t>
      </w:r>
      <w:r w:rsidRPr="004274A8">
        <w:rPr>
          <w:rFonts w:cstheme="minorHAnsi"/>
          <w:color w:val="454448"/>
          <w:sz w:val="22"/>
          <w:szCs w:val="22"/>
          <w:lang w:val="en-US"/>
        </w:rPr>
        <w:t xml:space="preserve"> Helps agents proactively find customer solutions at speed. Reduce AHT and Improve FCR. Reduce agent training</w:t>
      </w:r>
    </w:p>
    <w:p w14:paraId="773DA1F9" w14:textId="77777777" w:rsidR="004274A8" w:rsidRPr="004C2354" w:rsidRDefault="004274A8" w:rsidP="004C2354">
      <w:pPr>
        <w:pStyle w:val="ListParagraph"/>
        <w:numPr>
          <w:ilvl w:val="0"/>
          <w:numId w:val="25"/>
        </w:numPr>
        <w:autoSpaceDE w:val="0"/>
        <w:autoSpaceDN w:val="0"/>
        <w:adjustRightInd w:val="0"/>
        <w:spacing w:line="216" w:lineRule="atLeast"/>
        <w:rPr>
          <w:rFonts w:cstheme="minorHAnsi"/>
          <w:color w:val="454448"/>
          <w:sz w:val="22"/>
          <w:szCs w:val="22"/>
          <w:lang w:val="en-AU"/>
        </w:rPr>
      </w:pPr>
      <w:proofErr w:type="spellStart"/>
      <w:r w:rsidRPr="004C2354">
        <w:rPr>
          <w:rFonts w:cstheme="minorHAnsi"/>
          <w:b/>
          <w:color w:val="454448"/>
          <w:sz w:val="22"/>
          <w:szCs w:val="22"/>
          <w:lang w:val="en-US"/>
        </w:rPr>
        <w:t>Phoneprinting</w:t>
      </w:r>
      <w:proofErr w:type="spellEnd"/>
      <w:r w:rsidRPr="004C2354">
        <w:rPr>
          <w:rFonts w:cstheme="minorHAnsi"/>
          <w:b/>
          <w:color w:val="454448"/>
          <w:sz w:val="22"/>
          <w:szCs w:val="22"/>
          <w:lang w:val="en-US"/>
        </w:rPr>
        <w:t>:</w:t>
      </w:r>
      <w:r w:rsidRPr="004C2354">
        <w:rPr>
          <w:rFonts w:cstheme="minorHAnsi"/>
          <w:color w:val="454448"/>
          <w:sz w:val="22"/>
          <w:szCs w:val="22"/>
          <w:lang w:val="en-US"/>
        </w:rPr>
        <w:t xml:space="preserve"> creating high definition customer profiles and verify legitimate callers to manage fraud and improve verification. </w:t>
      </w:r>
      <w:r w:rsidRPr="004C2354">
        <w:rPr>
          <w:rFonts w:cstheme="minorHAnsi"/>
          <w:color w:val="454448"/>
          <w:sz w:val="22"/>
          <w:szCs w:val="22"/>
          <w:lang w:val="en-AU"/>
        </w:rPr>
        <w:t xml:space="preserve">Drawing on all of the features of the call, from the audio of the recording to the information passed by the switch, you can quickly build a rich map of the caller: from the device they are using, the location they are calling from and/ or the background noise on the call itself.  All of this information creates a unique profile through which you can match </w:t>
      </w:r>
      <w:r w:rsidRPr="004C2354">
        <w:rPr>
          <w:rFonts w:cstheme="minorHAnsi"/>
          <w:color w:val="454448"/>
          <w:sz w:val="22"/>
          <w:szCs w:val="22"/>
          <w:lang w:val="en-AU"/>
        </w:rPr>
        <w:lastRenderedPageBreak/>
        <w:t>back to a reference database of previous callers to confirm, or otherwise that this phone had been used before. W</w:t>
      </w:r>
      <w:proofErr w:type="spellStart"/>
      <w:r w:rsidRPr="004C2354">
        <w:rPr>
          <w:rFonts w:cstheme="minorHAnsi"/>
          <w:color w:val="454448"/>
          <w:sz w:val="22"/>
          <w:szCs w:val="22"/>
          <w:lang w:val="en-US"/>
        </w:rPr>
        <w:t>ith</w:t>
      </w:r>
      <w:proofErr w:type="spellEnd"/>
      <w:r w:rsidRPr="004C2354">
        <w:rPr>
          <w:rFonts w:cstheme="minorHAnsi"/>
          <w:color w:val="454448"/>
          <w:sz w:val="22"/>
          <w:szCs w:val="22"/>
          <w:lang w:val="en-US"/>
        </w:rPr>
        <w:t xml:space="preserve"> known fraud calls in the past, this technology helps identify the probability of the current call being a fraud or an outcome of social engineering - immediately helping elevate the call to higher levels of verification requirements and further challenge before proceeding with riskier transactions</w:t>
      </w:r>
      <w:r w:rsidRPr="004C2354">
        <w:rPr>
          <w:rFonts w:cstheme="minorHAnsi"/>
          <w:color w:val="454448"/>
          <w:sz w:val="22"/>
          <w:szCs w:val="22"/>
          <w:lang w:val="en-US"/>
        </w:rPr>
        <w:br/>
      </w:r>
      <w:r w:rsidRPr="004C2354">
        <w:rPr>
          <w:rFonts w:cstheme="minorHAnsi"/>
          <w:b/>
          <w:color w:val="454448"/>
          <w:sz w:val="22"/>
          <w:szCs w:val="22"/>
          <w:lang w:val="en-US"/>
        </w:rPr>
        <w:t>Benefit:</w:t>
      </w:r>
      <w:r w:rsidRPr="004C2354">
        <w:rPr>
          <w:rFonts w:cstheme="minorHAnsi"/>
          <w:color w:val="454448"/>
          <w:sz w:val="22"/>
          <w:szCs w:val="22"/>
          <w:lang w:val="en-US"/>
        </w:rPr>
        <w:t xml:space="preserve"> </w:t>
      </w:r>
      <w:r w:rsidR="004C2354" w:rsidRPr="004C2354">
        <w:rPr>
          <w:rFonts w:cstheme="minorHAnsi"/>
          <w:color w:val="454448"/>
          <w:sz w:val="22"/>
          <w:szCs w:val="22"/>
          <w:lang w:val="en-US"/>
        </w:rPr>
        <w:t>Manage fraud and improve verification</w:t>
      </w:r>
      <w:r w:rsidR="004C2354" w:rsidRPr="004C2354">
        <w:rPr>
          <w:rFonts w:cstheme="minorHAnsi"/>
          <w:color w:val="000000"/>
          <w:sz w:val="22"/>
          <w:szCs w:val="22"/>
          <w:lang w:val="en-US"/>
        </w:rPr>
        <w:br/>
      </w:r>
      <w:r w:rsidR="004C2354" w:rsidRPr="004C2354">
        <w:rPr>
          <w:rFonts w:cstheme="minorHAnsi"/>
          <w:b/>
          <w:color w:val="454448"/>
          <w:sz w:val="22"/>
          <w:szCs w:val="22"/>
          <w:lang w:val="en-AU"/>
        </w:rPr>
        <w:t>RW:</w:t>
      </w:r>
      <w:r w:rsidR="004C2354" w:rsidRPr="004C2354">
        <w:rPr>
          <w:rFonts w:cstheme="minorHAnsi"/>
          <w:color w:val="454448"/>
          <w:sz w:val="22"/>
          <w:szCs w:val="22"/>
          <w:lang w:val="en-AU"/>
        </w:rPr>
        <w:t xml:space="preserve"> </w:t>
      </w:r>
      <w:r w:rsidR="004C2354" w:rsidRPr="004C2354">
        <w:rPr>
          <w:rFonts w:cstheme="minorHAnsi"/>
          <w:color w:val="454448"/>
          <w:sz w:val="22"/>
          <w:szCs w:val="22"/>
          <w:lang w:val="en-US"/>
        </w:rPr>
        <w:t>Manage fraud and improve verification</w:t>
      </w:r>
      <w:r w:rsidR="004C2354" w:rsidRPr="004C2354">
        <w:rPr>
          <w:rFonts w:cstheme="minorHAnsi"/>
          <w:color w:val="454448"/>
          <w:sz w:val="22"/>
          <w:szCs w:val="22"/>
          <w:lang w:val="en-AU"/>
        </w:rPr>
        <w:t xml:space="preserve"> </w:t>
      </w:r>
    </w:p>
    <w:p w14:paraId="127BD1DC" w14:textId="77777777" w:rsidR="00ED337D" w:rsidRPr="00557724" w:rsidRDefault="00ED337D">
      <w:pPr>
        <w:rPr>
          <w:rFonts w:cstheme="minorHAnsi"/>
          <w:sz w:val="22"/>
          <w:szCs w:val="22"/>
        </w:rPr>
      </w:pPr>
    </w:p>
    <w:p w14:paraId="332E96E6" w14:textId="77777777" w:rsidR="00626B87" w:rsidRPr="00557724" w:rsidRDefault="00626B87">
      <w:pPr>
        <w:rPr>
          <w:rFonts w:cstheme="minorHAnsi"/>
          <w:sz w:val="22"/>
          <w:szCs w:val="22"/>
        </w:rPr>
      </w:pPr>
      <w:r w:rsidRPr="00557724">
        <w:rPr>
          <w:rFonts w:cstheme="minorHAnsi"/>
          <w:sz w:val="22"/>
          <w:szCs w:val="22"/>
        </w:rPr>
        <w:t>Competition</w:t>
      </w:r>
    </w:p>
    <w:p w14:paraId="1D5FD551" w14:textId="77777777" w:rsidR="00626B87" w:rsidRPr="00557724" w:rsidRDefault="00994084" w:rsidP="00994084">
      <w:pPr>
        <w:pStyle w:val="ListParagraph"/>
        <w:numPr>
          <w:ilvl w:val="0"/>
          <w:numId w:val="10"/>
        </w:numPr>
        <w:rPr>
          <w:rFonts w:cstheme="minorHAnsi"/>
          <w:sz w:val="22"/>
          <w:szCs w:val="22"/>
        </w:rPr>
      </w:pPr>
      <w:proofErr w:type="spellStart"/>
      <w:r w:rsidRPr="00557724">
        <w:rPr>
          <w:rFonts w:cstheme="minorHAnsi"/>
          <w:sz w:val="22"/>
          <w:szCs w:val="22"/>
        </w:rPr>
        <w:t>Genesys</w:t>
      </w:r>
      <w:proofErr w:type="spellEnd"/>
    </w:p>
    <w:p w14:paraId="00873D27" w14:textId="77777777" w:rsidR="00994084" w:rsidRPr="00557724" w:rsidRDefault="00994084" w:rsidP="00994084">
      <w:pPr>
        <w:pStyle w:val="ListParagraph"/>
        <w:numPr>
          <w:ilvl w:val="0"/>
          <w:numId w:val="10"/>
        </w:numPr>
        <w:rPr>
          <w:rFonts w:cstheme="minorHAnsi"/>
          <w:sz w:val="22"/>
          <w:szCs w:val="22"/>
        </w:rPr>
      </w:pPr>
      <w:r w:rsidRPr="00557724">
        <w:rPr>
          <w:rFonts w:cstheme="minorHAnsi"/>
          <w:sz w:val="22"/>
          <w:szCs w:val="22"/>
        </w:rPr>
        <w:t>Avaya</w:t>
      </w:r>
    </w:p>
    <w:p w14:paraId="5F41A189" w14:textId="77777777" w:rsidR="00994084" w:rsidRPr="00557724" w:rsidRDefault="00994084" w:rsidP="00994084">
      <w:pPr>
        <w:pStyle w:val="ListParagraph"/>
        <w:numPr>
          <w:ilvl w:val="0"/>
          <w:numId w:val="10"/>
        </w:numPr>
        <w:rPr>
          <w:rFonts w:cstheme="minorHAnsi"/>
          <w:sz w:val="22"/>
          <w:szCs w:val="22"/>
        </w:rPr>
      </w:pPr>
      <w:r w:rsidRPr="00557724">
        <w:rPr>
          <w:rFonts w:cstheme="minorHAnsi"/>
          <w:sz w:val="22"/>
          <w:szCs w:val="22"/>
        </w:rPr>
        <w:t>Cisco</w:t>
      </w:r>
    </w:p>
    <w:p w14:paraId="7A17EEBE" w14:textId="032EF9A5" w:rsidR="00B14443" w:rsidRDefault="00994084" w:rsidP="00B14443">
      <w:pPr>
        <w:pStyle w:val="ListParagraph"/>
        <w:numPr>
          <w:ilvl w:val="0"/>
          <w:numId w:val="10"/>
        </w:numPr>
        <w:rPr>
          <w:rFonts w:cstheme="minorHAnsi"/>
          <w:sz w:val="22"/>
          <w:szCs w:val="22"/>
        </w:rPr>
      </w:pPr>
      <w:r w:rsidRPr="00557724">
        <w:rPr>
          <w:rFonts w:cstheme="minorHAnsi"/>
          <w:sz w:val="22"/>
          <w:szCs w:val="22"/>
        </w:rPr>
        <w:t>Aspect</w:t>
      </w:r>
      <w:r w:rsidR="00B14443">
        <w:rPr>
          <w:rFonts w:cstheme="minorHAnsi"/>
          <w:sz w:val="22"/>
          <w:szCs w:val="22"/>
        </w:rPr>
        <w:br/>
      </w:r>
    </w:p>
    <w:p w14:paraId="51194A42" w14:textId="77777777" w:rsidR="008167B1" w:rsidRDefault="00B14443" w:rsidP="00B14443">
      <w:pPr>
        <w:pStyle w:val="ListParagraph"/>
        <w:numPr>
          <w:ilvl w:val="0"/>
          <w:numId w:val="10"/>
        </w:numPr>
        <w:rPr>
          <w:rFonts w:ascii="Calibri" w:eastAsia="Times New Roman" w:hAnsi="Calibri" w:cs="Calibri"/>
          <w:color w:val="000000"/>
          <w:sz w:val="22"/>
          <w:szCs w:val="22"/>
          <w:lang w:val="en-AU"/>
        </w:rPr>
      </w:pPr>
      <w:r>
        <w:rPr>
          <w:rFonts w:ascii="Calibri" w:eastAsia="Times New Roman" w:hAnsi="Calibri" w:cs="Calibri"/>
          <w:color w:val="000000"/>
          <w:sz w:val="22"/>
          <w:szCs w:val="22"/>
          <w:lang w:val="en-AU"/>
        </w:rPr>
        <w:t xml:space="preserve">Verint: </w:t>
      </w:r>
      <w:r w:rsidRPr="00B14443">
        <w:rPr>
          <w:rFonts w:ascii="Calibri" w:eastAsia="Times New Roman" w:hAnsi="Calibri" w:cs="Calibri"/>
          <w:color w:val="000000"/>
          <w:sz w:val="22"/>
          <w:szCs w:val="22"/>
          <w:lang w:val="en-AU"/>
        </w:rPr>
        <w:t xml:space="preserve">Verint Speech is not sold as </w:t>
      </w:r>
      <w:proofErr w:type="spellStart"/>
      <w:proofErr w:type="gramStart"/>
      <w:r w:rsidRPr="00B14443">
        <w:rPr>
          <w:rFonts w:ascii="Calibri" w:eastAsia="Times New Roman" w:hAnsi="Calibri" w:cs="Calibri"/>
          <w:color w:val="000000"/>
          <w:sz w:val="22"/>
          <w:szCs w:val="22"/>
          <w:lang w:val="en-AU"/>
        </w:rPr>
        <w:t>a</w:t>
      </w:r>
      <w:proofErr w:type="spellEnd"/>
      <w:proofErr w:type="gramEnd"/>
      <w:r w:rsidRPr="00B14443">
        <w:rPr>
          <w:rFonts w:ascii="Calibri" w:eastAsia="Times New Roman" w:hAnsi="Calibri" w:cs="Calibri"/>
          <w:color w:val="000000"/>
          <w:sz w:val="22"/>
          <w:szCs w:val="22"/>
          <w:lang w:val="en-AU"/>
        </w:rPr>
        <w:t xml:space="preserve"> independent module</w:t>
      </w:r>
      <w:r w:rsidR="00FA287F">
        <w:rPr>
          <w:rFonts w:ascii="Calibri" w:eastAsia="Times New Roman" w:hAnsi="Calibri" w:cs="Calibri"/>
          <w:color w:val="000000"/>
          <w:sz w:val="22"/>
          <w:szCs w:val="22"/>
          <w:lang w:val="en-AU"/>
        </w:rPr>
        <w:t xml:space="preserve">. Clients </w:t>
      </w:r>
      <w:r w:rsidRPr="00FA287F">
        <w:rPr>
          <w:rFonts w:ascii="Calibri" w:eastAsia="Times New Roman" w:hAnsi="Calibri" w:cs="Calibri"/>
          <w:color w:val="000000"/>
          <w:sz w:val="22"/>
          <w:szCs w:val="22"/>
          <w:lang w:val="en-AU"/>
        </w:rPr>
        <w:t>have to purchase their base W</w:t>
      </w:r>
      <w:r w:rsidR="00FA287F">
        <w:rPr>
          <w:rFonts w:ascii="Calibri" w:eastAsia="Times New Roman" w:hAnsi="Calibri" w:cs="Calibri"/>
          <w:color w:val="000000"/>
          <w:sz w:val="22"/>
          <w:szCs w:val="22"/>
          <w:lang w:val="en-AU"/>
        </w:rPr>
        <w:t xml:space="preserve">orkforce Optimisation </w:t>
      </w:r>
      <w:r w:rsidRPr="00FA287F">
        <w:rPr>
          <w:rFonts w:ascii="Calibri" w:eastAsia="Times New Roman" w:hAnsi="Calibri" w:cs="Calibri"/>
          <w:color w:val="000000"/>
          <w:sz w:val="22"/>
          <w:szCs w:val="22"/>
          <w:lang w:val="en-AU"/>
        </w:rPr>
        <w:t>package which includes call recording, Quality Management</w:t>
      </w:r>
      <w:r w:rsidR="00FA287F">
        <w:rPr>
          <w:rFonts w:ascii="Calibri" w:eastAsia="Times New Roman" w:hAnsi="Calibri" w:cs="Calibri"/>
          <w:color w:val="000000"/>
          <w:sz w:val="22"/>
          <w:szCs w:val="22"/>
          <w:lang w:val="en-AU"/>
        </w:rPr>
        <w:t>.</w:t>
      </w:r>
      <w:r w:rsidRPr="00B14443">
        <w:rPr>
          <w:rFonts w:ascii="Calibri" w:eastAsia="Times New Roman" w:hAnsi="Calibri" w:cs="Calibri"/>
          <w:color w:val="000000"/>
          <w:sz w:val="22"/>
          <w:szCs w:val="22"/>
          <w:lang w:val="en-AU"/>
        </w:rPr>
        <w:t> </w:t>
      </w:r>
    </w:p>
    <w:p w14:paraId="2CDF940D" w14:textId="77777777" w:rsidR="008167B1" w:rsidRDefault="008167B1" w:rsidP="008167B1">
      <w:pPr>
        <w:pStyle w:val="ListParagraph"/>
        <w:numPr>
          <w:ilvl w:val="1"/>
          <w:numId w:val="10"/>
        </w:numPr>
        <w:ind w:left="709" w:hanging="283"/>
        <w:rPr>
          <w:rFonts w:ascii="Calibri" w:eastAsia="Times New Roman" w:hAnsi="Calibri" w:cs="Calibri"/>
          <w:color w:val="000000"/>
          <w:sz w:val="22"/>
          <w:szCs w:val="22"/>
          <w:lang w:val="en-AU"/>
        </w:rPr>
      </w:pPr>
      <w:r>
        <w:rPr>
          <w:rFonts w:ascii="Calibri" w:eastAsia="Times New Roman" w:hAnsi="Calibri" w:cs="Calibri"/>
          <w:color w:val="000000"/>
          <w:sz w:val="22"/>
          <w:szCs w:val="22"/>
          <w:lang w:val="en-AU"/>
        </w:rPr>
        <w:t>Modules are siloed</w:t>
      </w:r>
    </w:p>
    <w:p w14:paraId="59281FFC" w14:textId="77777777" w:rsidR="008167B1" w:rsidRDefault="00B14443" w:rsidP="008167B1">
      <w:pPr>
        <w:pStyle w:val="ListParagraph"/>
        <w:numPr>
          <w:ilvl w:val="1"/>
          <w:numId w:val="10"/>
        </w:numPr>
        <w:ind w:left="709" w:hanging="283"/>
        <w:rPr>
          <w:rFonts w:ascii="Calibri" w:eastAsia="Times New Roman" w:hAnsi="Calibri" w:cs="Calibri"/>
          <w:color w:val="000000"/>
          <w:sz w:val="22"/>
          <w:szCs w:val="22"/>
          <w:lang w:val="en-AU"/>
        </w:rPr>
      </w:pPr>
      <w:r w:rsidRPr="008167B1">
        <w:rPr>
          <w:rFonts w:ascii="Calibri" w:eastAsia="Times New Roman" w:hAnsi="Calibri" w:cs="Calibri"/>
          <w:color w:val="000000"/>
          <w:sz w:val="22"/>
          <w:szCs w:val="22"/>
          <w:lang w:val="en-AU"/>
        </w:rPr>
        <w:t xml:space="preserve">Forklift license add </w:t>
      </w:r>
      <w:proofErr w:type="spellStart"/>
      <w:r w:rsidRPr="008167B1">
        <w:rPr>
          <w:rFonts w:ascii="Calibri" w:eastAsia="Times New Roman" w:hAnsi="Calibri" w:cs="Calibri"/>
          <w:color w:val="000000"/>
          <w:sz w:val="22"/>
          <w:szCs w:val="22"/>
          <w:lang w:val="en-AU"/>
        </w:rPr>
        <w:t>on’s</w:t>
      </w:r>
      <w:proofErr w:type="spellEnd"/>
      <w:r w:rsidRPr="008167B1">
        <w:rPr>
          <w:rFonts w:ascii="Calibri" w:eastAsia="Times New Roman" w:hAnsi="Calibri" w:cs="Calibri"/>
          <w:color w:val="000000"/>
          <w:sz w:val="22"/>
          <w:szCs w:val="22"/>
          <w:lang w:val="en-AU"/>
        </w:rPr>
        <w:t xml:space="preserve"> prevent effective analytics across the enterprise - which today is a multichannel environment</w:t>
      </w:r>
    </w:p>
    <w:p w14:paraId="005AF79E" w14:textId="23FB9022" w:rsidR="008167B1" w:rsidRDefault="008167B1" w:rsidP="008167B1">
      <w:pPr>
        <w:pStyle w:val="ListParagraph"/>
        <w:numPr>
          <w:ilvl w:val="1"/>
          <w:numId w:val="10"/>
        </w:numPr>
        <w:ind w:left="709" w:hanging="283"/>
        <w:rPr>
          <w:rFonts w:ascii="Calibri" w:eastAsia="Times New Roman" w:hAnsi="Calibri" w:cs="Calibri"/>
          <w:color w:val="000000"/>
          <w:sz w:val="22"/>
          <w:szCs w:val="22"/>
          <w:lang w:val="en-AU"/>
        </w:rPr>
      </w:pPr>
      <w:r w:rsidRPr="008167B1">
        <w:rPr>
          <w:rFonts w:ascii="Calibri" w:eastAsia="Times New Roman" w:hAnsi="Calibri" w:cs="Calibri"/>
          <w:color w:val="000000"/>
          <w:sz w:val="22"/>
          <w:szCs w:val="22"/>
          <w:lang w:val="en-AU"/>
        </w:rPr>
        <w:t>T</w:t>
      </w:r>
      <w:r w:rsidR="00911BD4">
        <w:rPr>
          <w:rFonts w:ascii="Calibri" w:eastAsia="Times New Roman" w:hAnsi="Calibri" w:cs="Calibri"/>
          <w:color w:val="000000"/>
          <w:sz w:val="22"/>
          <w:szCs w:val="22"/>
          <w:lang w:val="en-AU"/>
        </w:rPr>
        <w:t>hey can</w:t>
      </w:r>
      <w:r w:rsidR="00B14443" w:rsidRPr="008167B1">
        <w:rPr>
          <w:rFonts w:ascii="Calibri" w:eastAsia="Times New Roman" w:hAnsi="Calibri" w:cs="Calibri"/>
          <w:color w:val="000000"/>
          <w:sz w:val="22"/>
          <w:szCs w:val="22"/>
          <w:lang w:val="en-AU"/>
        </w:rPr>
        <w:t xml:space="preserve">not </w:t>
      </w:r>
      <w:r w:rsidR="00911BD4">
        <w:rPr>
          <w:rFonts w:ascii="Calibri" w:eastAsia="Times New Roman" w:hAnsi="Calibri" w:cs="Calibri"/>
          <w:color w:val="000000"/>
          <w:sz w:val="22"/>
          <w:szCs w:val="22"/>
          <w:lang w:val="en-AU"/>
        </w:rPr>
        <w:t xml:space="preserve">build </w:t>
      </w:r>
      <w:r w:rsidR="00B14443" w:rsidRPr="008167B1">
        <w:rPr>
          <w:rFonts w:ascii="Calibri" w:eastAsia="Times New Roman" w:hAnsi="Calibri" w:cs="Calibri"/>
          <w:color w:val="000000"/>
          <w:sz w:val="22"/>
          <w:szCs w:val="22"/>
          <w:lang w:val="en-AU"/>
        </w:rPr>
        <w:t>custom predictor development</w:t>
      </w:r>
    </w:p>
    <w:p w14:paraId="761C800A" w14:textId="5604645B" w:rsidR="008167B1" w:rsidRDefault="008167B1" w:rsidP="008167B1">
      <w:pPr>
        <w:pStyle w:val="ListParagraph"/>
        <w:numPr>
          <w:ilvl w:val="1"/>
          <w:numId w:val="10"/>
        </w:numPr>
        <w:ind w:left="709" w:hanging="283"/>
        <w:rPr>
          <w:rFonts w:ascii="Calibri" w:eastAsia="Times New Roman" w:hAnsi="Calibri" w:cs="Calibri"/>
          <w:color w:val="000000"/>
          <w:sz w:val="22"/>
          <w:szCs w:val="22"/>
          <w:lang w:val="en-AU"/>
        </w:rPr>
      </w:pPr>
      <w:r w:rsidRPr="008167B1">
        <w:rPr>
          <w:rFonts w:ascii="Calibri" w:eastAsia="Times New Roman" w:hAnsi="Calibri" w:cs="Calibri"/>
          <w:color w:val="000000"/>
          <w:sz w:val="22"/>
          <w:szCs w:val="22"/>
          <w:lang w:val="en-AU"/>
        </w:rPr>
        <w:t>P</w:t>
      </w:r>
      <w:r w:rsidR="00B14443" w:rsidRPr="008167B1">
        <w:rPr>
          <w:rFonts w:ascii="Calibri" w:eastAsia="Times New Roman" w:hAnsi="Calibri" w:cs="Calibri"/>
          <w:color w:val="000000"/>
          <w:sz w:val="22"/>
          <w:szCs w:val="22"/>
          <w:lang w:val="en-AU"/>
        </w:rPr>
        <w:t>ulling the modules together invoke prof</w:t>
      </w:r>
      <w:r w:rsidR="00911BD4">
        <w:rPr>
          <w:rFonts w:ascii="Calibri" w:eastAsia="Times New Roman" w:hAnsi="Calibri" w:cs="Calibri"/>
          <w:color w:val="000000"/>
          <w:sz w:val="22"/>
          <w:szCs w:val="22"/>
          <w:lang w:val="en-AU"/>
        </w:rPr>
        <w:t>essional</w:t>
      </w:r>
      <w:r w:rsidR="00B14443" w:rsidRPr="008167B1">
        <w:rPr>
          <w:rFonts w:ascii="Calibri" w:eastAsia="Times New Roman" w:hAnsi="Calibri" w:cs="Calibri"/>
          <w:color w:val="000000"/>
          <w:sz w:val="22"/>
          <w:szCs w:val="22"/>
          <w:lang w:val="en-AU"/>
        </w:rPr>
        <w:t xml:space="preserve"> services </w:t>
      </w:r>
      <w:r w:rsidR="00911BD4">
        <w:rPr>
          <w:rFonts w:ascii="Calibri" w:eastAsia="Times New Roman" w:hAnsi="Calibri" w:cs="Calibri"/>
          <w:color w:val="000000"/>
          <w:sz w:val="22"/>
          <w:szCs w:val="22"/>
          <w:lang w:val="en-AU"/>
        </w:rPr>
        <w:t>budget</w:t>
      </w:r>
      <w:r w:rsidR="00B14443" w:rsidRPr="008167B1">
        <w:rPr>
          <w:rFonts w:ascii="Calibri" w:eastAsia="Times New Roman" w:hAnsi="Calibri" w:cs="Calibri"/>
          <w:color w:val="000000"/>
          <w:sz w:val="22"/>
          <w:szCs w:val="22"/>
          <w:lang w:val="en-AU"/>
        </w:rPr>
        <w:t xml:space="preserve"> for integration </w:t>
      </w:r>
    </w:p>
    <w:p w14:paraId="60A8738C" w14:textId="74BB6D40" w:rsidR="00B14443" w:rsidRPr="008167B1" w:rsidRDefault="008167B1" w:rsidP="008167B1">
      <w:pPr>
        <w:pStyle w:val="ListParagraph"/>
        <w:numPr>
          <w:ilvl w:val="1"/>
          <w:numId w:val="10"/>
        </w:numPr>
        <w:ind w:left="709" w:hanging="283"/>
        <w:rPr>
          <w:rFonts w:ascii="Calibri" w:eastAsia="Times New Roman" w:hAnsi="Calibri" w:cs="Calibri"/>
          <w:color w:val="000000"/>
          <w:sz w:val="22"/>
          <w:szCs w:val="22"/>
          <w:lang w:val="en-AU"/>
        </w:rPr>
      </w:pPr>
      <w:r w:rsidRPr="008167B1">
        <w:rPr>
          <w:rFonts w:ascii="Calibri" w:eastAsia="Times New Roman" w:hAnsi="Calibri" w:cs="Calibri"/>
          <w:color w:val="000000"/>
          <w:sz w:val="22"/>
          <w:szCs w:val="22"/>
          <w:lang w:val="en-AU"/>
        </w:rPr>
        <w:t>L</w:t>
      </w:r>
      <w:r w:rsidR="00B14443" w:rsidRPr="008167B1">
        <w:rPr>
          <w:rFonts w:ascii="Calibri" w:eastAsia="Times New Roman" w:hAnsi="Calibri" w:cs="Calibri"/>
          <w:color w:val="000000"/>
          <w:sz w:val="22"/>
          <w:szCs w:val="22"/>
          <w:lang w:val="en-AU"/>
        </w:rPr>
        <w:t>ack of resources to hel</w:t>
      </w:r>
      <w:r w:rsidR="001A09D3">
        <w:rPr>
          <w:rFonts w:ascii="Calibri" w:eastAsia="Times New Roman" w:hAnsi="Calibri" w:cs="Calibri"/>
          <w:color w:val="000000"/>
          <w:sz w:val="22"/>
          <w:szCs w:val="22"/>
          <w:lang w:val="en-AU"/>
        </w:rPr>
        <w:t>p customer in the analytics (BA</w:t>
      </w:r>
      <w:r w:rsidR="00B14443" w:rsidRPr="008167B1">
        <w:rPr>
          <w:rFonts w:ascii="Calibri" w:eastAsia="Times New Roman" w:hAnsi="Calibri" w:cs="Calibri"/>
          <w:color w:val="000000"/>
          <w:sz w:val="22"/>
          <w:szCs w:val="22"/>
          <w:lang w:val="en-AU"/>
        </w:rPr>
        <w:t>s and Data Scientists are customer</w:t>
      </w:r>
      <w:r w:rsidR="001A09D3">
        <w:rPr>
          <w:rFonts w:ascii="Calibri" w:eastAsia="Times New Roman" w:hAnsi="Calibri" w:cs="Calibri"/>
          <w:color w:val="000000"/>
          <w:sz w:val="22"/>
          <w:szCs w:val="22"/>
          <w:lang w:val="en-AU"/>
        </w:rPr>
        <w:t>s’</w:t>
      </w:r>
      <w:r w:rsidR="00B14443" w:rsidRPr="008167B1">
        <w:rPr>
          <w:rFonts w:ascii="Calibri" w:eastAsia="Times New Roman" w:hAnsi="Calibri" w:cs="Calibri"/>
          <w:color w:val="000000"/>
          <w:sz w:val="22"/>
          <w:szCs w:val="22"/>
          <w:lang w:val="en-AU"/>
        </w:rPr>
        <w:t xml:space="preserve"> problem)</w:t>
      </w:r>
    </w:p>
    <w:p w14:paraId="4AC0C4C5" w14:textId="6EE109D0" w:rsidR="00994084" w:rsidRPr="008167B1" w:rsidRDefault="00994084" w:rsidP="008167B1">
      <w:pPr>
        <w:rPr>
          <w:rFonts w:cstheme="minorHAnsi"/>
          <w:sz w:val="22"/>
          <w:szCs w:val="22"/>
        </w:rPr>
      </w:pPr>
    </w:p>
    <w:p w14:paraId="60499367" w14:textId="77777777" w:rsidR="00994084" w:rsidRPr="00557724" w:rsidRDefault="00994084" w:rsidP="00994084">
      <w:pPr>
        <w:pStyle w:val="ListParagraph"/>
        <w:numPr>
          <w:ilvl w:val="0"/>
          <w:numId w:val="10"/>
        </w:numPr>
        <w:rPr>
          <w:rFonts w:cstheme="minorHAnsi"/>
          <w:sz w:val="22"/>
          <w:szCs w:val="22"/>
        </w:rPr>
      </w:pPr>
      <w:r w:rsidRPr="00557724">
        <w:rPr>
          <w:rFonts w:cstheme="minorHAnsi"/>
          <w:sz w:val="22"/>
          <w:szCs w:val="22"/>
        </w:rPr>
        <w:t>Nice</w:t>
      </w:r>
    </w:p>
    <w:p w14:paraId="01A8CE75" w14:textId="77777777" w:rsidR="00994084" w:rsidRPr="00557724" w:rsidRDefault="00994084" w:rsidP="00994084">
      <w:pPr>
        <w:pStyle w:val="ListParagraph"/>
        <w:numPr>
          <w:ilvl w:val="0"/>
          <w:numId w:val="10"/>
        </w:numPr>
        <w:rPr>
          <w:rFonts w:cstheme="minorHAnsi"/>
          <w:sz w:val="22"/>
          <w:szCs w:val="22"/>
        </w:rPr>
      </w:pPr>
      <w:r w:rsidRPr="00557724">
        <w:rPr>
          <w:rFonts w:cstheme="minorHAnsi"/>
          <w:sz w:val="22"/>
          <w:szCs w:val="22"/>
        </w:rPr>
        <w:t>Twilio</w:t>
      </w:r>
    </w:p>
    <w:p w14:paraId="44051188" w14:textId="77777777" w:rsidR="00994084" w:rsidRPr="00557724" w:rsidRDefault="00994084" w:rsidP="00994084">
      <w:pPr>
        <w:pStyle w:val="ListParagraph"/>
        <w:numPr>
          <w:ilvl w:val="0"/>
          <w:numId w:val="10"/>
        </w:numPr>
        <w:rPr>
          <w:rFonts w:cstheme="minorHAnsi"/>
          <w:sz w:val="22"/>
          <w:szCs w:val="22"/>
        </w:rPr>
      </w:pPr>
      <w:r w:rsidRPr="00557724">
        <w:rPr>
          <w:rFonts w:cstheme="minorHAnsi"/>
          <w:sz w:val="22"/>
          <w:szCs w:val="22"/>
        </w:rPr>
        <w:t>Amazon Web Services</w:t>
      </w:r>
    </w:p>
    <w:p w14:paraId="117E5CA3" w14:textId="77777777" w:rsidR="00994084" w:rsidRPr="00557724" w:rsidRDefault="00994084" w:rsidP="00994084">
      <w:pPr>
        <w:pStyle w:val="ListParagraph"/>
        <w:numPr>
          <w:ilvl w:val="0"/>
          <w:numId w:val="10"/>
        </w:numPr>
        <w:rPr>
          <w:rFonts w:cstheme="minorHAnsi"/>
          <w:sz w:val="22"/>
          <w:szCs w:val="22"/>
        </w:rPr>
      </w:pPr>
      <w:proofErr w:type="spellStart"/>
      <w:r w:rsidRPr="00557724">
        <w:rPr>
          <w:rFonts w:cstheme="minorHAnsi"/>
          <w:sz w:val="22"/>
          <w:szCs w:val="22"/>
        </w:rPr>
        <w:t>Tethr</w:t>
      </w:r>
      <w:proofErr w:type="spellEnd"/>
      <w:r w:rsidRPr="00557724">
        <w:rPr>
          <w:rFonts w:cstheme="minorHAnsi"/>
          <w:sz w:val="22"/>
          <w:szCs w:val="22"/>
        </w:rPr>
        <w:t xml:space="preserve">: </w:t>
      </w:r>
      <w:r w:rsidRPr="00557724">
        <w:rPr>
          <w:rFonts w:cstheme="minorHAnsi"/>
          <w:color w:val="535353"/>
          <w:sz w:val="22"/>
          <w:szCs w:val="22"/>
          <w:lang w:val="en-US"/>
        </w:rPr>
        <w:t>October 25, 2017</w:t>
      </w:r>
      <w:r w:rsidRPr="00557724">
        <w:rPr>
          <w:rFonts w:ascii="MS Gothic" w:eastAsia="MS Gothic" w:hAnsi="MS Gothic" w:cs="MS Gothic" w:hint="eastAsia"/>
          <w:color w:val="535353"/>
          <w:sz w:val="22"/>
          <w:szCs w:val="22"/>
          <w:lang w:val="en-US"/>
        </w:rPr>
        <w:t> </w:t>
      </w:r>
      <w:proofErr w:type="spellStart"/>
      <w:r w:rsidRPr="00557724">
        <w:rPr>
          <w:rFonts w:cstheme="minorHAnsi"/>
          <w:b/>
          <w:bCs/>
          <w:color w:val="23252F"/>
          <w:sz w:val="22"/>
          <w:szCs w:val="22"/>
          <w:lang w:val="en-US"/>
        </w:rPr>
        <w:t>Tethr</w:t>
      </w:r>
      <w:proofErr w:type="spellEnd"/>
      <w:r w:rsidRPr="00557724">
        <w:rPr>
          <w:rFonts w:cstheme="minorHAnsi"/>
          <w:color w:val="23252F"/>
          <w:sz w:val="22"/>
          <w:szCs w:val="22"/>
          <w:lang w:val="en-US"/>
        </w:rPr>
        <w:t xml:space="preserve"> Secures $15M in Funding to Fuel Growth and Innovation of AI-Driven Conversation Intelligence…</w:t>
      </w:r>
    </w:p>
    <w:p w14:paraId="37B48A12" w14:textId="77777777" w:rsidR="00994084" w:rsidRPr="00557724" w:rsidRDefault="00994084" w:rsidP="00994084">
      <w:pPr>
        <w:pStyle w:val="ListParagraph"/>
        <w:numPr>
          <w:ilvl w:val="0"/>
          <w:numId w:val="10"/>
        </w:numPr>
        <w:rPr>
          <w:rFonts w:cstheme="minorHAnsi"/>
          <w:sz w:val="22"/>
          <w:szCs w:val="22"/>
        </w:rPr>
      </w:pPr>
      <w:r w:rsidRPr="00557724">
        <w:rPr>
          <w:rFonts w:cstheme="minorHAnsi"/>
          <w:sz w:val="22"/>
          <w:szCs w:val="22"/>
        </w:rPr>
        <w:t xml:space="preserve">Gong.io: </w:t>
      </w:r>
      <w:r w:rsidRPr="00557724">
        <w:rPr>
          <w:rFonts w:cstheme="minorHAnsi"/>
          <w:color w:val="23252F"/>
          <w:sz w:val="22"/>
          <w:szCs w:val="22"/>
          <w:lang w:val="en-US"/>
        </w:rPr>
        <w:t>valued at $100M and raised $26.1m in two rounds of funding: Conversational intelligence for sales teams with light AI capabilities</w:t>
      </w:r>
    </w:p>
    <w:p w14:paraId="24219880" w14:textId="77777777" w:rsidR="00626B87" w:rsidRPr="00557724" w:rsidRDefault="00626B87">
      <w:pPr>
        <w:rPr>
          <w:rFonts w:cstheme="minorHAnsi"/>
          <w:sz w:val="22"/>
          <w:szCs w:val="22"/>
        </w:rPr>
      </w:pPr>
    </w:p>
    <w:p w14:paraId="37E436AD" w14:textId="77777777" w:rsidR="00626B87" w:rsidRPr="00557724" w:rsidRDefault="00626B87">
      <w:pPr>
        <w:rPr>
          <w:rFonts w:cstheme="minorHAnsi"/>
          <w:sz w:val="22"/>
          <w:szCs w:val="22"/>
        </w:rPr>
      </w:pPr>
      <w:r w:rsidRPr="00557724">
        <w:rPr>
          <w:rFonts w:cstheme="minorHAnsi"/>
          <w:sz w:val="22"/>
          <w:szCs w:val="22"/>
        </w:rPr>
        <w:t>Pricing</w:t>
      </w:r>
    </w:p>
    <w:p w14:paraId="49124BF6" w14:textId="77777777" w:rsidR="00626B87" w:rsidRPr="00557724" w:rsidRDefault="00994084" w:rsidP="00994084">
      <w:pPr>
        <w:pStyle w:val="ListParagraph"/>
        <w:numPr>
          <w:ilvl w:val="0"/>
          <w:numId w:val="11"/>
        </w:numPr>
        <w:rPr>
          <w:rFonts w:cstheme="minorHAnsi"/>
          <w:sz w:val="22"/>
          <w:szCs w:val="22"/>
        </w:rPr>
      </w:pPr>
      <w:r w:rsidRPr="00557724">
        <w:rPr>
          <w:rFonts w:cstheme="minorHAnsi"/>
          <w:sz w:val="22"/>
          <w:szCs w:val="22"/>
        </w:rPr>
        <w:t>Per seat</w:t>
      </w:r>
    </w:p>
    <w:p w14:paraId="5DF8F049" w14:textId="77777777" w:rsidR="00994084" w:rsidRPr="00557724" w:rsidRDefault="00994084" w:rsidP="00994084">
      <w:pPr>
        <w:pStyle w:val="ListParagraph"/>
        <w:numPr>
          <w:ilvl w:val="0"/>
          <w:numId w:val="11"/>
        </w:numPr>
        <w:rPr>
          <w:rFonts w:cstheme="minorHAnsi"/>
          <w:sz w:val="22"/>
          <w:szCs w:val="22"/>
        </w:rPr>
      </w:pPr>
      <w:r w:rsidRPr="00557724">
        <w:rPr>
          <w:rFonts w:cstheme="minorHAnsi"/>
          <w:sz w:val="22"/>
          <w:szCs w:val="22"/>
        </w:rPr>
        <w:t>Per hundred words of transcription</w:t>
      </w:r>
    </w:p>
    <w:p w14:paraId="32270B25" w14:textId="77777777" w:rsidR="00626B87" w:rsidRPr="00557724" w:rsidRDefault="00626B87">
      <w:pPr>
        <w:rPr>
          <w:rFonts w:cstheme="minorHAnsi"/>
          <w:sz w:val="22"/>
          <w:szCs w:val="22"/>
        </w:rPr>
      </w:pPr>
    </w:p>
    <w:p w14:paraId="1EE35021" w14:textId="77777777" w:rsidR="00626B87" w:rsidRPr="00557724" w:rsidRDefault="00626B87">
      <w:pPr>
        <w:rPr>
          <w:rFonts w:cstheme="minorHAnsi"/>
          <w:sz w:val="22"/>
          <w:szCs w:val="22"/>
        </w:rPr>
      </w:pPr>
      <w:r w:rsidRPr="00557724">
        <w:rPr>
          <w:rFonts w:cstheme="minorHAnsi"/>
          <w:sz w:val="22"/>
          <w:szCs w:val="22"/>
        </w:rPr>
        <w:t>Promotion Plan</w:t>
      </w:r>
    </w:p>
    <w:p w14:paraId="1185B29F" w14:textId="77777777" w:rsidR="00626B87" w:rsidRPr="00557724" w:rsidRDefault="00626B87">
      <w:pPr>
        <w:rPr>
          <w:rFonts w:cstheme="minorHAnsi"/>
          <w:sz w:val="22"/>
          <w:szCs w:val="22"/>
        </w:rPr>
      </w:pPr>
    </w:p>
    <w:p w14:paraId="51222CD1" w14:textId="77777777" w:rsidR="00626B87" w:rsidRPr="00557724" w:rsidRDefault="00626B87">
      <w:pPr>
        <w:rPr>
          <w:rFonts w:cstheme="minorHAnsi"/>
          <w:sz w:val="22"/>
          <w:szCs w:val="22"/>
        </w:rPr>
      </w:pPr>
    </w:p>
    <w:p w14:paraId="271E2A77" w14:textId="77777777" w:rsidR="00626B87" w:rsidRPr="00557724" w:rsidRDefault="00626B87">
      <w:pPr>
        <w:rPr>
          <w:rFonts w:cstheme="minorHAnsi"/>
          <w:sz w:val="22"/>
          <w:szCs w:val="22"/>
        </w:rPr>
      </w:pPr>
    </w:p>
    <w:p w14:paraId="4B4FD738" w14:textId="671CBAC7" w:rsidR="00626B87" w:rsidRDefault="00626B87">
      <w:pPr>
        <w:rPr>
          <w:rFonts w:cstheme="minorHAnsi"/>
          <w:sz w:val="22"/>
          <w:szCs w:val="22"/>
        </w:rPr>
      </w:pPr>
      <w:r w:rsidRPr="00557724">
        <w:rPr>
          <w:rFonts w:cstheme="minorHAnsi"/>
          <w:sz w:val="22"/>
          <w:szCs w:val="22"/>
        </w:rPr>
        <w:t>Place</w:t>
      </w:r>
    </w:p>
    <w:p w14:paraId="54364CAB" w14:textId="422816EF" w:rsidR="009C3697" w:rsidRDefault="009C3697">
      <w:pPr>
        <w:rPr>
          <w:rFonts w:cstheme="minorHAnsi"/>
          <w:sz w:val="22"/>
          <w:szCs w:val="22"/>
        </w:rPr>
      </w:pPr>
    </w:p>
    <w:p w14:paraId="1704AE5C" w14:textId="187660A0" w:rsidR="009C3697" w:rsidRDefault="00AA7407">
      <w:pPr>
        <w:rPr>
          <w:rFonts w:cstheme="minorHAnsi"/>
          <w:sz w:val="22"/>
          <w:szCs w:val="22"/>
        </w:rPr>
      </w:pPr>
      <w:r>
        <w:rPr>
          <w:rFonts w:cstheme="minorHAnsi"/>
          <w:sz w:val="22"/>
          <w:szCs w:val="22"/>
        </w:rPr>
        <w:t xml:space="preserve">All offer speech </w:t>
      </w:r>
      <w:proofErr w:type="spellStart"/>
      <w:r>
        <w:rPr>
          <w:rFonts w:cstheme="minorHAnsi"/>
          <w:sz w:val="22"/>
          <w:szCs w:val="22"/>
        </w:rPr>
        <w:t>analyitics</w:t>
      </w:r>
      <w:proofErr w:type="spellEnd"/>
      <w:r>
        <w:rPr>
          <w:rFonts w:cstheme="minorHAnsi"/>
          <w:sz w:val="22"/>
          <w:szCs w:val="22"/>
        </w:rPr>
        <w:t xml:space="preserve"> with no specific</w:t>
      </w:r>
      <w:r w:rsidR="00552AF6">
        <w:rPr>
          <w:rFonts w:cstheme="minorHAnsi"/>
          <w:sz w:val="22"/>
          <w:szCs w:val="22"/>
        </w:rPr>
        <w:t xml:space="preserve"> functionality that lines </w:t>
      </w:r>
      <w:proofErr w:type="spellStart"/>
      <w:r w:rsidR="00552AF6">
        <w:rPr>
          <w:rFonts w:cstheme="minorHAnsi"/>
          <w:sz w:val="22"/>
          <w:szCs w:val="22"/>
        </w:rPr>
        <w:t>upw</w:t>
      </w:r>
      <w:proofErr w:type="spellEnd"/>
      <w:r w:rsidR="00552AF6">
        <w:rPr>
          <w:rFonts w:cstheme="minorHAnsi"/>
          <w:sz w:val="22"/>
          <w:szCs w:val="22"/>
        </w:rPr>
        <w:t xml:space="preserve"> </w:t>
      </w:r>
      <w:proofErr w:type="spellStart"/>
      <w:r w:rsidR="00552AF6">
        <w:rPr>
          <w:rFonts w:cstheme="minorHAnsi"/>
          <w:sz w:val="22"/>
          <w:szCs w:val="22"/>
        </w:rPr>
        <w:t>ith</w:t>
      </w:r>
      <w:proofErr w:type="spellEnd"/>
      <w:r w:rsidR="00552AF6">
        <w:rPr>
          <w:rFonts w:cstheme="minorHAnsi"/>
          <w:sz w:val="22"/>
          <w:szCs w:val="22"/>
        </w:rPr>
        <w:t xml:space="preserve"> how we define our product. More of a platform where you need to employ analysts to get out the insights which we’re building in automatically. Various levels of capability around some of tools we’re using which allow us to deliver these </w:t>
      </w:r>
      <w:proofErr w:type="spellStart"/>
      <w:r w:rsidR="00552AF6">
        <w:rPr>
          <w:rFonts w:cstheme="minorHAnsi"/>
          <w:sz w:val="22"/>
          <w:szCs w:val="22"/>
        </w:rPr>
        <w:t>funcitons</w:t>
      </w:r>
      <w:proofErr w:type="spellEnd"/>
      <w:r w:rsidR="00552AF6">
        <w:rPr>
          <w:rFonts w:cstheme="minorHAnsi"/>
          <w:sz w:val="22"/>
          <w:szCs w:val="22"/>
        </w:rPr>
        <w:t xml:space="preserve">. </w:t>
      </w:r>
      <w:r w:rsidR="00E5779D">
        <w:rPr>
          <w:rFonts w:cstheme="minorHAnsi"/>
          <w:sz w:val="22"/>
          <w:szCs w:val="22"/>
        </w:rPr>
        <w:t xml:space="preserve">They all have phrase matching. </w:t>
      </w:r>
      <w:proofErr w:type="spellStart"/>
      <w:r w:rsidR="00E5779D">
        <w:rPr>
          <w:rFonts w:cstheme="minorHAnsi"/>
          <w:sz w:val="22"/>
          <w:szCs w:val="22"/>
        </w:rPr>
        <w:t>Twillio</w:t>
      </w:r>
      <w:proofErr w:type="spellEnd"/>
      <w:r w:rsidR="00E5779D">
        <w:rPr>
          <w:rFonts w:cstheme="minorHAnsi"/>
          <w:sz w:val="22"/>
          <w:szCs w:val="22"/>
        </w:rPr>
        <w:t xml:space="preserve"> and Amazon Connect offer a connection into </w:t>
      </w:r>
      <w:proofErr w:type="spellStart"/>
      <w:r w:rsidR="00E5779D">
        <w:rPr>
          <w:rFonts w:cstheme="minorHAnsi"/>
          <w:sz w:val="22"/>
          <w:szCs w:val="22"/>
        </w:rPr>
        <w:t>VoiceBase</w:t>
      </w:r>
      <w:proofErr w:type="spellEnd"/>
      <w:r w:rsidR="00E5779D">
        <w:rPr>
          <w:rFonts w:cstheme="minorHAnsi"/>
          <w:sz w:val="22"/>
          <w:szCs w:val="22"/>
        </w:rPr>
        <w:t xml:space="preserve"> and then you have to build your own analytics on top. </w:t>
      </w:r>
      <w:proofErr w:type="spellStart"/>
      <w:r w:rsidR="000E0DFC">
        <w:rPr>
          <w:rFonts w:cstheme="minorHAnsi"/>
          <w:sz w:val="22"/>
          <w:szCs w:val="22"/>
        </w:rPr>
        <w:t>VOcieBase</w:t>
      </w:r>
      <w:proofErr w:type="spellEnd"/>
      <w:r w:rsidR="000E0DFC">
        <w:rPr>
          <w:rFonts w:cstheme="minorHAnsi"/>
          <w:sz w:val="22"/>
          <w:szCs w:val="22"/>
        </w:rPr>
        <w:t xml:space="preserve"> are an API play. </w:t>
      </w:r>
      <w:r w:rsidR="00025EFD">
        <w:rPr>
          <w:rFonts w:cstheme="minorHAnsi"/>
          <w:sz w:val="22"/>
          <w:szCs w:val="22"/>
        </w:rPr>
        <w:t xml:space="preserve">Need the right analyst team to </w:t>
      </w:r>
      <w:r w:rsidR="000064B3">
        <w:rPr>
          <w:rFonts w:cstheme="minorHAnsi"/>
          <w:sz w:val="22"/>
          <w:szCs w:val="22"/>
        </w:rPr>
        <w:t xml:space="preserve">analyse the data coming out of the speech analytics engines. </w:t>
      </w:r>
    </w:p>
    <w:p w14:paraId="1065A3C8" w14:textId="2648F857" w:rsidR="00156B50" w:rsidRDefault="00156B50">
      <w:pPr>
        <w:rPr>
          <w:rFonts w:cstheme="minorHAnsi"/>
          <w:sz w:val="22"/>
          <w:szCs w:val="22"/>
        </w:rPr>
      </w:pPr>
    </w:p>
    <w:p w14:paraId="586BDC6C" w14:textId="4E69888E" w:rsidR="00156B50" w:rsidRDefault="00156B50">
      <w:pPr>
        <w:rPr>
          <w:rFonts w:cstheme="minorHAnsi"/>
          <w:sz w:val="22"/>
          <w:szCs w:val="22"/>
        </w:rPr>
      </w:pPr>
      <w:r>
        <w:rPr>
          <w:rFonts w:cstheme="minorHAnsi"/>
          <w:sz w:val="22"/>
          <w:szCs w:val="22"/>
        </w:rPr>
        <w:t xml:space="preserve">Keywords and phrase </w:t>
      </w:r>
      <w:proofErr w:type="spellStart"/>
      <w:r>
        <w:rPr>
          <w:rFonts w:cstheme="minorHAnsi"/>
          <w:sz w:val="22"/>
          <w:szCs w:val="22"/>
        </w:rPr>
        <w:t>serarch</w:t>
      </w:r>
      <w:proofErr w:type="spellEnd"/>
      <w:r>
        <w:rPr>
          <w:rFonts w:cstheme="minorHAnsi"/>
          <w:sz w:val="22"/>
          <w:szCs w:val="22"/>
        </w:rPr>
        <w:t xml:space="preserve">. Don’t have prediction capabilities. </w:t>
      </w:r>
    </w:p>
    <w:p w14:paraId="41A87DF7" w14:textId="77F5370E" w:rsidR="00E10328" w:rsidRDefault="00E10328">
      <w:pPr>
        <w:rPr>
          <w:rFonts w:cstheme="minorHAnsi"/>
          <w:sz w:val="22"/>
          <w:szCs w:val="22"/>
        </w:rPr>
      </w:pPr>
    </w:p>
    <w:p w14:paraId="154E1B7C" w14:textId="142864C3" w:rsidR="00E10328" w:rsidRDefault="00E10328">
      <w:pPr>
        <w:rPr>
          <w:rFonts w:cstheme="minorHAnsi"/>
          <w:sz w:val="22"/>
          <w:szCs w:val="22"/>
        </w:rPr>
      </w:pPr>
      <w:r>
        <w:rPr>
          <w:rFonts w:cstheme="minorHAnsi"/>
          <w:sz w:val="22"/>
          <w:szCs w:val="22"/>
        </w:rPr>
        <w:t>Next level in terms of accuracy</w:t>
      </w:r>
      <w:r w:rsidR="00B33D79">
        <w:rPr>
          <w:rFonts w:cstheme="minorHAnsi"/>
          <w:sz w:val="22"/>
          <w:szCs w:val="22"/>
        </w:rPr>
        <w:t xml:space="preserve">. From sales point of view, everyone is </w:t>
      </w:r>
      <w:proofErr w:type="spellStart"/>
      <w:r w:rsidR="00B33D79">
        <w:rPr>
          <w:rFonts w:cstheme="minorHAnsi"/>
          <w:sz w:val="22"/>
          <w:szCs w:val="22"/>
        </w:rPr>
        <w:t>prentending</w:t>
      </w:r>
      <w:proofErr w:type="spellEnd"/>
      <w:r w:rsidR="00B33D79">
        <w:rPr>
          <w:rFonts w:cstheme="minorHAnsi"/>
          <w:sz w:val="22"/>
          <w:szCs w:val="22"/>
        </w:rPr>
        <w:t xml:space="preserve"> to do the same thing. Features we are developing are existing features. </w:t>
      </w:r>
      <w:r w:rsidR="00DE6830">
        <w:rPr>
          <w:rFonts w:cstheme="minorHAnsi"/>
          <w:sz w:val="22"/>
          <w:szCs w:val="22"/>
        </w:rPr>
        <w:t xml:space="preserve">They also have live capabilities. What differentiates </w:t>
      </w:r>
      <w:proofErr w:type="spellStart"/>
      <w:r w:rsidR="00DE6830">
        <w:rPr>
          <w:rFonts w:cstheme="minorHAnsi"/>
          <w:sz w:val="22"/>
          <w:szCs w:val="22"/>
        </w:rPr>
        <w:t>ekko</w:t>
      </w:r>
      <w:proofErr w:type="spellEnd"/>
      <w:r w:rsidR="00DE6830">
        <w:rPr>
          <w:rFonts w:cstheme="minorHAnsi"/>
          <w:sz w:val="22"/>
          <w:szCs w:val="22"/>
        </w:rPr>
        <w:t xml:space="preserve"> from the Nice/Verint/Cogito solutions. </w:t>
      </w:r>
    </w:p>
    <w:p w14:paraId="6CAE3EBD" w14:textId="73A9D7D0" w:rsidR="008A0E3E" w:rsidRDefault="008A0E3E">
      <w:pPr>
        <w:rPr>
          <w:rFonts w:cstheme="minorHAnsi"/>
          <w:sz w:val="22"/>
          <w:szCs w:val="22"/>
        </w:rPr>
      </w:pPr>
    </w:p>
    <w:p w14:paraId="55C929D7" w14:textId="55876533" w:rsidR="008A0E3E" w:rsidRDefault="008A0E3E">
      <w:pPr>
        <w:rPr>
          <w:rFonts w:cstheme="minorHAnsi"/>
          <w:sz w:val="22"/>
          <w:szCs w:val="22"/>
        </w:rPr>
      </w:pPr>
      <w:proofErr w:type="gramStart"/>
      <w:r>
        <w:rPr>
          <w:rFonts w:cstheme="minorHAnsi"/>
          <w:sz w:val="22"/>
          <w:szCs w:val="22"/>
        </w:rPr>
        <w:t>Yes</w:t>
      </w:r>
      <w:proofErr w:type="gramEnd"/>
      <w:r>
        <w:rPr>
          <w:rFonts w:cstheme="minorHAnsi"/>
          <w:sz w:val="22"/>
          <w:szCs w:val="22"/>
        </w:rPr>
        <w:t xml:space="preserve"> there are companies who have competency and speech-to-text. Verint solution includes key words, sentiment, identify ID. A lot of these products are toolkits not solutions. </w:t>
      </w:r>
      <w:proofErr w:type="spellStart"/>
      <w:r>
        <w:rPr>
          <w:rFonts w:cstheme="minorHAnsi"/>
          <w:sz w:val="22"/>
          <w:szCs w:val="22"/>
        </w:rPr>
        <w:t>Ie</w:t>
      </w:r>
      <w:proofErr w:type="spellEnd"/>
      <w:r>
        <w:rPr>
          <w:rFonts w:cstheme="minorHAnsi"/>
          <w:sz w:val="22"/>
          <w:szCs w:val="22"/>
        </w:rPr>
        <w:t xml:space="preserve"> Verint – you would buy speech to text engine and then their analyser engine, and then you’d spend time building the </w:t>
      </w:r>
      <w:proofErr w:type="spellStart"/>
      <w:r>
        <w:rPr>
          <w:rFonts w:cstheme="minorHAnsi"/>
          <w:sz w:val="22"/>
          <w:szCs w:val="22"/>
        </w:rPr>
        <w:t>compoentns</w:t>
      </w:r>
      <w:proofErr w:type="spellEnd"/>
      <w:r>
        <w:rPr>
          <w:rFonts w:cstheme="minorHAnsi"/>
          <w:sz w:val="22"/>
          <w:szCs w:val="22"/>
        </w:rPr>
        <w:t xml:space="preserve"> – recruit someone and expend the energy to do that. Our product </w:t>
      </w:r>
      <w:proofErr w:type="spellStart"/>
      <w:r>
        <w:rPr>
          <w:rFonts w:cstheme="minorHAnsi"/>
          <w:sz w:val="22"/>
          <w:szCs w:val="22"/>
        </w:rPr>
        <w:t>differes</w:t>
      </w:r>
      <w:proofErr w:type="spellEnd"/>
      <w:r>
        <w:rPr>
          <w:rFonts w:cstheme="minorHAnsi"/>
          <w:sz w:val="22"/>
          <w:szCs w:val="22"/>
        </w:rPr>
        <w:t xml:space="preserve"> – fast tracking speech to text to </w:t>
      </w:r>
      <w:r w:rsidR="007A1957">
        <w:rPr>
          <w:rFonts w:cstheme="minorHAnsi"/>
          <w:sz w:val="22"/>
          <w:szCs w:val="22"/>
        </w:rPr>
        <w:t xml:space="preserve">analyse the speech, building out </w:t>
      </w:r>
      <w:proofErr w:type="spellStart"/>
      <w:r w:rsidR="007A1957">
        <w:rPr>
          <w:rFonts w:cstheme="minorHAnsi"/>
          <w:sz w:val="22"/>
          <w:szCs w:val="22"/>
        </w:rPr>
        <w:t>festures</w:t>
      </w:r>
      <w:proofErr w:type="spellEnd"/>
      <w:r w:rsidR="007A1957">
        <w:rPr>
          <w:rFonts w:cstheme="minorHAnsi"/>
          <w:sz w:val="22"/>
          <w:szCs w:val="22"/>
        </w:rPr>
        <w:t xml:space="preserve"> which support some of the feature list in the spreadsheet. If you wanted to build a feature in pressurised </w:t>
      </w:r>
      <w:proofErr w:type="gramStart"/>
      <w:r w:rsidR="007A1957">
        <w:rPr>
          <w:rFonts w:cstheme="minorHAnsi"/>
          <w:sz w:val="22"/>
          <w:szCs w:val="22"/>
        </w:rPr>
        <w:t>selling</w:t>
      </w:r>
      <w:proofErr w:type="gramEnd"/>
      <w:r w:rsidR="007A1957">
        <w:rPr>
          <w:rFonts w:cstheme="minorHAnsi"/>
          <w:sz w:val="22"/>
          <w:szCs w:val="22"/>
        </w:rPr>
        <w:t xml:space="preserve"> we could build that. </w:t>
      </w:r>
      <w:r w:rsidR="000525C9">
        <w:rPr>
          <w:rFonts w:cstheme="minorHAnsi"/>
          <w:sz w:val="22"/>
          <w:szCs w:val="22"/>
        </w:rPr>
        <w:t xml:space="preserve">Players have simple and limited solutions </w:t>
      </w:r>
      <w:proofErr w:type="spellStart"/>
      <w:r w:rsidR="000525C9">
        <w:rPr>
          <w:rFonts w:cstheme="minorHAnsi"/>
          <w:sz w:val="22"/>
          <w:szCs w:val="22"/>
        </w:rPr>
        <w:t>int</w:t>
      </w:r>
      <w:proofErr w:type="spellEnd"/>
      <w:r w:rsidR="000525C9">
        <w:rPr>
          <w:rFonts w:cstheme="minorHAnsi"/>
          <w:sz w:val="22"/>
          <w:szCs w:val="22"/>
        </w:rPr>
        <w:t xml:space="preserve"> </w:t>
      </w:r>
      <w:proofErr w:type="spellStart"/>
      <w:r w:rsidR="000525C9">
        <w:rPr>
          <w:rFonts w:cstheme="minorHAnsi"/>
          <w:sz w:val="22"/>
          <w:szCs w:val="22"/>
        </w:rPr>
        <w:t>erms</w:t>
      </w:r>
      <w:proofErr w:type="spellEnd"/>
      <w:r w:rsidR="000525C9">
        <w:rPr>
          <w:rFonts w:cstheme="minorHAnsi"/>
          <w:sz w:val="22"/>
          <w:szCs w:val="22"/>
        </w:rPr>
        <w:t xml:space="preserve"> of what they’ve </w:t>
      </w:r>
      <w:proofErr w:type="spellStart"/>
      <w:r w:rsidR="000525C9">
        <w:rPr>
          <w:rFonts w:cstheme="minorHAnsi"/>
          <w:sz w:val="22"/>
          <w:szCs w:val="22"/>
        </w:rPr>
        <w:t>bilt</w:t>
      </w:r>
      <w:proofErr w:type="spellEnd"/>
      <w:r w:rsidR="000525C9">
        <w:rPr>
          <w:rFonts w:cstheme="minorHAnsi"/>
          <w:sz w:val="22"/>
          <w:szCs w:val="22"/>
        </w:rPr>
        <w:t xml:space="preserve">. </w:t>
      </w:r>
      <w:proofErr w:type="spellStart"/>
      <w:r w:rsidR="000525C9">
        <w:rPr>
          <w:rFonts w:cstheme="minorHAnsi"/>
          <w:sz w:val="22"/>
          <w:szCs w:val="22"/>
        </w:rPr>
        <w:t>Tethr</w:t>
      </w:r>
      <w:proofErr w:type="spellEnd"/>
      <w:r w:rsidR="000525C9">
        <w:rPr>
          <w:rFonts w:cstheme="minorHAnsi"/>
          <w:sz w:val="22"/>
          <w:szCs w:val="22"/>
        </w:rPr>
        <w:t xml:space="preserve"> have keyword </w:t>
      </w:r>
      <w:proofErr w:type="spellStart"/>
      <w:r w:rsidR="000525C9">
        <w:rPr>
          <w:rFonts w:cstheme="minorHAnsi"/>
          <w:sz w:val="22"/>
          <w:szCs w:val="22"/>
        </w:rPr>
        <w:t>searcha</w:t>
      </w:r>
      <w:proofErr w:type="spellEnd"/>
      <w:r w:rsidR="000525C9">
        <w:rPr>
          <w:rFonts w:cstheme="minorHAnsi"/>
          <w:sz w:val="22"/>
          <w:szCs w:val="22"/>
        </w:rPr>
        <w:t xml:space="preserve"> </w:t>
      </w:r>
      <w:proofErr w:type="spellStart"/>
      <w:r w:rsidR="000525C9">
        <w:rPr>
          <w:rFonts w:cstheme="minorHAnsi"/>
          <w:sz w:val="22"/>
          <w:szCs w:val="22"/>
        </w:rPr>
        <w:t>nd</w:t>
      </w:r>
      <w:proofErr w:type="spellEnd"/>
      <w:r w:rsidR="000525C9">
        <w:rPr>
          <w:rFonts w:cstheme="minorHAnsi"/>
          <w:sz w:val="22"/>
          <w:szCs w:val="22"/>
        </w:rPr>
        <w:t xml:space="preserve"> transcription and not gone much further than that. Done a little on customer effort. </w:t>
      </w:r>
      <w:proofErr w:type="spellStart"/>
      <w:r w:rsidR="004B38CA">
        <w:rPr>
          <w:rFonts w:cstheme="minorHAnsi"/>
          <w:sz w:val="22"/>
          <w:szCs w:val="22"/>
        </w:rPr>
        <w:t>Theya</w:t>
      </w:r>
      <w:proofErr w:type="spellEnd"/>
      <w:r w:rsidR="004B38CA">
        <w:rPr>
          <w:rFonts w:cstheme="minorHAnsi"/>
          <w:sz w:val="22"/>
          <w:szCs w:val="22"/>
        </w:rPr>
        <w:t xml:space="preserve"> re looking for phrase matching and have done nothing more </w:t>
      </w:r>
      <w:r w:rsidR="007A4199">
        <w:rPr>
          <w:rFonts w:cstheme="minorHAnsi"/>
          <w:sz w:val="22"/>
          <w:szCs w:val="22"/>
        </w:rPr>
        <w:t xml:space="preserve">than that. All </w:t>
      </w:r>
      <w:proofErr w:type="spellStart"/>
      <w:r w:rsidR="007A4199">
        <w:rPr>
          <w:rFonts w:cstheme="minorHAnsi"/>
          <w:sz w:val="22"/>
          <w:szCs w:val="22"/>
        </w:rPr>
        <w:t>base don</w:t>
      </w:r>
      <w:proofErr w:type="spellEnd"/>
      <w:r w:rsidR="007A4199">
        <w:rPr>
          <w:rFonts w:cstheme="minorHAnsi"/>
          <w:sz w:val="22"/>
          <w:szCs w:val="22"/>
        </w:rPr>
        <w:t xml:space="preserve"> language and sentiment. Not looked at interruptions, word limit, education level. </w:t>
      </w:r>
      <w:proofErr w:type="spellStart"/>
      <w:r w:rsidR="007A4199">
        <w:rPr>
          <w:rFonts w:cstheme="minorHAnsi"/>
          <w:sz w:val="22"/>
          <w:szCs w:val="22"/>
        </w:rPr>
        <w:t>Its</w:t>
      </w:r>
      <w:proofErr w:type="spellEnd"/>
      <w:r w:rsidR="007A4199">
        <w:rPr>
          <w:rFonts w:cstheme="minorHAnsi"/>
          <w:sz w:val="22"/>
          <w:szCs w:val="22"/>
        </w:rPr>
        <w:t xml:space="preserve"> just phrase </w:t>
      </w:r>
      <w:proofErr w:type="gramStart"/>
      <w:r w:rsidR="007A4199">
        <w:rPr>
          <w:rFonts w:cstheme="minorHAnsi"/>
          <w:sz w:val="22"/>
          <w:szCs w:val="22"/>
        </w:rPr>
        <w:t>search</w:t>
      </w:r>
      <w:proofErr w:type="gramEnd"/>
      <w:r w:rsidR="007A4199">
        <w:rPr>
          <w:rFonts w:cstheme="minorHAnsi"/>
          <w:sz w:val="22"/>
          <w:szCs w:val="22"/>
        </w:rPr>
        <w:t xml:space="preserve">. </w:t>
      </w:r>
      <w:r w:rsidR="00EB10CF">
        <w:rPr>
          <w:rFonts w:cstheme="minorHAnsi"/>
          <w:sz w:val="22"/>
          <w:szCs w:val="22"/>
        </w:rPr>
        <w:t xml:space="preserve">Not sure if they’ve used semantic matching. Verint is the other player which is close to us. </w:t>
      </w:r>
      <w:r w:rsidR="00276280">
        <w:rPr>
          <w:rFonts w:cstheme="minorHAnsi"/>
          <w:sz w:val="22"/>
          <w:szCs w:val="22"/>
        </w:rPr>
        <w:t xml:space="preserve">They have speaker separation, </w:t>
      </w:r>
      <w:r w:rsidR="00D352B2">
        <w:rPr>
          <w:rFonts w:cstheme="minorHAnsi"/>
          <w:sz w:val="22"/>
          <w:szCs w:val="22"/>
        </w:rPr>
        <w:t xml:space="preserve">[flicks it to me on </w:t>
      </w:r>
      <w:proofErr w:type="gramStart"/>
      <w:r w:rsidR="00D352B2">
        <w:rPr>
          <w:rFonts w:cstheme="minorHAnsi"/>
          <w:sz w:val="22"/>
          <w:szCs w:val="22"/>
        </w:rPr>
        <w:t>slack]…</w:t>
      </w:r>
      <w:proofErr w:type="gramEnd"/>
      <w:r w:rsidR="0068472D">
        <w:rPr>
          <w:rFonts w:cstheme="minorHAnsi"/>
          <w:sz w:val="22"/>
          <w:szCs w:val="22"/>
        </w:rPr>
        <w:t xml:space="preserve">They provide the tools to get to the nub of your business problem but not solve the problem itself. If you want to solve </w:t>
      </w:r>
      <w:proofErr w:type="spellStart"/>
      <w:r w:rsidR="0068472D">
        <w:rPr>
          <w:rFonts w:cstheme="minorHAnsi"/>
          <w:sz w:val="22"/>
          <w:szCs w:val="22"/>
        </w:rPr>
        <w:t>pressuirsed</w:t>
      </w:r>
      <w:proofErr w:type="spellEnd"/>
      <w:r w:rsidR="0068472D">
        <w:rPr>
          <w:rFonts w:cstheme="minorHAnsi"/>
          <w:sz w:val="22"/>
          <w:szCs w:val="22"/>
        </w:rPr>
        <w:t xml:space="preserve"> selling, you’d have to build a PS solution. That will allow us</w:t>
      </w:r>
      <w:r w:rsidR="0024609A">
        <w:rPr>
          <w:rFonts w:cstheme="minorHAnsi"/>
          <w:sz w:val="22"/>
          <w:szCs w:val="22"/>
        </w:rPr>
        <w:t xml:space="preserve"> to build that very quickly – mis-selling half a day to a day. </w:t>
      </w:r>
    </w:p>
    <w:p w14:paraId="4642409A" w14:textId="76B51D13" w:rsidR="001921FB" w:rsidRDefault="001921FB">
      <w:pPr>
        <w:rPr>
          <w:rFonts w:cstheme="minorHAnsi"/>
          <w:sz w:val="22"/>
          <w:szCs w:val="22"/>
        </w:rPr>
      </w:pPr>
    </w:p>
    <w:p w14:paraId="1D294689" w14:textId="573D26A1" w:rsidR="001921FB" w:rsidRDefault="001921FB">
      <w:pPr>
        <w:rPr>
          <w:rFonts w:cstheme="minorHAnsi"/>
          <w:sz w:val="22"/>
          <w:szCs w:val="22"/>
        </w:rPr>
      </w:pPr>
      <w:r>
        <w:rPr>
          <w:rFonts w:cstheme="minorHAnsi"/>
          <w:sz w:val="22"/>
          <w:szCs w:val="22"/>
        </w:rPr>
        <w:t xml:space="preserve">Small market – need to build generic versions of each of the features. </w:t>
      </w:r>
    </w:p>
    <w:p w14:paraId="5FFFD763" w14:textId="74F6D631" w:rsidR="00395CD6" w:rsidRDefault="00395CD6">
      <w:pPr>
        <w:rPr>
          <w:rFonts w:cstheme="minorHAnsi"/>
          <w:sz w:val="22"/>
          <w:szCs w:val="22"/>
        </w:rPr>
      </w:pPr>
    </w:p>
    <w:p w14:paraId="3C83FEDA" w14:textId="3D22B153" w:rsidR="00395CD6" w:rsidRDefault="00395CD6">
      <w:pPr>
        <w:rPr>
          <w:rFonts w:cstheme="minorHAnsi"/>
          <w:sz w:val="22"/>
          <w:szCs w:val="22"/>
        </w:rPr>
      </w:pPr>
      <w:r>
        <w:rPr>
          <w:rFonts w:cstheme="minorHAnsi"/>
          <w:sz w:val="22"/>
          <w:szCs w:val="22"/>
        </w:rPr>
        <w:t>Price comes into this. Infrastructure is very expensive. You need to the basic architecture first from Verint.</w:t>
      </w:r>
    </w:p>
    <w:p w14:paraId="4FBBF35F" w14:textId="4E48A359" w:rsidR="00395CD6" w:rsidRPr="00557724" w:rsidRDefault="00395CD6">
      <w:pPr>
        <w:rPr>
          <w:rFonts w:cstheme="minorHAnsi"/>
          <w:sz w:val="22"/>
          <w:szCs w:val="22"/>
        </w:rPr>
      </w:pPr>
      <w:r>
        <w:rPr>
          <w:rFonts w:cstheme="minorHAnsi"/>
          <w:sz w:val="22"/>
          <w:szCs w:val="22"/>
        </w:rPr>
        <w:t>You don’t need to build it yourself</w:t>
      </w:r>
    </w:p>
    <w:sectPr w:rsidR="00395CD6" w:rsidRPr="00557724" w:rsidSect="00DF3065">
      <w:footerReference w:type="even" r:id="rId12"/>
      <w:footerReference w:type="default" r:id="rId13"/>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BE2EE3" w14:textId="77777777" w:rsidR="00684933" w:rsidRDefault="00684933" w:rsidP="00626B87">
      <w:r>
        <w:separator/>
      </w:r>
    </w:p>
  </w:endnote>
  <w:endnote w:type="continuationSeparator" w:id="0">
    <w:p w14:paraId="33296326" w14:textId="77777777" w:rsidR="00684933" w:rsidRDefault="00684933" w:rsidP="00626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arela Round">
    <w:panose1 w:val="00000500000000000000"/>
    <w:charset w:val="B1"/>
    <w:family w:val="auto"/>
    <w:pitch w:val="variable"/>
    <w:sig w:usb0="20000807" w:usb1="00000003" w:usb2="00000000" w:usb3="00000000" w:csb0="000001B3" w:csb1="00000000"/>
  </w:font>
  <w:font w:name="Montserrat">
    <w:panose1 w:val="00000500000000000000"/>
    <w:charset w:val="4D"/>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01568815"/>
      <w:docPartObj>
        <w:docPartGallery w:val="Page Numbers (Bottom of Page)"/>
        <w:docPartUnique/>
      </w:docPartObj>
    </w:sdtPr>
    <w:sdtEndPr>
      <w:rPr>
        <w:rStyle w:val="PageNumber"/>
      </w:rPr>
    </w:sdtEndPr>
    <w:sdtContent>
      <w:p w14:paraId="17389F02" w14:textId="77777777" w:rsidR="00FF7046" w:rsidRDefault="00FF7046" w:rsidP="00FF70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38D2C9" w14:textId="77777777" w:rsidR="00FF7046" w:rsidRDefault="00FF7046" w:rsidP="00E603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13268969"/>
      <w:docPartObj>
        <w:docPartGallery w:val="Page Numbers (Bottom of Page)"/>
        <w:docPartUnique/>
      </w:docPartObj>
    </w:sdtPr>
    <w:sdtEndPr>
      <w:rPr>
        <w:rStyle w:val="PageNumber"/>
      </w:rPr>
    </w:sdtEndPr>
    <w:sdtContent>
      <w:p w14:paraId="2D853E1C" w14:textId="77777777" w:rsidR="00FF7046" w:rsidRDefault="00FF7046" w:rsidP="00FF70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AC9588" w14:textId="77777777" w:rsidR="00FF7046" w:rsidRDefault="00FF7046" w:rsidP="00E603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26A581" w14:textId="77777777" w:rsidR="00684933" w:rsidRDefault="00684933" w:rsidP="00626B87">
      <w:r>
        <w:separator/>
      </w:r>
    </w:p>
  </w:footnote>
  <w:footnote w:type="continuationSeparator" w:id="0">
    <w:p w14:paraId="0669ADCB" w14:textId="77777777" w:rsidR="00684933" w:rsidRDefault="00684933" w:rsidP="00626B87">
      <w:r>
        <w:continuationSeparator/>
      </w:r>
    </w:p>
  </w:footnote>
  <w:footnote w:id="1">
    <w:p w14:paraId="5A1D070F" w14:textId="77777777" w:rsidR="00FF7046" w:rsidRPr="006B220C" w:rsidRDefault="00FF7046">
      <w:pPr>
        <w:pStyle w:val="FootnoteText"/>
        <w:rPr>
          <w:lang w:val="en-AU"/>
        </w:rPr>
      </w:pPr>
      <w:r w:rsidRPr="006B220C">
        <w:rPr>
          <w:rStyle w:val="FootnoteReference"/>
          <w:sz w:val="16"/>
        </w:rPr>
        <w:footnoteRef/>
      </w:r>
      <w:r w:rsidRPr="006B220C">
        <w:rPr>
          <w:sz w:val="16"/>
        </w:rPr>
        <w:t xml:space="preserve"> </w:t>
      </w:r>
      <w:r w:rsidRPr="006B220C">
        <w:rPr>
          <w:sz w:val="16"/>
          <w:lang w:val="en-AU"/>
        </w:rPr>
        <w:t>‘Ekko’ is a product codename until a naming convention is agreed</w:t>
      </w:r>
    </w:p>
  </w:footnote>
  <w:footnote w:id="2">
    <w:p w14:paraId="26A4AC62" w14:textId="77777777" w:rsidR="00FF7046" w:rsidRPr="00BA374F" w:rsidRDefault="00FF7046">
      <w:pPr>
        <w:pStyle w:val="FootnoteText"/>
        <w:rPr>
          <w:lang w:val="en-AU"/>
        </w:rPr>
      </w:pPr>
      <w:r w:rsidRPr="00BA374F">
        <w:rPr>
          <w:rStyle w:val="FootnoteReference"/>
          <w:sz w:val="16"/>
        </w:rPr>
        <w:footnoteRef/>
      </w:r>
      <w:r w:rsidRPr="00BA374F">
        <w:rPr>
          <w:sz w:val="16"/>
        </w:rPr>
        <w:t xml:space="preserve"> </w:t>
      </w:r>
      <w:r w:rsidRPr="00BA374F">
        <w:rPr>
          <w:sz w:val="16"/>
          <w:lang w:val="en-AU"/>
        </w:rPr>
        <w:t>Note that this market definition may exclude bank dealing floors which have a major compliance issue which could be solved by Ekko</w:t>
      </w:r>
      <w:r>
        <w:rPr>
          <w:sz w:val="16"/>
          <w:lang w:val="en-AU"/>
        </w:rPr>
        <w:t>, and should not be discounted</w:t>
      </w:r>
    </w:p>
  </w:footnote>
  <w:footnote w:id="3">
    <w:p w14:paraId="1675EE97" w14:textId="77777777" w:rsidR="00FF7046" w:rsidRPr="00626B87" w:rsidRDefault="00FF7046">
      <w:pPr>
        <w:pStyle w:val="FootnoteText"/>
        <w:rPr>
          <w:lang w:val="en-AU"/>
        </w:rPr>
      </w:pPr>
      <w:r>
        <w:rPr>
          <w:rStyle w:val="FootnoteReference"/>
        </w:rPr>
        <w:footnoteRef/>
      </w:r>
      <w:r>
        <w:t xml:space="preserve"> </w:t>
      </w:r>
      <w:r>
        <w:rPr>
          <w:lang w:val="en-AU"/>
        </w:rPr>
        <w:t>These conclusions have been reached based on market experience rather than validating customer research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54E2C"/>
    <w:multiLevelType w:val="hybridMultilevel"/>
    <w:tmpl w:val="86DE5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45CAF"/>
    <w:multiLevelType w:val="hybridMultilevel"/>
    <w:tmpl w:val="C436F9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DA2ED4"/>
    <w:multiLevelType w:val="hybridMultilevel"/>
    <w:tmpl w:val="93721A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E6738A"/>
    <w:multiLevelType w:val="hybridMultilevel"/>
    <w:tmpl w:val="70060394"/>
    <w:lvl w:ilvl="0" w:tplc="0C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F4415D"/>
    <w:multiLevelType w:val="hybridMultilevel"/>
    <w:tmpl w:val="842AC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D9725E"/>
    <w:multiLevelType w:val="hybridMultilevel"/>
    <w:tmpl w:val="78B8A070"/>
    <w:lvl w:ilvl="0" w:tplc="3E7A4E7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12814"/>
    <w:multiLevelType w:val="hybridMultilevel"/>
    <w:tmpl w:val="A89AB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7119C"/>
    <w:multiLevelType w:val="multilevel"/>
    <w:tmpl w:val="81E218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2209D5"/>
    <w:multiLevelType w:val="hybridMultilevel"/>
    <w:tmpl w:val="DF5C7D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C76CFD"/>
    <w:multiLevelType w:val="hybridMultilevel"/>
    <w:tmpl w:val="D514FC9E"/>
    <w:lvl w:ilvl="0" w:tplc="0C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A323C"/>
    <w:multiLevelType w:val="hybridMultilevel"/>
    <w:tmpl w:val="D05A8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621288"/>
    <w:multiLevelType w:val="hybridMultilevel"/>
    <w:tmpl w:val="534E7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0F2585E"/>
    <w:multiLevelType w:val="hybridMultilevel"/>
    <w:tmpl w:val="C778E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2894DED"/>
    <w:multiLevelType w:val="hybridMultilevel"/>
    <w:tmpl w:val="78B8A070"/>
    <w:lvl w:ilvl="0" w:tplc="3E7A4E7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252B68"/>
    <w:multiLevelType w:val="hybridMultilevel"/>
    <w:tmpl w:val="F5208F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257AF4"/>
    <w:multiLevelType w:val="hybridMultilevel"/>
    <w:tmpl w:val="7916B1B2"/>
    <w:lvl w:ilvl="0" w:tplc="0C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651CE7"/>
    <w:multiLevelType w:val="hybridMultilevel"/>
    <w:tmpl w:val="DC32F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BA2E96"/>
    <w:multiLevelType w:val="hybridMultilevel"/>
    <w:tmpl w:val="C7800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3B45BDF"/>
    <w:multiLevelType w:val="hybridMultilevel"/>
    <w:tmpl w:val="65B085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4F2173F"/>
    <w:multiLevelType w:val="hybridMultilevel"/>
    <w:tmpl w:val="E7762698"/>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982298"/>
    <w:multiLevelType w:val="hybridMultilevel"/>
    <w:tmpl w:val="78B8A070"/>
    <w:lvl w:ilvl="0" w:tplc="3E7A4E7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A427FC"/>
    <w:multiLevelType w:val="hybridMultilevel"/>
    <w:tmpl w:val="6C543076"/>
    <w:lvl w:ilvl="0" w:tplc="0C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D6976"/>
    <w:multiLevelType w:val="hybridMultilevel"/>
    <w:tmpl w:val="535EB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D1D6FF9"/>
    <w:multiLevelType w:val="hybridMultilevel"/>
    <w:tmpl w:val="EDB6160A"/>
    <w:lvl w:ilvl="0" w:tplc="3E7A4E7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6F45E0"/>
    <w:multiLevelType w:val="hybridMultilevel"/>
    <w:tmpl w:val="F06AA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F72426"/>
    <w:multiLevelType w:val="hybridMultilevel"/>
    <w:tmpl w:val="0060E2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AD2AB0"/>
    <w:multiLevelType w:val="hybridMultilevel"/>
    <w:tmpl w:val="BED0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EE4CF1"/>
    <w:multiLevelType w:val="hybridMultilevel"/>
    <w:tmpl w:val="DAACA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0"/>
  </w:num>
  <w:num w:numId="3">
    <w:abstractNumId w:val="14"/>
  </w:num>
  <w:num w:numId="4">
    <w:abstractNumId w:val="1"/>
  </w:num>
  <w:num w:numId="5">
    <w:abstractNumId w:val="11"/>
  </w:num>
  <w:num w:numId="6">
    <w:abstractNumId w:val="3"/>
  </w:num>
  <w:num w:numId="7">
    <w:abstractNumId w:val="9"/>
  </w:num>
  <w:num w:numId="8">
    <w:abstractNumId w:val="21"/>
  </w:num>
  <w:num w:numId="9">
    <w:abstractNumId w:val="16"/>
  </w:num>
  <w:num w:numId="10">
    <w:abstractNumId w:val="19"/>
  </w:num>
  <w:num w:numId="11">
    <w:abstractNumId w:val="2"/>
  </w:num>
  <w:num w:numId="12">
    <w:abstractNumId w:val="8"/>
  </w:num>
  <w:num w:numId="13">
    <w:abstractNumId w:val="4"/>
  </w:num>
  <w:num w:numId="14">
    <w:abstractNumId w:val="25"/>
  </w:num>
  <w:num w:numId="15">
    <w:abstractNumId w:val="15"/>
  </w:num>
  <w:num w:numId="16">
    <w:abstractNumId w:val="26"/>
  </w:num>
  <w:num w:numId="17">
    <w:abstractNumId w:val="23"/>
  </w:num>
  <w:num w:numId="18">
    <w:abstractNumId w:val="6"/>
  </w:num>
  <w:num w:numId="19">
    <w:abstractNumId w:val="27"/>
  </w:num>
  <w:num w:numId="20">
    <w:abstractNumId w:val="0"/>
  </w:num>
  <w:num w:numId="21">
    <w:abstractNumId w:val="7"/>
  </w:num>
  <w:num w:numId="22">
    <w:abstractNumId w:val="17"/>
  </w:num>
  <w:num w:numId="23">
    <w:abstractNumId w:val="12"/>
  </w:num>
  <w:num w:numId="24">
    <w:abstractNumId w:val="24"/>
  </w:num>
  <w:num w:numId="25">
    <w:abstractNumId w:val="18"/>
  </w:num>
  <w:num w:numId="26">
    <w:abstractNumId w:val="5"/>
  </w:num>
  <w:num w:numId="27">
    <w:abstractNumId w:val="13"/>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C6"/>
    <w:rsid w:val="00004CCE"/>
    <w:rsid w:val="000064B3"/>
    <w:rsid w:val="00007816"/>
    <w:rsid w:val="00025EFD"/>
    <w:rsid w:val="00036984"/>
    <w:rsid w:val="00045CBD"/>
    <w:rsid w:val="000525C9"/>
    <w:rsid w:val="00071864"/>
    <w:rsid w:val="0007719A"/>
    <w:rsid w:val="00084E1B"/>
    <w:rsid w:val="00086658"/>
    <w:rsid w:val="000A5E70"/>
    <w:rsid w:val="000A7C9F"/>
    <w:rsid w:val="000D3032"/>
    <w:rsid w:val="000D367B"/>
    <w:rsid w:val="000E0DFC"/>
    <w:rsid w:val="000E194E"/>
    <w:rsid w:val="00156B50"/>
    <w:rsid w:val="001723F2"/>
    <w:rsid w:val="00187218"/>
    <w:rsid w:val="001921FB"/>
    <w:rsid w:val="001A09D3"/>
    <w:rsid w:val="0024609A"/>
    <w:rsid w:val="00273BEE"/>
    <w:rsid w:val="00276280"/>
    <w:rsid w:val="002B76EE"/>
    <w:rsid w:val="00312533"/>
    <w:rsid w:val="003236CA"/>
    <w:rsid w:val="0037199B"/>
    <w:rsid w:val="00395CD6"/>
    <w:rsid w:val="004274A8"/>
    <w:rsid w:val="0045611F"/>
    <w:rsid w:val="004775EA"/>
    <w:rsid w:val="004B38CA"/>
    <w:rsid w:val="004C2354"/>
    <w:rsid w:val="004D664F"/>
    <w:rsid w:val="004E53CE"/>
    <w:rsid w:val="00513B37"/>
    <w:rsid w:val="0055290F"/>
    <w:rsid w:val="00552AF6"/>
    <w:rsid w:val="00557724"/>
    <w:rsid w:val="005840FC"/>
    <w:rsid w:val="00626B87"/>
    <w:rsid w:val="00630B9B"/>
    <w:rsid w:val="00682AB6"/>
    <w:rsid w:val="0068472D"/>
    <w:rsid w:val="00684933"/>
    <w:rsid w:val="006B220C"/>
    <w:rsid w:val="006B3912"/>
    <w:rsid w:val="006F0BF6"/>
    <w:rsid w:val="007233C6"/>
    <w:rsid w:val="007260F2"/>
    <w:rsid w:val="00751F88"/>
    <w:rsid w:val="007A1957"/>
    <w:rsid w:val="007A4199"/>
    <w:rsid w:val="008167B1"/>
    <w:rsid w:val="008A0E3E"/>
    <w:rsid w:val="008D1203"/>
    <w:rsid w:val="00911BD4"/>
    <w:rsid w:val="00931FEB"/>
    <w:rsid w:val="00935280"/>
    <w:rsid w:val="00994084"/>
    <w:rsid w:val="00996205"/>
    <w:rsid w:val="009A71BA"/>
    <w:rsid w:val="009B01E9"/>
    <w:rsid w:val="009C3697"/>
    <w:rsid w:val="00AA7407"/>
    <w:rsid w:val="00AB07D6"/>
    <w:rsid w:val="00AB4E0E"/>
    <w:rsid w:val="00AE72CE"/>
    <w:rsid w:val="00B14443"/>
    <w:rsid w:val="00B33D79"/>
    <w:rsid w:val="00B40E1B"/>
    <w:rsid w:val="00B55918"/>
    <w:rsid w:val="00B66B6C"/>
    <w:rsid w:val="00BA374F"/>
    <w:rsid w:val="00BC2733"/>
    <w:rsid w:val="00C07689"/>
    <w:rsid w:val="00C11188"/>
    <w:rsid w:val="00C55573"/>
    <w:rsid w:val="00C97356"/>
    <w:rsid w:val="00D00D28"/>
    <w:rsid w:val="00D24316"/>
    <w:rsid w:val="00D352B2"/>
    <w:rsid w:val="00D867BC"/>
    <w:rsid w:val="00D87C57"/>
    <w:rsid w:val="00D94CAF"/>
    <w:rsid w:val="00DA6244"/>
    <w:rsid w:val="00DE2AC8"/>
    <w:rsid w:val="00DE6830"/>
    <w:rsid w:val="00DF3065"/>
    <w:rsid w:val="00E10328"/>
    <w:rsid w:val="00E255CA"/>
    <w:rsid w:val="00E36493"/>
    <w:rsid w:val="00E5779D"/>
    <w:rsid w:val="00E60362"/>
    <w:rsid w:val="00EB10CF"/>
    <w:rsid w:val="00ED337D"/>
    <w:rsid w:val="00F1049B"/>
    <w:rsid w:val="00F23676"/>
    <w:rsid w:val="00F32475"/>
    <w:rsid w:val="00F56766"/>
    <w:rsid w:val="00FA287F"/>
    <w:rsid w:val="00FC22C6"/>
    <w:rsid w:val="00FF70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10F6"/>
  <w14:defaultImageDpi w14:val="32767"/>
  <w15:chartTrackingRefBased/>
  <w15:docId w15:val="{CA949EF5-9C48-1541-AD0A-B6138D751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723F2"/>
  </w:style>
  <w:style w:type="paragraph" w:styleId="Heading1">
    <w:name w:val="heading 1"/>
    <w:basedOn w:val="Normal"/>
    <w:next w:val="Normal"/>
    <w:link w:val="Heading1Char"/>
    <w:uiPriority w:val="9"/>
    <w:qFormat/>
    <w:rsid w:val="00513B37"/>
    <w:pPr>
      <w:keepNext/>
      <w:keepLines/>
      <w:outlineLvl w:val="0"/>
    </w:pPr>
    <w:rPr>
      <w:rFonts w:asciiTheme="majorHAnsi" w:eastAsiaTheme="majorEastAsia" w:hAnsiTheme="majorHAnsi"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33C6"/>
    <w:rPr>
      <w:rFonts w:eastAsiaTheme="minorEastAsia"/>
      <w:sz w:val="22"/>
      <w:szCs w:val="22"/>
      <w:lang w:val="en-US" w:eastAsia="zh-CN"/>
    </w:rPr>
  </w:style>
  <w:style w:type="character" w:customStyle="1" w:styleId="NoSpacingChar">
    <w:name w:val="No Spacing Char"/>
    <w:basedOn w:val="DefaultParagraphFont"/>
    <w:link w:val="NoSpacing"/>
    <w:uiPriority w:val="1"/>
    <w:rsid w:val="007233C6"/>
    <w:rPr>
      <w:rFonts w:eastAsiaTheme="minorEastAsia"/>
      <w:sz w:val="22"/>
      <w:szCs w:val="22"/>
      <w:lang w:val="en-US" w:eastAsia="zh-CN"/>
    </w:rPr>
  </w:style>
  <w:style w:type="table" w:styleId="TableGrid">
    <w:name w:val="Table Grid"/>
    <w:basedOn w:val="TableNormal"/>
    <w:uiPriority w:val="39"/>
    <w:rsid w:val="007233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233C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233C6"/>
    <w:rPr>
      <w:rFonts w:ascii="Times New Roman" w:hAnsi="Times New Roman" w:cs="Times New Roman"/>
      <w:sz w:val="18"/>
      <w:szCs w:val="18"/>
    </w:rPr>
  </w:style>
  <w:style w:type="table" w:styleId="TableGridLight">
    <w:name w:val="Grid Table Light"/>
    <w:basedOn w:val="TableNormal"/>
    <w:uiPriority w:val="40"/>
    <w:rsid w:val="007233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626B87"/>
    <w:rPr>
      <w:sz w:val="16"/>
      <w:szCs w:val="16"/>
    </w:rPr>
  </w:style>
  <w:style w:type="paragraph" w:styleId="CommentText">
    <w:name w:val="annotation text"/>
    <w:basedOn w:val="Normal"/>
    <w:link w:val="CommentTextChar"/>
    <w:uiPriority w:val="99"/>
    <w:semiHidden/>
    <w:unhideWhenUsed/>
    <w:rsid w:val="00626B87"/>
    <w:pPr>
      <w:spacing w:after="200"/>
    </w:pPr>
    <w:rPr>
      <w:sz w:val="20"/>
      <w:szCs w:val="20"/>
      <w:lang w:val="en-AU"/>
    </w:rPr>
  </w:style>
  <w:style w:type="character" w:customStyle="1" w:styleId="CommentTextChar">
    <w:name w:val="Comment Text Char"/>
    <w:basedOn w:val="DefaultParagraphFont"/>
    <w:link w:val="CommentText"/>
    <w:uiPriority w:val="99"/>
    <w:semiHidden/>
    <w:rsid w:val="00626B87"/>
    <w:rPr>
      <w:sz w:val="20"/>
      <w:szCs w:val="20"/>
      <w:lang w:val="en-AU"/>
    </w:rPr>
  </w:style>
  <w:style w:type="paragraph" w:styleId="CommentSubject">
    <w:name w:val="annotation subject"/>
    <w:basedOn w:val="CommentText"/>
    <w:next w:val="CommentText"/>
    <w:link w:val="CommentSubjectChar"/>
    <w:uiPriority w:val="99"/>
    <w:semiHidden/>
    <w:unhideWhenUsed/>
    <w:rsid w:val="00626B87"/>
    <w:pPr>
      <w:spacing w:after="0"/>
    </w:pPr>
    <w:rPr>
      <w:b/>
      <w:bCs/>
      <w:lang w:val="en-GB"/>
    </w:rPr>
  </w:style>
  <w:style w:type="character" w:customStyle="1" w:styleId="CommentSubjectChar">
    <w:name w:val="Comment Subject Char"/>
    <w:basedOn w:val="CommentTextChar"/>
    <w:link w:val="CommentSubject"/>
    <w:uiPriority w:val="99"/>
    <w:semiHidden/>
    <w:rsid w:val="00626B87"/>
    <w:rPr>
      <w:b/>
      <w:bCs/>
      <w:sz w:val="20"/>
      <w:szCs w:val="20"/>
      <w:lang w:val="en-AU"/>
    </w:rPr>
  </w:style>
  <w:style w:type="paragraph" w:styleId="ListParagraph">
    <w:name w:val="List Paragraph"/>
    <w:basedOn w:val="Normal"/>
    <w:uiPriority w:val="34"/>
    <w:qFormat/>
    <w:rsid w:val="00626B87"/>
    <w:pPr>
      <w:ind w:left="720"/>
      <w:contextualSpacing/>
    </w:pPr>
  </w:style>
  <w:style w:type="paragraph" w:styleId="FootnoteText">
    <w:name w:val="footnote text"/>
    <w:basedOn w:val="Normal"/>
    <w:link w:val="FootnoteTextChar"/>
    <w:uiPriority w:val="99"/>
    <w:semiHidden/>
    <w:unhideWhenUsed/>
    <w:rsid w:val="00626B87"/>
    <w:rPr>
      <w:sz w:val="20"/>
      <w:szCs w:val="20"/>
    </w:rPr>
  </w:style>
  <w:style w:type="character" w:customStyle="1" w:styleId="FootnoteTextChar">
    <w:name w:val="Footnote Text Char"/>
    <w:basedOn w:val="DefaultParagraphFont"/>
    <w:link w:val="FootnoteText"/>
    <w:uiPriority w:val="99"/>
    <w:semiHidden/>
    <w:rsid w:val="00626B87"/>
    <w:rPr>
      <w:sz w:val="20"/>
      <w:szCs w:val="20"/>
    </w:rPr>
  </w:style>
  <w:style w:type="character" w:styleId="FootnoteReference">
    <w:name w:val="footnote reference"/>
    <w:basedOn w:val="DefaultParagraphFont"/>
    <w:uiPriority w:val="99"/>
    <w:semiHidden/>
    <w:unhideWhenUsed/>
    <w:rsid w:val="00626B87"/>
    <w:rPr>
      <w:vertAlign w:val="superscript"/>
    </w:rPr>
  </w:style>
  <w:style w:type="paragraph" w:styleId="Footer">
    <w:name w:val="footer"/>
    <w:basedOn w:val="Normal"/>
    <w:link w:val="FooterChar"/>
    <w:uiPriority w:val="99"/>
    <w:unhideWhenUsed/>
    <w:rsid w:val="00E60362"/>
    <w:pPr>
      <w:tabs>
        <w:tab w:val="center" w:pos="4513"/>
        <w:tab w:val="right" w:pos="9026"/>
      </w:tabs>
    </w:pPr>
  </w:style>
  <w:style w:type="character" w:customStyle="1" w:styleId="FooterChar">
    <w:name w:val="Footer Char"/>
    <w:basedOn w:val="DefaultParagraphFont"/>
    <w:link w:val="Footer"/>
    <w:uiPriority w:val="99"/>
    <w:rsid w:val="00E60362"/>
  </w:style>
  <w:style w:type="character" w:styleId="PageNumber">
    <w:name w:val="page number"/>
    <w:basedOn w:val="DefaultParagraphFont"/>
    <w:uiPriority w:val="99"/>
    <w:semiHidden/>
    <w:unhideWhenUsed/>
    <w:rsid w:val="00E60362"/>
  </w:style>
  <w:style w:type="character" w:styleId="LineNumber">
    <w:name w:val="line number"/>
    <w:basedOn w:val="DefaultParagraphFont"/>
    <w:uiPriority w:val="99"/>
    <w:semiHidden/>
    <w:unhideWhenUsed/>
    <w:rsid w:val="00E60362"/>
  </w:style>
  <w:style w:type="character" w:customStyle="1" w:styleId="Heading1Char">
    <w:name w:val="Heading 1 Char"/>
    <w:basedOn w:val="DefaultParagraphFont"/>
    <w:link w:val="Heading1"/>
    <w:uiPriority w:val="9"/>
    <w:rsid w:val="00513B37"/>
    <w:rPr>
      <w:rFonts w:asciiTheme="majorHAnsi" w:eastAsiaTheme="majorEastAsia" w:hAnsiTheme="majorHAnsi" w:cstheme="majorBidi"/>
      <w:b/>
      <w:color w:val="000000" w:themeColor="text1"/>
      <w:sz w:val="28"/>
      <w:szCs w:val="32"/>
    </w:rPr>
  </w:style>
  <w:style w:type="paragraph" w:styleId="NormalWeb">
    <w:name w:val="Normal (Web)"/>
    <w:basedOn w:val="Normal"/>
    <w:uiPriority w:val="99"/>
    <w:semiHidden/>
    <w:unhideWhenUsed/>
    <w:rsid w:val="00996205"/>
    <w:pPr>
      <w:spacing w:before="100" w:beforeAutospacing="1" w:after="100" w:afterAutospacing="1"/>
    </w:pPr>
    <w:rPr>
      <w:rFonts w:ascii="Times New Roman" w:eastAsia="Times New Roman" w:hAnsi="Times New Roman" w:cs="Times New Roman"/>
      <w:lang w:val="en-AU"/>
    </w:rPr>
  </w:style>
  <w:style w:type="character" w:customStyle="1" w:styleId="apple-converted-space">
    <w:name w:val="apple-converted-space"/>
    <w:basedOn w:val="DefaultParagraphFont"/>
    <w:rsid w:val="00996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094177">
      <w:bodyDiv w:val="1"/>
      <w:marLeft w:val="0"/>
      <w:marRight w:val="0"/>
      <w:marTop w:val="0"/>
      <w:marBottom w:val="0"/>
      <w:divBdr>
        <w:top w:val="none" w:sz="0" w:space="0" w:color="auto"/>
        <w:left w:val="none" w:sz="0" w:space="0" w:color="auto"/>
        <w:bottom w:val="none" w:sz="0" w:space="0" w:color="auto"/>
        <w:right w:val="none" w:sz="0" w:space="0" w:color="auto"/>
      </w:divBdr>
    </w:div>
    <w:div w:id="107506884">
      <w:bodyDiv w:val="1"/>
      <w:marLeft w:val="0"/>
      <w:marRight w:val="0"/>
      <w:marTop w:val="0"/>
      <w:marBottom w:val="0"/>
      <w:divBdr>
        <w:top w:val="none" w:sz="0" w:space="0" w:color="auto"/>
        <w:left w:val="none" w:sz="0" w:space="0" w:color="auto"/>
        <w:bottom w:val="none" w:sz="0" w:space="0" w:color="auto"/>
        <w:right w:val="none" w:sz="0" w:space="0" w:color="auto"/>
      </w:divBdr>
    </w:div>
    <w:div w:id="148447516">
      <w:bodyDiv w:val="1"/>
      <w:marLeft w:val="0"/>
      <w:marRight w:val="0"/>
      <w:marTop w:val="0"/>
      <w:marBottom w:val="0"/>
      <w:divBdr>
        <w:top w:val="none" w:sz="0" w:space="0" w:color="auto"/>
        <w:left w:val="none" w:sz="0" w:space="0" w:color="auto"/>
        <w:bottom w:val="none" w:sz="0" w:space="0" w:color="auto"/>
        <w:right w:val="none" w:sz="0" w:space="0" w:color="auto"/>
      </w:divBdr>
    </w:div>
    <w:div w:id="260184834">
      <w:bodyDiv w:val="1"/>
      <w:marLeft w:val="0"/>
      <w:marRight w:val="0"/>
      <w:marTop w:val="0"/>
      <w:marBottom w:val="0"/>
      <w:divBdr>
        <w:top w:val="none" w:sz="0" w:space="0" w:color="auto"/>
        <w:left w:val="none" w:sz="0" w:space="0" w:color="auto"/>
        <w:bottom w:val="none" w:sz="0" w:space="0" w:color="auto"/>
        <w:right w:val="none" w:sz="0" w:space="0" w:color="auto"/>
      </w:divBdr>
    </w:div>
    <w:div w:id="319622469">
      <w:bodyDiv w:val="1"/>
      <w:marLeft w:val="0"/>
      <w:marRight w:val="0"/>
      <w:marTop w:val="0"/>
      <w:marBottom w:val="0"/>
      <w:divBdr>
        <w:top w:val="none" w:sz="0" w:space="0" w:color="auto"/>
        <w:left w:val="none" w:sz="0" w:space="0" w:color="auto"/>
        <w:bottom w:val="none" w:sz="0" w:space="0" w:color="auto"/>
        <w:right w:val="none" w:sz="0" w:space="0" w:color="auto"/>
      </w:divBdr>
    </w:div>
    <w:div w:id="358507233">
      <w:bodyDiv w:val="1"/>
      <w:marLeft w:val="0"/>
      <w:marRight w:val="0"/>
      <w:marTop w:val="0"/>
      <w:marBottom w:val="0"/>
      <w:divBdr>
        <w:top w:val="none" w:sz="0" w:space="0" w:color="auto"/>
        <w:left w:val="none" w:sz="0" w:space="0" w:color="auto"/>
        <w:bottom w:val="none" w:sz="0" w:space="0" w:color="auto"/>
        <w:right w:val="none" w:sz="0" w:space="0" w:color="auto"/>
      </w:divBdr>
      <w:divsChild>
        <w:div w:id="1158422704">
          <w:marLeft w:val="0"/>
          <w:marRight w:val="0"/>
          <w:marTop w:val="0"/>
          <w:marBottom w:val="0"/>
          <w:divBdr>
            <w:top w:val="none" w:sz="0" w:space="0" w:color="auto"/>
            <w:left w:val="none" w:sz="0" w:space="0" w:color="auto"/>
            <w:bottom w:val="none" w:sz="0" w:space="0" w:color="auto"/>
            <w:right w:val="none" w:sz="0" w:space="0" w:color="auto"/>
          </w:divBdr>
        </w:div>
        <w:div w:id="419331775">
          <w:marLeft w:val="0"/>
          <w:marRight w:val="0"/>
          <w:marTop w:val="0"/>
          <w:marBottom w:val="0"/>
          <w:divBdr>
            <w:top w:val="none" w:sz="0" w:space="0" w:color="auto"/>
            <w:left w:val="none" w:sz="0" w:space="0" w:color="auto"/>
            <w:bottom w:val="none" w:sz="0" w:space="0" w:color="auto"/>
            <w:right w:val="none" w:sz="0" w:space="0" w:color="auto"/>
          </w:divBdr>
        </w:div>
        <w:div w:id="482083041">
          <w:marLeft w:val="0"/>
          <w:marRight w:val="0"/>
          <w:marTop w:val="0"/>
          <w:marBottom w:val="0"/>
          <w:divBdr>
            <w:top w:val="none" w:sz="0" w:space="0" w:color="auto"/>
            <w:left w:val="none" w:sz="0" w:space="0" w:color="auto"/>
            <w:bottom w:val="none" w:sz="0" w:space="0" w:color="auto"/>
            <w:right w:val="none" w:sz="0" w:space="0" w:color="auto"/>
          </w:divBdr>
        </w:div>
        <w:div w:id="758059176">
          <w:marLeft w:val="0"/>
          <w:marRight w:val="0"/>
          <w:marTop w:val="0"/>
          <w:marBottom w:val="0"/>
          <w:divBdr>
            <w:top w:val="none" w:sz="0" w:space="0" w:color="auto"/>
            <w:left w:val="none" w:sz="0" w:space="0" w:color="auto"/>
            <w:bottom w:val="none" w:sz="0" w:space="0" w:color="auto"/>
            <w:right w:val="none" w:sz="0" w:space="0" w:color="auto"/>
          </w:divBdr>
        </w:div>
        <w:div w:id="150490273">
          <w:marLeft w:val="0"/>
          <w:marRight w:val="0"/>
          <w:marTop w:val="0"/>
          <w:marBottom w:val="0"/>
          <w:divBdr>
            <w:top w:val="none" w:sz="0" w:space="0" w:color="auto"/>
            <w:left w:val="none" w:sz="0" w:space="0" w:color="auto"/>
            <w:bottom w:val="none" w:sz="0" w:space="0" w:color="auto"/>
            <w:right w:val="none" w:sz="0" w:space="0" w:color="auto"/>
          </w:divBdr>
        </w:div>
        <w:div w:id="1314022349">
          <w:marLeft w:val="0"/>
          <w:marRight w:val="0"/>
          <w:marTop w:val="0"/>
          <w:marBottom w:val="0"/>
          <w:divBdr>
            <w:top w:val="none" w:sz="0" w:space="0" w:color="auto"/>
            <w:left w:val="none" w:sz="0" w:space="0" w:color="auto"/>
            <w:bottom w:val="none" w:sz="0" w:space="0" w:color="auto"/>
            <w:right w:val="none" w:sz="0" w:space="0" w:color="auto"/>
          </w:divBdr>
        </w:div>
        <w:div w:id="1286501531">
          <w:marLeft w:val="0"/>
          <w:marRight w:val="0"/>
          <w:marTop w:val="0"/>
          <w:marBottom w:val="0"/>
          <w:divBdr>
            <w:top w:val="none" w:sz="0" w:space="0" w:color="auto"/>
            <w:left w:val="none" w:sz="0" w:space="0" w:color="auto"/>
            <w:bottom w:val="none" w:sz="0" w:space="0" w:color="auto"/>
            <w:right w:val="none" w:sz="0" w:space="0" w:color="auto"/>
          </w:divBdr>
        </w:div>
        <w:div w:id="183591078">
          <w:marLeft w:val="0"/>
          <w:marRight w:val="0"/>
          <w:marTop w:val="0"/>
          <w:marBottom w:val="0"/>
          <w:divBdr>
            <w:top w:val="none" w:sz="0" w:space="0" w:color="auto"/>
            <w:left w:val="none" w:sz="0" w:space="0" w:color="auto"/>
            <w:bottom w:val="none" w:sz="0" w:space="0" w:color="auto"/>
            <w:right w:val="none" w:sz="0" w:space="0" w:color="auto"/>
          </w:divBdr>
        </w:div>
        <w:div w:id="1459445382">
          <w:marLeft w:val="0"/>
          <w:marRight w:val="0"/>
          <w:marTop w:val="0"/>
          <w:marBottom w:val="0"/>
          <w:divBdr>
            <w:top w:val="none" w:sz="0" w:space="0" w:color="auto"/>
            <w:left w:val="none" w:sz="0" w:space="0" w:color="auto"/>
            <w:bottom w:val="none" w:sz="0" w:space="0" w:color="auto"/>
            <w:right w:val="none" w:sz="0" w:space="0" w:color="auto"/>
          </w:divBdr>
        </w:div>
        <w:div w:id="1702441561">
          <w:marLeft w:val="0"/>
          <w:marRight w:val="0"/>
          <w:marTop w:val="0"/>
          <w:marBottom w:val="0"/>
          <w:divBdr>
            <w:top w:val="none" w:sz="0" w:space="0" w:color="auto"/>
            <w:left w:val="none" w:sz="0" w:space="0" w:color="auto"/>
            <w:bottom w:val="none" w:sz="0" w:space="0" w:color="auto"/>
            <w:right w:val="none" w:sz="0" w:space="0" w:color="auto"/>
          </w:divBdr>
        </w:div>
        <w:div w:id="396364982">
          <w:marLeft w:val="0"/>
          <w:marRight w:val="0"/>
          <w:marTop w:val="0"/>
          <w:marBottom w:val="0"/>
          <w:divBdr>
            <w:top w:val="none" w:sz="0" w:space="0" w:color="auto"/>
            <w:left w:val="none" w:sz="0" w:space="0" w:color="auto"/>
            <w:bottom w:val="none" w:sz="0" w:space="0" w:color="auto"/>
            <w:right w:val="none" w:sz="0" w:space="0" w:color="auto"/>
          </w:divBdr>
        </w:div>
        <w:div w:id="776217549">
          <w:marLeft w:val="0"/>
          <w:marRight w:val="0"/>
          <w:marTop w:val="0"/>
          <w:marBottom w:val="0"/>
          <w:divBdr>
            <w:top w:val="none" w:sz="0" w:space="0" w:color="auto"/>
            <w:left w:val="none" w:sz="0" w:space="0" w:color="auto"/>
            <w:bottom w:val="none" w:sz="0" w:space="0" w:color="auto"/>
            <w:right w:val="none" w:sz="0" w:space="0" w:color="auto"/>
          </w:divBdr>
        </w:div>
        <w:div w:id="1923835105">
          <w:marLeft w:val="0"/>
          <w:marRight w:val="0"/>
          <w:marTop w:val="0"/>
          <w:marBottom w:val="0"/>
          <w:divBdr>
            <w:top w:val="none" w:sz="0" w:space="0" w:color="auto"/>
            <w:left w:val="none" w:sz="0" w:space="0" w:color="auto"/>
            <w:bottom w:val="none" w:sz="0" w:space="0" w:color="auto"/>
            <w:right w:val="none" w:sz="0" w:space="0" w:color="auto"/>
          </w:divBdr>
        </w:div>
        <w:div w:id="1149446881">
          <w:marLeft w:val="0"/>
          <w:marRight w:val="0"/>
          <w:marTop w:val="0"/>
          <w:marBottom w:val="0"/>
          <w:divBdr>
            <w:top w:val="none" w:sz="0" w:space="0" w:color="auto"/>
            <w:left w:val="none" w:sz="0" w:space="0" w:color="auto"/>
            <w:bottom w:val="none" w:sz="0" w:space="0" w:color="auto"/>
            <w:right w:val="none" w:sz="0" w:space="0" w:color="auto"/>
          </w:divBdr>
        </w:div>
        <w:div w:id="280767662">
          <w:marLeft w:val="0"/>
          <w:marRight w:val="0"/>
          <w:marTop w:val="0"/>
          <w:marBottom w:val="0"/>
          <w:divBdr>
            <w:top w:val="none" w:sz="0" w:space="0" w:color="auto"/>
            <w:left w:val="none" w:sz="0" w:space="0" w:color="auto"/>
            <w:bottom w:val="none" w:sz="0" w:space="0" w:color="auto"/>
            <w:right w:val="none" w:sz="0" w:space="0" w:color="auto"/>
          </w:divBdr>
        </w:div>
        <w:div w:id="700201426">
          <w:marLeft w:val="0"/>
          <w:marRight w:val="0"/>
          <w:marTop w:val="0"/>
          <w:marBottom w:val="0"/>
          <w:divBdr>
            <w:top w:val="none" w:sz="0" w:space="0" w:color="auto"/>
            <w:left w:val="none" w:sz="0" w:space="0" w:color="auto"/>
            <w:bottom w:val="none" w:sz="0" w:space="0" w:color="auto"/>
            <w:right w:val="none" w:sz="0" w:space="0" w:color="auto"/>
          </w:divBdr>
        </w:div>
        <w:div w:id="902252017">
          <w:marLeft w:val="0"/>
          <w:marRight w:val="0"/>
          <w:marTop w:val="0"/>
          <w:marBottom w:val="0"/>
          <w:divBdr>
            <w:top w:val="none" w:sz="0" w:space="0" w:color="auto"/>
            <w:left w:val="none" w:sz="0" w:space="0" w:color="auto"/>
            <w:bottom w:val="none" w:sz="0" w:space="0" w:color="auto"/>
            <w:right w:val="none" w:sz="0" w:space="0" w:color="auto"/>
          </w:divBdr>
        </w:div>
        <w:div w:id="1061638255">
          <w:marLeft w:val="0"/>
          <w:marRight w:val="0"/>
          <w:marTop w:val="0"/>
          <w:marBottom w:val="0"/>
          <w:divBdr>
            <w:top w:val="none" w:sz="0" w:space="0" w:color="auto"/>
            <w:left w:val="none" w:sz="0" w:space="0" w:color="auto"/>
            <w:bottom w:val="none" w:sz="0" w:space="0" w:color="auto"/>
            <w:right w:val="none" w:sz="0" w:space="0" w:color="auto"/>
          </w:divBdr>
        </w:div>
        <w:div w:id="1505582828">
          <w:marLeft w:val="0"/>
          <w:marRight w:val="0"/>
          <w:marTop w:val="0"/>
          <w:marBottom w:val="0"/>
          <w:divBdr>
            <w:top w:val="none" w:sz="0" w:space="0" w:color="auto"/>
            <w:left w:val="none" w:sz="0" w:space="0" w:color="auto"/>
            <w:bottom w:val="none" w:sz="0" w:space="0" w:color="auto"/>
            <w:right w:val="none" w:sz="0" w:space="0" w:color="auto"/>
          </w:divBdr>
        </w:div>
        <w:div w:id="721372560">
          <w:marLeft w:val="0"/>
          <w:marRight w:val="0"/>
          <w:marTop w:val="0"/>
          <w:marBottom w:val="0"/>
          <w:divBdr>
            <w:top w:val="none" w:sz="0" w:space="0" w:color="auto"/>
            <w:left w:val="none" w:sz="0" w:space="0" w:color="auto"/>
            <w:bottom w:val="none" w:sz="0" w:space="0" w:color="auto"/>
            <w:right w:val="none" w:sz="0" w:space="0" w:color="auto"/>
          </w:divBdr>
        </w:div>
        <w:div w:id="1342052577">
          <w:marLeft w:val="0"/>
          <w:marRight w:val="0"/>
          <w:marTop w:val="0"/>
          <w:marBottom w:val="0"/>
          <w:divBdr>
            <w:top w:val="none" w:sz="0" w:space="0" w:color="auto"/>
            <w:left w:val="none" w:sz="0" w:space="0" w:color="auto"/>
            <w:bottom w:val="none" w:sz="0" w:space="0" w:color="auto"/>
            <w:right w:val="none" w:sz="0" w:space="0" w:color="auto"/>
          </w:divBdr>
        </w:div>
        <w:div w:id="2020309761">
          <w:marLeft w:val="0"/>
          <w:marRight w:val="0"/>
          <w:marTop w:val="0"/>
          <w:marBottom w:val="0"/>
          <w:divBdr>
            <w:top w:val="none" w:sz="0" w:space="0" w:color="auto"/>
            <w:left w:val="none" w:sz="0" w:space="0" w:color="auto"/>
            <w:bottom w:val="none" w:sz="0" w:space="0" w:color="auto"/>
            <w:right w:val="none" w:sz="0" w:space="0" w:color="auto"/>
          </w:divBdr>
        </w:div>
        <w:div w:id="1970017467">
          <w:marLeft w:val="0"/>
          <w:marRight w:val="0"/>
          <w:marTop w:val="0"/>
          <w:marBottom w:val="0"/>
          <w:divBdr>
            <w:top w:val="none" w:sz="0" w:space="0" w:color="auto"/>
            <w:left w:val="none" w:sz="0" w:space="0" w:color="auto"/>
            <w:bottom w:val="none" w:sz="0" w:space="0" w:color="auto"/>
            <w:right w:val="none" w:sz="0" w:space="0" w:color="auto"/>
          </w:divBdr>
        </w:div>
        <w:div w:id="1747456947">
          <w:marLeft w:val="0"/>
          <w:marRight w:val="0"/>
          <w:marTop w:val="0"/>
          <w:marBottom w:val="0"/>
          <w:divBdr>
            <w:top w:val="none" w:sz="0" w:space="0" w:color="auto"/>
            <w:left w:val="none" w:sz="0" w:space="0" w:color="auto"/>
            <w:bottom w:val="none" w:sz="0" w:space="0" w:color="auto"/>
            <w:right w:val="none" w:sz="0" w:space="0" w:color="auto"/>
          </w:divBdr>
        </w:div>
        <w:div w:id="1008949547">
          <w:marLeft w:val="0"/>
          <w:marRight w:val="0"/>
          <w:marTop w:val="0"/>
          <w:marBottom w:val="0"/>
          <w:divBdr>
            <w:top w:val="none" w:sz="0" w:space="0" w:color="auto"/>
            <w:left w:val="none" w:sz="0" w:space="0" w:color="auto"/>
            <w:bottom w:val="none" w:sz="0" w:space="0" w:color="auto"/>
            <w:right w:val="none" w:sz="0" w:space="0" w:color="auto"/>
          </w:divBdr>
        </w:div>
        <w:div w:id="1658145079">
          <w:marLeft w:val="0"/>
          <w:marRight w:val="0"/>
          <w:marTop w:val="0"/>
          <w:marBottom w:val="0"/>
          <w:divBdr>
            <w:top w:val="none" w:sz="0" w:space="0" w:color="auto"/>
            <w:left w:val="none" w:sz="0" w:space="0" w:color="auto"/>
            <w:bottom w:val="none" w:sz="0" w:space="0" w:color="auto"/>
            <w:right w:val="none" w:sz="0" w:space="0" w:color="auto"/>
          </w:divBdr>
        </w:div>
        <w:div w:id="1678800242">
          <w:marLeft w:val="0"/>
          <w:marRight w:val="0"/>
          <w:marTop w:val="0"/>
          <w:marBottom w:val="0"/>
          <w:divBdr>
            <w:top w:val="none" w:sz="0" w:space="0" w:color="auto"/>
            <w:left w:val="none" w:sz="0" w:space="0" w:color="auto"/>
            <w:bottom w:val="none" w:sz="0" w:space="0" w:color="auto"/>
            <w:right w:val="none" w:sz="0" w:space="0" w:color="auto"/>
          </w:divBdr>
        </w:div>
        <w:div w:id="804272526">
          <w:marLeft w:val="0"/>
          <w:marRight w:val="0"/>
          <w:marTop w:val="0"/>
          <w:marBottom w:val="0"/>
          <w:divBdr>
            <w:top w:val="none" w:sz="0" w:space="0" w:color="auto"/>
            <w:left w:val="none" w:sz="0" w:space="0" w:color="auto"/>
            <w:bottom w:val="none" w:sz="0" w:space="0" w:color="auto"/>
            <w:right w:val="none" w:sz="0" w:space="0" w:color="auto"/>
          </w:divBdr>
        </w:div>
        <w:div w:id="437258742">
          <w:marLeft w:val="0"/>
          <w:marRight w:val="0"/>
          <w:marTop w:val="0"/>
          <w:marBottom w:val="0"/>
          <w:divBdr>
            <w:top w:val="none" w:sz="0" w:space="0" w:color="auto"/>
            <w:left w:val="none" w:sz="0" w:space="0" w:color="auto"/>
            <w:bottom w:val="none" w:sz="0" w:space="0" w:color="auto"/>
            <w:right w:val="none" w:sz="0" w:space="0" w:color="auto"/>
          </w:divBdr>
        </w:div>
        <w:div w:id="615717779">
          <w:marLeft w:val="0"/>
          <w:marRight w:val="0"/>
          <w:marTop w:val="0"/>
          <w:marBottom w:val="0"/>
          <w:divBdr>
            <w:top w:val="none" w:sz="0" w:space="0" w:color="auto"/>
            <w:left w:val="none" w:sz="0" w:space="0" w:color="auto"/>
            <w:bottom w:val="none" w:sz="0" w:space="0" w:color="auto"/>
            <w:right w:val="none" w:sz="0" w:space="0" w:color="auto"/>
          </w:divBdr>
        </w:div>
        <w:div w:id="1864172992">
          <w:marLeft w:val="0"/>
          <w:marRight w:val="0"/>
          <w:marTop w:val="0"/>
          <w:marBottom w:val="0"/>
          <w:divBdr>
            <w:top w:val="none" w:sz="0" w:space="0" w:color="auto"/>
            <w:left w:val="none" w:sz="0" w:space="0" w:color="auto"/>
            <w:bottom w:val="none" w:sz="0" w:space="0" w:color="auto"/>
            <w:right w:val="none" w:sz="0" w:space="0" w:color="auto"/>
          </w:divBdr>
        </w:div>
        <w:div w:id="685715809">
          <w:marLeft w:val="0"/>
          <w:marRight w:val="0"/>
          <w:marTop w:val="0"/>
          <w:marBottom w:val="0"/>
          <w:divBdr>
            <w:top w:val="none" w:sz="0" w:space="0" w:color="auto"/>
            <w:left w:val="none" w:sz="0" w:space="0" w:color="auto"/>
            <w:bottom w:val="none" w:sz="0" w:space="0" w:color="auto"/>
            <w:right w:val="none" w:sz="0" w:space="0" w:color="auto"/>
          </w:divBdr>
        </w:div>
        <w:div w:id="1514031483">
          <w:marLeft w:val="0"/>
          <w:marRight w:val="0"/>
          <w:marTop w:val="0"/>
          <w:marBottom w:val="0"/>
          <w:divBdr>
            <w:top w:val="none" w:sz="0" w:space="0" w:color="auto"/>
            <w:left w:val="none" w:sz="0" w:space="0" w:color="auto"/>
            <w:bottom w:val="none" w:sz="0" w:space="0" w:color="auto"/>
            <w:right w:val="none" w:sz="0" w:space="0" w:color="auto"/>
          </w:divBdr>
        </w:div>
        <w:div w:id="401567112">
          <w:marLeft w:val="0"/>
          <w:marRight w:val="0"/>
          <w:marTop w:val="0"/>
          <w:marBottom w:val="0"/>
          <w:divBdr>
            <w:top w:val="none" w:sz="0" w:space="0" w:color="auto"/>
            <w:left w:val="none" w:sz="0" w:space="0" w:color="auto"/>
            <w:bottom w:val="none" w:sz="0" w:space="0" w:color="auto"/>
            <w:right w:val="none" w:sz="0" w:space="0" w:color="auto"/>
          </w:divBdr>
        </w:div>
        <w:div w:id="620452165">
          <w:marLeft w:val="0"/>
          <w:marRight w:val="0"/>
          <w:marTop w:val="0"/>
          <w:marBottom w:val="0"/>
          <w:divBdr>
            <w:top w:val="none" w:sz="0" w:space="0" w:color="auto"/>
            <w:left w:val="none" w:sz="0" w:space="0" w:color="auto"/>
            <w:bottom w:val="none" w:sz="0" w:space="0" w:color="auto"/>
            <w:right w:val="none" w:sz="0" w:space="0" w:color="auto"/>
          </w:divBdr>
        </w:div>
        <w:div w:id="1142498621">
          <w:marLeft w:val="0"/>
          <w:marRight w:val="0"/>
          <w:marTop w:val="0"/>
          <w:marBottom w:val="0"/>
          <w:divBdr>
            <w:top w:val="none" w:sz="0" w:space="0" w:color="auto"/>
            <w:left w:val="none" w:sz="0" w:space="0" w:color="auto"/>
            <w:bottom w:val="none" w:sz="0" w:space="0" w:color="auto"/>
            <w:right w:val="none" w:sz="0" w:space="0" w:color="auto"/>
          </w:divBdr>
        </w:div>
        <w:div w:id="739790313">
          <w:marLeft w:val="0"/>
          <w:marRight w:val="0"/>
          <w:marTop w:val="0"/>
          <w:marBottom w:val="0"/>
          <w:divBdr>
            <w:top w:val="none" w:sz="0" w:space="0" w:color="auto"/>
            <w:left w:val="none" w:sz="0" w:space="0" w:color="auto"/>
            <w:bottom w:val="none" w:sz="0" w:space="0" w:color="auto"/>
            <w:right w:val="none" w:sz="0" w:space="0" w:color="auto"/>
          </w:divBdr>
        </w:div>
        <w:div w:id="191068689">
          <w:marLeft w:val="0"/>
          <w:marRight w:val="0"/>
          <w:marTop w:val="0"/>
          <w:marBottom w:val="0"/>
          <w:divBdr>
            <w:top w:val="none" w:sz="0" w:space="0" w:color="auto"/>
            <w:left w:val="none" w:sz="0" w:space="0" w:color="auto"/>
            <w:bottom w:val="none" w:sz="0" w:space="0" w:color="auto"/>
            <w:right w:val="none" w:sz="0" w:space="0" w:color="auto"/>
          </w:divBdr>
        </w:div>
        <w:div w:id="2051104181">
          <w:marLeft w:val="0"/>
          <w:marRight w:val="0"/>
          <w:marTop w:val="0"/>
          <w:marBottom w:val="0"/>
          <w:divBdr>
            <w:top w:val="none" w:sz="0" w:space="0" w:color="auto"/>
            <w:left w:val="none" w:sz="0" w:space="0" w:color="auto"/>
            <w:bottom w:val="none" w:sz="0" w:space="0" w:color="auto"/>
            <w:right w:val="none" w:sz="0" w:space="0" w:color="auto"/>
          </w:divBdr>
        </w:div>
        <w:div w:id="2053312012">
          <w:marLeft w:val="0"/>
          <w:marRight w:val="0"/>
          <w:marTop w:val="0"/>
          <w:marBottom w:val="0"/>
          <w:divBdr>
            <w:top w:val="none" w:sz="0" w:space="0" w:color="auto"/>
            <w:left w:val="none" w:sz="0" w:space="0" w:color="auto"/>
            <w:bottom w:val="none" w:sz="0" w:space="0" w:color="auto"/>
            <w:right w:val="none" w:sz="0" w:space="0" w:color="auto"/>
          </w:divBdr>
        </w:div>
        <w:div w:id="1854219611">
          <w:marLeft w:val="0"/>
          <w:marRight w:val="0"/>
          <w:marTop w:val="0"/>
          <w:marBottom w:val="0"/>
          <w:divBdr>
            <w:top w:val="none" w:sz="0" w:space="0" w:color="auto"/>
            <w:left w:val="none" w:sz="0" w:space="0" w:color="auto"/>
            <w:bottom w:val="none" w:sz="0" w:space="0" w:color="auto"/>
            <w:right w:val="none" w:sz="0" w:space="0" w:color="auto"/>
          </w:divBdr>
        </w:div>
        <w:div w:id="724642115">
          <w:marLeft w:val="0"/>
          <w:marRight w:val="0"/>
          <w:marTop w:val="0"/>
          <w:marBottom w:val="0"/>
          <w:divBdr>
            <w:top w:val="none" w:sz="0" w:space="0" w:color="auto"/>
            <w:left w:val="none" w:sz="0" w:space="0" w:color="auto"/>
            <w:bottom w:val="none" w:sz="0" w:space="0" w:color="auto"/>
            <w:right w:val="none" w:sz="0" w:space="0" w:color="auto"/>
          </w:divBdr>
        </w:div>
        <w:div w:id="2442629">
          <w:marLeft w:val="0"/>
          <w:marRight w:val="0"/>
          <w:marTop w:val="0"/>
          <w:marBottom w:val="0"/>
          <w:divBdr>
            <w:top w:val="none" w:sz="0" w:space="0" w:color="auto"/>
            <w:left w:val="none" w:sz="0" w:space="0" w:color="auto"/>
            <w:bottom w:val="none" w:sz="0" w:space="0" w:color="auto"/>
            <w:right w:val="none" w:sz="0" w:space="0" w:color="auto"/>
          </w:divBdr>
        </w:div>
        <w:div w:id="604925284">
          <w:marLeft w:val="0"/>
          <w:marRight w:val="0"/>
          <w:marTop w:val="0"/>
          <w:marBottom w:val="0"/>
          <w:divBdr>
            <w:top w:val="none" w:sz="0" w:space="0" w:color="auto"/>
            <w:left w:val="none" w:sz="0" w:space="0" w:color="auto"/>
            <w:bottom w:val="none" w:sz="0" w:space="0" w:color="auto"/>
            <w:right w:val="none" w:sz="0" w:space="0" w:color="auto"/>
          </w:divBdr>
        </w:div>
        <w:div w:id="827478918">
          <w:marLeft w:val="0"/>
          <w:marRight w:val="0"/>
          <w:marTop w:val="0"/>
          <w:marBottom w:val="0"/>
          <w:divBdr>
            <w:top w:val="none" w:sz="0" w:space="0" w:color="auto"/>
            <w:left w:val="none" w:sz="0" w:space="0" w:color="auto"/>
            <w:bottom w:val="none" w:sz="0" w:space="0" w:color="auto"/>
            <w:right w:val="none" w:sz="0" w:space="0" w:color="auto"/>
          </w:divBdr>
        </w:div>
        <w:div w:id="1701396381">
          <w:marLeft w:val="0"/>
          <w:marRight w:val="0"/>
          <w:marTop w:val="0"/>
          <w:marBottom w:val="0"/>
          <w:divBdr>
            <w:top w:val="none" w:sz="0" w:space="0" w:color="auto"/>
            <w:left w:val="none" w:sz="0" w:space="0" w:color="auto"/>
            <w:bottom w:val="none" w:sz="0" w:space="0" w:color="auto"/>
            <w:right w:val="none" w:sz="0" w:space="0" w:color="auto"/>
          </w:divBdr>
        </w:div>
        <w:div w:id="216674538">
          <w:marLeft w:val="0"/>
          <w:marRight w:val="0"/>
          <w:marTop w:val="0"/>
          <w:marBottom w:val="0"/>
          <w:divBdr>
            <w:top w:val="none" w:sz="0" w:space="0" w:color="auto"/>
            <w:left w:val="none" w:sz="0" w:space="0" w:color="auto"/>
            <w:bottom w:val="none" w:sz="0" w:space="0" w:color="auto"/>
            <w:right w:val="none" w:sz="0" w:space="0" w:color="auto"/>
          </w:divBdr>
        </w:div>
        <w:div w:id="474029652">
          <w:marLeft w:val="0"/>
          <w:marRight w:val="0"/>
          <w:marTop w:val="0"/>
          <w:marBottom w:val="0"/>
          <w:divBdr>
            <w:top w:val="none" w:sz="0" w:space="0" w:color="auto"/>
            <w:left w:val="none" w:sz="0" w:space="0" w:color="auto"/>
            <w:bottom w:val="none" w:sz="0" w:space="0" w:color="auto"/>
            <w:right w:val="none" w:sz="0" w:space="0" w:color="auto"/>
          </w:divBdr>
        </w:div>
        <w:div w:id="416904515">
          <w:marLeft w:val="0"/>
          <w:marRight w:val="0"/>
          <w:marTop w:val="0"/>
          <w:marBottom w:val="0"/>
          <w:divBdr>
            <w:top w:val="none" w:sz="0" w:space="0" w:color="auto"/>
            <w:left w:val="none" w:sz="0" w:space="0" w:color="auto"/>
            <w:bottom w:val="none" w:sz="0" w:space="0" w:color="auto"/>
            <w:right w:val="none" w:sz="0" w:space="0" w:color="auto"/>
          </w:divBdr>
        </w:div>
        <w:div w:id="1152211503">
          <w:marLeft w:val="0"/>
          <w:marRight w:val="0"/>
          <w:marTop w:val="0"/>
          <w:marBottom w:val="0"/>
          <w:divBdr>
            <w:top w:val="none" w:sz="0" w:space="0" w:color="auto"/>
            <w:left w:val="none" w:sz="0" w:space="0" w:color="auto"/>
            <w:bottom w:val="none" w:sz="0" w:space="0" w:color="auto"/>
            <w:right w:val="none" w:sz="0" w:space="0" w:color="auto"/>
          </w:divBdr>
        </w:div>
        <w:div w:id="1467896153">
          <w:marLeft w:val="0"/>
          <w:marRight w:val="0"/>
          <w:marTop w:val="0"/>
          <w:marBottom w:val="0"/>
          <w:divBdr>
            <w:top w:val="none" w:sz="0" w:space="0" w:color="auto"/>
            <w:left w:val="none" w:sz="0" w:space="0" w:color="auto"/>
            <w:bottom w:val="none" w:sz="0" w:space="0" w:color="auto"/>
            <w:right w:val="none" w:sz="0" w:space="0" w:color="auto"/>
          </w:divBdr>
        </w:div>
        <w:div w:id="1429695150">
          <w:marLeft w:val="0"/>
          <w:marRight w:val="0"/>
          <w:marTop w:val="0"/>
          <w:marBottom w:val="0"/>
          <w:divBdr>
            <w:top w:val="none" w:sz="0" w:space="0" w:color="auto"/>
            <w:left w:val="none" w:sz="0" w:space="0" w:color="auto"/>
            <w:bottom w:val="none" w:sz="0" w:space="0" w:color="auto"/>
            <w:right w:val="none" w:sz="0" w:space="0" w:color="auto"/>
          </w:divBdr>
        </w:div>
        <w:div w:id="944920542">
          <w:marLeft w:val="0"/>
          <w:marRight w:val="0"/>
          <w:marTop w:val="0"/>
          <w:marBottom w:val="0"/>
          <w:divBdr>
            <w:top w:val="none" w:sz="0" w:space="0" w:color="auto"/>
            <w:left w:val="none" w:sz="0" w:space="0" w:color="auto"/>
            <w:bottom w:val="none" w:sz="0" w:space="0" w:color="auto"/>
            <w:right w:val="none" w:sz="0" w:space="0" w:color="auto"/>
          </w:divBdr>
        </w:div>
        <w:div w:id="99958196">
          <w:marLeft w:val="0"/>
          <w:marRight w:val="0"/>
          <w:marTop w:val="0"/>
          <w:marBottom w:val="0"/>
          <w:divBdr>
            <w:top w:val="none" w:sz="0" w:space="0" w:color="auto"/>
            <w:left w:val="none" w:sz="0" w:space="0" w:color="auto"/>
            <w:bottom w:val="none" w:sz="0" w:space="0" w:color="auto"/>
            <w:right w:val="none" w:sz="0" w:space="0" w:color="auto"/>
          </w:divBdr>
        </w:div>
        <w:div w:id="1333491870">
          <w:marLeft w:val="0"/>
          <w:marRight w:val="0"/>
          <w:marTop w:val="0"/>
          <w:marBottom w:val="0"/>
          <w:divBdr>
            <w:top w:val="none" w:sz="0" w:space="0" w:color="auto"/>
            <w:left w:val="none" w:sz="0" w:space="0" w:color="auto"/>
            <w:bottom w:val="none" w:sz="0" w:space="0" w:color="auto"/>
            <w:right w:val="none" w:sz="0" w:space="0" w:color="auto"/>
          </w:divBdr>
        </w:div>
        <w:div w:id="1873766311">
          <w:marLeft w:val="0"/>
          <w:marRight w:val="0"/>
          <w:marTop w:val="0"/>
          <w:marBottom w:val="0"/>
          <w:divBdr>
            <w:top w:val="none" w:sz="0" w:space="0" w:color="auto"/>
            <w:left w:val="none" w:sz="0" w:space="0" w:color="auto"/>
            <w:bottom w:val="none" w:sz="0" w:space="0" w:color="auto"/>
            <w:right w:val="none" w:sz="0" w:space="0" w:color="auto"/>
          </w:divBdr>
        </w:div>
      </w:divsChild>
    </w:div>
    <w:div w:id="394474175">
      <w:bodyDiv w:val="1"/>
      <w:marLeft w:val="0"/>
      <w:marRight w:val="0"/>
      <w:marTop w:val="0"/>
      <w:marBottom w:val="0"/>
      <w:divBdr>
        <w:top w:val="none" w:sz="0" w:space="0" w:color="auto"/>
        <w:left w:val="none" w:sz="0" w:space="0" w:color="auto"/>
        <w:bottom w:val="none" w:sz="0" w:space="0" w:color="auto"/>
        <w:right w:val="none" w:sz="0" w:space="0" w:color="auto"/>
      </w:divBdr>
    </w:div>
    <w:div w:id="396393468">
      <w:bodyDiv w:val="1"/>
      <w:marLeft w:val="0"/>
      <w:marRight w:val="0"/>
      <w:marTop w:val="0"/>
      <w:marBottom w:val="0"/>
      <w:divBdr>
        <w:top w:val="none" w:sz="0" w:space="0" w:color="auto"/>
        <w:left w:val="none" w:sz="0" w:space="0" w:color="auto"/>
        <w:bottom w:val="none" w:sz="0" w:space="0" w:color="auto"/>
        <w:right w:val="none" w:sz="0" w:space="0" w:color="auto"/>
      </w:divBdr>
    </w:div>
    <w:div w:id="405880855">
      <w:bodyDiv w:val="1"/>
      <w:marLeft w:val="0"/>
      <w:marRight w:val="0"/>
      <w:marTop w:val="0"/>
      <w:marBottom w:val="0"/>
      <w:divBdr>
        <w:top w:val="none" w:sz="0" w:space="0" w:color="auto"/>
        <w:left w:val="none" w:sz="0" w:space="0" w:color="auto"/>
        <w:bottom w:val="none" w:sz="0" w:space="0" w:color="auto"/>
        <w:right w:val="none" w:sz="0" w:space="0" w:color="auto"/>
      </w:divBdr>
    </w:div>
    <w:div w:id="484051879">
      <w:bodyDiv w:val="1"/>
      <w:marLeft w:val="0"/>
      <w:marRight w:val="0"/>
      <w:marTop w:val="0"/>
      <w:marBottom w:val="0"/>
      <w:divBdr>
        <w:top w:val="none" w:sz="0" w:space="0" w:color="auto"/>
        <w:left w:val="none" w:sz="0" w:space="0" w:color="auto"/>
        <w:bottom w:val="none" w:sz="0" w:space="0" w:color="auto"/>
        <w:right w:val="none" w:sz="0" w:space="0" w:color="auto"/>
      </w:divBdr>
    </w:div>
    <w:div w:id="484250401">
      <w:bodyDiv w:val="1"/>
      <w:marLeft w:val="0"/>
      <w:marRight w:val="0"/>
      <w:marTop w:val="0"/>
      <w:marBottom w:val="0"/>
      <w:divBdr>
        <w:top w:val="none" w:sz="0" w:space="0" w:color="auto"/>
        <w:left w:val="none" w:sz="0" w:space="0" w:color="auto"/>
        <w:bottom w:val="none" w:sz="0" w:space="0" w:color="auto"/>
        <w:right w:val="none" w:sz="0" w:space="0" w:color="auto"/>
      </w:divBdr>
    </w:div>
    <w:div w:id="511379357">
      <w:bodyDiv w:val="1"/>
      <w:marLeft w:val="0"/>
      <w:marRight w:val="0"/>
      <w:marTop w:val="0"/>
      <w:marBottom w:val="0"/>
      <w:divBdr>
        <w:top w:val="none" w:sz="0" w:space="0" w:color="auto"/>
        <w:left w:val="none" w:sz="0" w:space="0" w:color="auto"/>
        <w:bottom w:val="none" w:sz="0" w:space="0" w:color="auto"/>
        <w:right w:val="none" w:sz="0" w:space="0" w:color="auto"/>
      </w:divBdr>
    </w:div>
    <w:div w:id="520583898">
      <w:bodyDiv w:val="1"/>
      <w:marLeft w:val="0"/>
      <w:marRight w:val="0"/>
      <w:marTop w:val="0"/>
      <w:marBottom w:val="0"/>
      <w:divBdr>
        <w:top w:val="none" w:sz="0" w:space="0" w:color="auto"/>
        <w:left w:val="none" w:sz="0" w:space="0" w:color="auto"/>
        <w:bottom w:val="none" w:sz="0" w:space="0" w:color="auto"/>
        <w:right w:val="none" w:sz="0" w:space="0" w:color="auto"/>
      </w:divBdr>
    </w:div>
    <w:div w:id="533231592">
      <w:bodyDiv w:val="1"/>
      <w:marLeft w:val="0"/>
      <w:marRight w:val="0"/>
      <w:marTop w:val="0"/>
      <w:marBottom w:val="0"/>
      <w:divBdr>
        <w:top w:val="none" w:sz="0" w:space="0" w:color="auto"/>
        <w:left w:val="none" w:sz="0" w:space="0" w:color="auto"/>
        <w:bottom w:val="none" w:sz="0" w:space="0" w:color="auto"/>
        <w:right w:val="none" w:sz="0" w:space="0" w:color="auto"/>
      </w:divBdr>
    </w:div>
    <w:div w:id="542402614">
      <w:bodyDiv w:val="1"/>
      <w:marLeft w:val="0"/>
      <w:marRight w:val="0"/>
      <w:marTop w:val="0"/>
      <w:marBottom w:val="0"/>
      <w:divBdr>
        <w:top w:val="none" w:sz="0" w:space="0" w:color="auto"/>
        <w:left w:val="none" w:sz="0" w:space="0" w:color="auto"/>
        <w:bottom w:val="none" w:sz="0" w:space="0" w:color="auto"/>
        <w:right w:val="none" w:sz="0" w:space="0" w:color="auto"/>
      </w:divBdr>
    </w:div>
    <w:div w:id="576979189">
      <w:bodyDiv w:val="1"/>
      <w:marLeft w:val="0"/>
      <w:marRight w:val="0"/>
      <w:marTop w:val="0"/>
      <w:marBottom w:val="0"/>
      <w:divBdr>
        <w:top w:val="none" w:sz="0" w:space="0" w:color="auto"/>
        <w:left w:val="none" w:sz="0" w:space="0" w:color="auto"/>
        <w:bottom w:val="none" w:sz="0" w:space="0" w:color="auto"/>
        <w:right w:val="none" w:sz="0" w:space="0" w:color="auto"/>
      </w:divBdr>
    </w:div>
    <w:div w:id="644355784">
      <w:bodyDiv w:val="1"/>
      <w:marLeft w:val="0"/>
      <w:marRight w:val="0"/>
      <w:marTop w:val="0"/>
      <w:marBottom w:val="0"/>
      <w:divBdr>
        <w:top w:val="none" w:sz="0" w:space="0" w:color="auto"/>
        <w:left w:val="none" w:sz="0" w:space="0" w:color="auto"/>
        <w:bottom w:val="none" w:sz="0" w:space="0" w:color="auto"/>
        <w:right w:val="none" w:sz="0" w:space="0" w:color="auto"/>
      </w:divBdr>
    </w:div>
    <w:div w:id="767698068">
      <w:bodyDiv w:val="1"/>
      <w:marLeft w:val="0"/>
      <w:marRight w:val="0"/>
      <w:marTop w:val="0"/>
      <w:marBottom w:val="0"/>
      <w:divBdr>
        <w:top w:val="none" w:sz="0" w:space="0" w:color="auto"/>
        <w:left w:val="none" w:sz="0" w:space="0" w:color="auto"/>
        <w:bottom w:val="none" w:sz="0" w:space="0" w:color="auto"/>
        <w:right w:val="none" w:sz="0" w:space="0" w:color="auto"/>
      </w:divBdr>
    </w:div>
    <w:div w:id="779644018">
      <w:bodyDiv w:val="1"/>
      <w:marLeft w:val="0"/>
      <w:marRight w:val="0"/>
      <w:marTop w:val="0"/>
      <w:marBottom w:val="0"/>
      <w:divBdr>
        <w:top w:val="none" w:sz="0" w:space="0" w:color="auto"/>
        <w:left w:val="none" w:sz="0" w:space="0" w:color="auto"/>
        <w:bottom w:val="none" w:sz="0" w:space="0" w:color="auto"/>
        <w:right w:val="none" w:sz="0" w:space="0" w:color="auto"/>
      </w:divBdr>
    </w:div>
    <w:div w:id="924071103">
      <w:bodyDiv w:val="1"/>
      <w:marLeft w:val="0"/>
      <w:marRight w:val="0"/>
      <w:marTop w:val="0"/>
      <w:marBottom w:val="0"/>
      <w:divBdr>
        <w:top w:val="none" w:sz="0" w:space="0" w:color="auto"/>
        <w:left w:val="none" w:sz="0" w:space="0" w:color="auto"/>
        <w:bottom w:val="none" w:sz="0" w:space="0" w:color="auto"/>
        <w:right w:val="none" w:sz="0" w:space="0" w:color="auto"/>
      </w:divBdr>
    </w:div>
    <w:div w:id="924725464">
      <w:bodyDiv w:val="1"/>
      <w:marLeft w:val="0"/>
      <w:marRight w:val="0"/>
      <w:marTop w:val="0"/>
      <w:marBottom w:val="0"/>
      <w:divBdr>
        <w:top w:val="none" w:sz="0" w:space="0" w:color="auto"/>
        <w:left w:val="none" w:sz="0" w:space="0" w:color="auto"/>
        <w:bottom w:val="none" w:sz="0" w:space="0" w:color="auto"/>
        <w:right w:val="none" w:sz="0" w:space="0" w:color="auto"/>
      </w:divBdr>
    </w:div>
    <w:div w:id="935208546">
      <w:bodyDiv w:val="1"/>
      <w:marLeft w:val="0"/>
      <w:marRight w:val="0"/>
      <w:marTop w:val="0"/>
      <w:marBottom w:val="0"/>
      <w:divBdr>
        <w:top w:val="none" w:sz="0" w:space="0" w:color="auto"/>
        <w:left w:val="none" w:sz="0" w:space="0" w:color="auto"/>
        <w:bottom w:val="none" w:sz="0" w:space="0" w:color="auto"/>
        <w:right w:val="none" w:sz="0" w:space="0" w:color="auto"/>
      </w:divBdr>
    </w:div>
    <w:div w:id="962006659">
      <w:bodyDiv w:val="1"/>
      <w:marLeft w:val="0"/>
      <w:marRight w:val="0"/>
      <w:marTop w:val="0"/>
      <w:marBottom w:val="0"/>
      <w:divBdr>
        <w:top w:val="none" w:sz="0" w:space="0" w:color="auto"/>
        <w:left w:val="none" w:sz="0" w:space="0" w:color="auto"/>
        <w:bottom w:val="none" w:sz="0" w:space="0" w:color="auto"/>
        <w:right w:val="none" w:sz="0" w:space="0" w:color="auto"/>
      </w:divBdr>
    </w:div>
    <w:div w:id="962618148">
      <w:bodyDiv w:val="1"/>
      <w:marLeft w:val="0"/>
      <w:marRight w:val="0"/>
      <w:marTop w:val="0"/>
      <w:marBottom w:val="0"/>
      <w:divBdr>
        <w:top w:val="none" w:sz="0" w:space="0" w:color="auto"/>
        <w:left w:val="none" w:sz="0" w:space="0" w:color="auto"/>
        <w:bottom w:val="none" w:sz="0" w:space="0" w:color="auto"/>
        <w:right w:val="none" w:sz="0" w:space="0" w:color="auto"/>
      </w:divBdr>
    </w:div>
    <w:div w:id="962923550">
      <w:bodyDiv w:val="1"/>
      <w:marLeft w:val="0"/>
      <w:marRight w:val="0"/>
      <w:marTop w:val="0"/>
      <w:marBottom w:val="0"/>
      <w:divBdr>
        <w:top w:val="none" w:sz="0" w:space="0" w:color="auto"/>
        <w:left w:val="none" w:sz="0" w:space="0" w:color="auto"/>
        <w:bottom w:val="none" w:sz="0" w:space="0" w:color="auto"/>
        <w:right w:val="none" w:sz="0" w:space="0" w:color="auto"/>
      </w:divBdr>
    </w:div>
    <w:div w:id="992413535">
      <w:bodyDiv w:val="1"/>
      <w:marLeft w:val="0"/>
      <w:marRight w:val="0"/>
      <w:marTop w:val="0"/>
      <w:marBottom w:val="0"/>
      <w:divBdr>
        <w:top w:val="none" w:sz="0" w:space="0" w:color="auto"/>
        <w:left w:val="none" w:sz="0" w:space="0" w:color="auto"/>
        <w:bottom w:val="none" w:sz="0" w:space="0" w:color="auto"/>
        <w:right w:val="none" w:sz="0" w:space="0" w:color="auto"/>
      </w:divBdr>
    </w:div>
    <w:div w:id="1007054586">
      <w:bodyDiv w:val="1"/>
      <w:marLeft w:val="0"/>
      <w:marRight w:val="0"/>
      <w:marTop w:val="0"/>
      <w:marBottom w:val="0"/>
      <w:divBdr>
        <w:top w:val="none" w:sz="0" w:space="0" w:color="auto"/>
        <w:left w:val="none" w:sz="0" w:space="0" w:color="auto"/>
        <w:bottom w:val="none" w:sz="0" w:space="0" w:color="auto"/>
        <w:right w:val="none" w:sz="0" w:space="0" w:color="auto"/>
      </w:divBdr>
    </w:div>
    <w:div w:id="1076630075">
      <w:bodyDiv w:val="1"/>
      <w:marLeft w:val="0"/>
      <w:marRight w:val="0"/>
      <w:marTop w:val="0"/>
      <w:marBottom w:val="0"/>
      <w:divBdr>
        <w:top w:val="none" w:sz="0" w:space="0" w:color="auto"/>
        <w:left w:val="none" w:sz="0" w:space="0" w:color="auto"/>
        <w:bottom w:val="none" w:sz="0" w:space="0" w:color="auto"/>
        <w:right w:val="none" w:sz="0" w:space="0" w:color="auto"/>
      </w:divBdr>
    </w:div>
    <w:div w:id="1107504643">
      <w:bodyDiv w:val="1"/>
      <w:marLeft w:val="0"/>
      <w:marRight w:val="0"/>
      <w:marTop w:val="0"/>
      <w:marBottom w:val="0"/>
      <w:divBdr>
        <w:top w:val="none" w:sz="0" w:space="0" w:color="auto"/>
        <w:left w:val="none" w:sz="0" w:space="0" w:color="auto"/>
        <w:bottom w:val="none" w:sz="0" w:space="0" w:color="auto"/>
        <w:right w:val="none" w:sz="0" w:space="0" w:color="auto"/>
      </w:divBdr>
    </w:div>
    <w:div w:id="1158224919">
      <w:bodyDiv w:val="1"/>
      <w:marLeft w:val="0"/>
      <w:marRight w:val="0"/>
      <w:marTop w:val="0"/>
      <w:marBottom w:val="0"/>
      <w:divBdr>
        <w:top w:val="none" w:sz="0" w:space="0" w:color="auto"/>
        <w:left w:val="none" w:sz="0" w:space="0" w:color="auto"/>
        <w:bottom w:val="none" w:sz="0" w:space="0" w:color="auto"/>
        <w:right w:val="none" w:sz="0" w:space="0" w:color="auto"/>
      </w:divBdr>
    </w:div>
    <w:div w:id="1226258229">
      <w:bodyDiv w:val="1"/>
      <w:marLeft w:val="0"/>
      <w:marRight w:val="0"/>
      <w:marTop w:val="0"/>
      <w:marBottom w:val="0"/>
      <w:divBdr>
        <w:top w:val="none" w:sz="0" w:space="0" w:color="auto"/>
        <w:left w:val="none" w:sz="0" w:space="0" w:color="auto"/>
        <w:bottom w:val="none" w:sz="0" w:space="0" w:color="auto"/>
        <w:right w:val="none" w:sz="0" w:space="0" w:color="auto"/>
      </w:divBdr>
    </w:div>
    <w:div w:id="1321075604">
      <w:bodyDiv w:val="1"/>
      <w:marLeft w:val="0"/>
      <w:marRight w:val="0"/>
      <w:marTop w:val="0"/>
      <w:marBottom w:val="0"/>
      <w:divBdr>
        <w:top w:val="none" w:sz="0" w:space="0" w:color="auto"/>
        <w:left w:val="none" w:sz="0" w:space="0" w:color="auto"/>
        <w:bottom w:val="none" w:sz="0" w:space="0" w:color="auto"/>
        <w:right w:val="none" w:sz="0" w:space="0" w:color="auto"/>
      </w:divBdr>
    </w:div>
    <w:div w:id="1341587589">
      <w:bodyDiv w:val="1"/>
      <w:marLeft w:val="0"/>
      <w:marRight w:val="0"/>
      <w:marTop w:val="0"/>
      <w:marBottom w:val="0"/>
      <w:divBdr>
        <w:top w:val="none" w:sz="0" w:space="0" w:color="auto"/>
        <w:left w:val="none" w:sz="0" w:space="0" w:color="auto"/>
        <w:bottom w:val="none" w:sz="0" w:space="0" w:color="auto"/>
        <w:right w:val="none" w:sz="0" w:space="0" w:color="auto"/>
      </w:divBdr>
    </w:div>
    <w:div w:id="1402632746">
      <w:bodyDiv w:val="1"/>
      <w:marLeft w:val="0"/>
      <w:marRight w:val="0"/>
      <w:marTop w:val="0"/>
      <w:marBottom w:val="0"/>
      <w:divBdr>
        <w:top w:val="none" w:sz="0" w:space="0" w:color="auto"/>
        <w:left w:val="none" w:sz="0" w:space="0" w:color="auto"/>
        <w:bottom w:val="none" w:sz="0" w:space="0" w:color="auto"/>
        <w:right w:val="none" w:sz="0" w:space="0" w:color="auto"/>
      </w:divBdr>
    </w:div>
    <w:div w:id="1411585409">
      <w:bodyDiv w:val="1"/>
      <w:marLeft w:val="0"/>
      <w:marRight w:val="0"/>
      <w:marTop w:val="0"/>
      <w:marBottom w:val="0"/>
      <w:divBdr>
        <w:top w:val="none" w:sz="0" w:space="0" w:color="auto"/>
        <w:left w:val="none" w:sz="0" w:space="0" w:color="auto"/>
        <w:bottom w:val="none" w:sz="0" w:space="0" w:color="auto"/>
        <w:right w:val="none" w:sz="0" w:space="0" w:color="auto"/>
      </w:divBdr>
    </w:div>
    <w:div w:id="1554465357">
      <w:bodyDiv w:val="1"/>
      <w:marLeft w:val="0"/>
      <w:marRight w:val="0"/>
      <w:marTop w:val="0"/>
      <w:marBottom w:val="0"/>
      <w:divBdr>
        <w:top w:val="none" w:sz="0" w:space="0" w:color="auto"/>
        <w:left w:val="none" w:sz="0" w:space="0" w:color="auto"/>
        <w:bottom w:val="none" w:sz="0" w:space="0" w:color="auto"/>
        <w:right w:val="none" w:sz="0" w:space="0" w:color="auto"/>
      </w:divBdr>
    </w:div>
    <w:div w:id="1568103341">
      <w:bodyDiv w:val="1"/>
      <w:marLeft w:val="0"/>
      <w:marRight w:val="0"/>
      <w:marTop w:val="0"/>
      <w:marBottom w:val="0"/>
      <w:divBdr>
        <w:top w:val="none" w:sz="0" w:space="0" w:color="auto"/>
        <w:left w:val="none" w:sz="0" w:space="0" w:color="auto"/>
        <w:bottom w:val="none" w:sz="0" w:space="0" w:color="auto"/>
        <w:right w:val="none" w:sz="0" w:space="0" w:color="auto"/>
      </w:divBdr>
    </w:div>
    <w:div w:id="1623851139">
      <w:bodyDiv w:val="1"/>
      <w:marLeft w:val="0"/>
      <w:marRight w:val="0"/>
      <w:marTop w:val="0"/>
      <w:marBottom w:val="0"/>
      <w:divBdr>
        <w:top w:val="none" w:sz="0" w:space="0" w:color="auto"/>
        <w:left w:val="none" w:sz="0" w:space="0" w:color="auto"/>
        <w:bottom w:val="none" w:sz="0" w:space="0" w:color="auto"/>
        <w:right w:val="none" w:sz="0" w:space="0" w:color="auto"/>
      </w:divBdr>
    </w:div>
    <w:div w:id="1656226408">
      <w:bodyDiv w:val="1"/>
      <w:marLeft w:val="0"/>
      <w:marRight w:val="0"/>
      <w:marTop w:val="0"/>
      <w:marBottom w:val="0"/>
      <w:divBdr>
        <w:top w:val="none" w:sz="0" w:space="0" w:color="auto"/>
        <w:left w:val="none" w:sz="0" w:space="0" w:color="auto"/>
        <w:bottom w:val="none" w:sz="0" w:space="0" w:color="auto"/>
        <w:right w:val="none" w:sz="0" w:space="0" w:color="auto"/>
      </w:divBdr>
    </w:div>
    <w:div w:id="1667896518">
      <w:bodyDiv w:val="1"/>
      <w:marLeft w:val="0"/>
      <w:marRight w:val="0"/>
      <w:marTop w:val="0"/>
      <w:marBottom w:val="0"/>
      <w:divBdr>
        <w:top w:val="none" w:sz="0" w:space="0" w:color="auto"/>
        <w:left w:val="none" w:sz="0" w:space="0" w:color="auto"/>
        <w:bottom w:val="none" w:sz="0" w:space="0" w:color="auto"/>
        <w:right w:val="none" w:sz="0" w:space="0" w:color="auto"/>
      </w:divBdr>
    </w:div>
    <w:div w:id="1676105253">
      <w:bodyDiv w:val="1"/>
      <w:marLeft w:val="0"/>
      <w:marRight w:val="0"/>
      <w:marTop w:val="0"/>
      <w:marBottom w:val="0"/>
      <w:divBdr>
        <w:top w:val="none" w:sz="0" w:space="0" w:color="auto"/>
        <w:left w:val="none" w:sz="0" w:space="0" w:color="auto"/>
        <w:bottom w:val="none" w:sz="0" w:space="0" w:color="auto"/>
        <w:right w:val="none" w:sz="0" w:space="0" w:color="auto"/>
      </w:divBdr>
    </w:div>
    <w:div w:id="1726836933">
      <w:bodyDiv w:val="1"/>
      <w:marLeft w:val="0"/>
      <w:marRight w:val="0"/>
      <w:marTop w:val="0"/>
      <w:marBottom w:val="0"/>
      <w:divBdr>
        <w:top w:val="none" w:sz="0" w:space="0" w:color="auto"/>
        <w:left w:val="none" w:sz="0" w:space="0" w:color="auto"/>
        <w:bottom w:val="none" w:sz="0" w:space="0" w:color="auto"/>
        <w:right w:val="none" w:sz="0" w:space="0" w:color="auto"/>
      </w:divBdr>
    </w:div>
    <w:div w:id="1791046970">
      <w:bodyDiv w:val="1"/>
      <w:marLeft w:val="0"/>
      <w:marRight w:val="0"/>
      <w:marTop w:val="0"/>
      <w:marBottom w:val="0"/>
      <w:divBdr>
        <w:top w:val="none" w:sz="0" w:space="0" w:color="auto"/>
        <w:left w:val="none" w:sz="0" w:space="0" w:color="auto"/>
        <w:bottom w:val="none" w:sz="0" w:space="0" w:color="auto"/>
        <w:right w:val="none" w:sz="0" w:space="0" w:color="auto"/>
      </w:divBdr>
    </w:div>
    <w:div w:id="1822388234">
      <w:bodyDiv w:val="1"/>
      <w:marLeft w:val="0"/>
      <w:marRight w:val="0"/>
      <w:marTop w:val="0"/>
      <w:marBottom w:val="0"/>
      <w:divBdr>
        <w:top w:val="none" w:sz="0" w:space="0" w:color="auto"/>
        <w:left w:val="none" w:sz="0" w:space="0" w:color="auto"/>
        <w:bottom w:val="none" w:sz="0" w:space="0" w:color="auto"/>
        <w:right w:val="none" w:sz="0" w:space="0" w:color="auto"/>
      </w:divBdr>
    </w:div>
    <w:div w:id="1880899343">
      <w:bodyDiv w:val="1"/>
      <w:marLeft w:val="0"/>
      <w:marRight w:val="0"/>
      <w:marTop w:val="0"/>
      <w:marBottom w:val="0"/>
      <w:divBdr>
        <w:top w:val="none" w:sz="0" w:space="0" w:color="auto"/>
        <w:left w:val="none" w:sz="0" w:space="0" w:color="auto"/>
        <w:bottom w:val="none" w:sz="0" w:space="0" w:color="auto"/>
        <w:right w:val="none" w:sz="0" w:space="0" w:color="auto"/>
      </w:divBdr>
    </w:div>
    <w:div w:id="1906841057">
      <w:bodyDiv w:val="1"/>
      <w:marLeft w:val="0"/>
      <w:marRight w:val="0"/>
      <w:marTop w:val="0"/>
      <w:marBottom w:val="0"/>
      <w:divBdr>
        <w:top w:val="none" w:sz="0" w:space="0" w:color="auto"/>
        <w:left w:val="none" w:sz="0" w:space="0" w:color="auto"/>
        <w:bottom w:val="none" w:sz="0" w:space="0" w:color="auto"/>
        <w:right w:val="none" w:sz="0" w:space="0" w:color="auto"/>
      </w:divBdr>
    </w:div>
    <w:div w:id="1970747582">
      <w:bodyDiv w:val="1"/>
      <w:marLeft w:val="0"/>
      <w:marRight w:val="0"/>
      <w:marTop w:val="0"/>
      <w:marBottom w:val="0"/>
      <w:divBdr>
        <w:top w:val="none" w:sz="0" w:space="0" w:color="auto"/>
        <w:left w:val="none" w:sz="0" w:space="0" w:color="auto"/>
        <w:bottom w:val="none" w:sz="0" w:space="0" w:color="auto"/>
        <w:right w:val="none" w:sz="0" w:space="0" w:color="auto"/>
      </w:divBdr>
    </w:div>
    <w:div w:id="2029477325">
      <w:bodyDiv w:val="1"/>
      <w:marLeft w:val="0"/>
      <w:marRight w:val="0"/>
      <w:marTop w:val="0"/>
      <w:marBottom w:val="0"/>
      <w:divBdr>
        <w:top w:val="none" w:sz="0" w:space="0" w:color="auto"/>
        <w:left w:val="none" w:sz="0" w:space="0" w:color="auto"/>
        <w:bottom w:val="none" w:sz="0" w:space="0" w:color="auto"/>
        <w:right w:val="none" w:sz="0" w:space="0" w:color="auto"/>
      </w:divBdr>
    </w:div>
    <w:div w:id="212672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5E72851FAE05489366A39BBAB0C7FA" ma:contentTypeVersion="4" ma:contentTypeDescription="Create a new document." ma:contentTypeScope="" ma:versionID="3c790cc787dec3596f9be212af2fb4c8">
  <xsd:schema xmlns:xsd="http://www.w3.org/2001/XMLSchema" xmlns:xs="http://www.w3.org/2001/XMLSchema" xmlns:p="http://schemas.microsoft.com/office/2006/metadata/properties" xmlns:ns2="102758a4-f1e1-4bea-b115-d4ea6da5c1dd" xmlns:ns3="917a1651-de2b-4c8b-92e3-f8df22df8197" targetNamespace="http://schemas.microsoft.com/office/2006/metadata/properties" ma:root="true" ma:fieldsID="dfe6aeb5cb459d81fc1ebe6e29eb137d" ns2:_="" ns3:_="">
    <xsd:import namespace="102758a4-f1e1-4bea-b115-d4ea6da5c1dd"/>
    <xsd:import namespace="917a1651-de2b-4c8b-92e3-f8df22df819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2758a4-f1e1-4bea-b115-d4ea6da5c1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7a1651-de2b-4c8b-92e3-f8df22df819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62897-BB58-4965-B7FF-6D70DE5B3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2758a4-f1e1-4bea-b115-d4ea6da5c1dd"/>
    <ds:schemaRef ds:uri="917a1651-de2b-4c8b-92e3-f8df22df81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CC615D-ABCE-4903-AAA4-3E7C8FC2C0C2}">
  <ds:schemaRefs>
    <ds:schemaRef ds:uri="http://schemas.microsoft.com/sharepoint/v3/contenttype/forms"/>
  </ds:schemaRefs>
</ds:datastoreItem>
</file>

<file path=customXml/itemProps3.xml><?xml version="1.0" encoding="utf-8"?>
<ds:datastoreItem xmlns:ds="http://schemas.openxmlformats.org/officeDocument/2006/customXml" ds:itemID="{9E06541F-AB90-48CC-B66F-0818418D48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3BA0B15-A150-EF49-A2F1-DC92EAD05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5765</Words>
  <Characters>32867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Dunn</dc:creator>
  <cp:keywords/>
  <dc:description/>
  <cp:lastModifiedBy>Ben Dunn</cp:lastModifiedBy>
  <cp:revision>2</cp:revision>
  <dcterms:created xsi:type="dcterms:W3CDTF">2018-05-13T23:12:00Z</dcterms:created>
  <dcterms:modified xsi:type="dcterms:W3CDTF">2018-05-13T23:12:00Z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0x010100345E72851FAE05489366A39BBAB0C7FA</vt:lpwstr>
  </property>
</Properties>
</file>