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F93DBA" w:rsidP="008F1489">
      <w:pPr>
        <w:jc w:val="right"/>
      </w:pPr>
      <w:r>
        <w:t>17</w:t>
      </w:r>
      <w:r w:rsidR="00C31DF2">
        <w:t xml:space="preserve"> August</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Utils </w:t>
      </w:r>
      <w:r w:rsidR="00E53FDC">
        <w:t xml:space="preserve">BROs Import and </w:t>
      </w:r>
      <w:r>
        <w:t>Export modules are intended to allow Braiins Report Objects to be maintained in an Excel spreadsheet.</w:t>
      </w:r>
    </w:p>
    <w:p w:rsidR="00567B61" w:rsidRDefault="00567B61" w:rsidP="00567B61">
      <w:pPr>
        <w:pStyle w:val="NormSpace"/>
      </w:pPr>
      <w:r>
        <w:t>The current versions are for UK GAAP Taxonomy based Bros.</w:t>
      </w:r>
    </w:p>
    <w:p w:rsidR="00567B61" w:rsidRDefault="00567B61" w:rsidP="00567B61">
      <w:r>
        <w:t>Bros Export, Excel editing, and Bros Import replace the previous Bros Edit module.</w:t>
      </w:r>
    </w:p>
    <w:p w:rsidR="00567B61" w:rsidRDefault="00567B61" w:rsidP="00567B61"/>
    <w:p w:rsidR="00BE1E44" w:rsidRDefault="00567B61" w:rsidP="004031FF">
      <w:r>
        <w:t>The 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r w:rsidR="00D33AF6">
        <w:t xml:space="preserve">iXBRL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5967ED" w:rsidP="005967ED">
      <w:pPr>
        <w:rPr>
          <w:i/>
        </w:rPr>
      </w:pPr>
      <w:r w:rsidRPr="005967ED">
        <w:rPr>
          <w:i/>
        </w:rPr>
        <w:t>Bro Exclusivity</w:t>
      </w:r>
    </w:p>
    <w:p w:rsidR="005967ED" w:rsidRDefault="005967ED" w:rsidP="00B12161">
      <w:pPr>
        <w:pStyle w:val="NormSpace"/>
      </w:pPr>
      <w:r>
        <w:t>The Bro tree must contain only one Taxonomy Element, Hypercube, and Tuple combination, unless replicated as a Slave.</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Ele</w:t>
            </w:r>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(or Tx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Tx based Bros generate iXBRL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Non-Tx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be used by the Report Generator but will not generate an iXBRL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r>
              <w:t>StartEnd</w:t>
            </w:r>
          </w:p>
        </w:tc>
        <w:tc>
          <w:tcPr>
            <w:tcW w:w="8520" w:type="dxa"/>
          </w:tcPr>
          <w:p w:rsidR="00E60A71" w:rsidRDefault="00E60A71" w:rsidP="0047643E">
            <w:r>
              <w:t xml:space="preserve">A Taxonomy based Instant Bro </w:t>
            </w:r>
            <w:r w:rsidRPr="00007188">
              <w:t>which ha</w:t>
            </w:r>
            <w:r>
              <w:t>s</w:t>
            </w:r>
            <w:r w:rsidRPr="00007188">
              <w:t xml:space="preserve"> StartEnd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and the Bro TupId property.</w:t>
            </w:r>
            <w:r>
              <w:t xml:space="preserve"> Tuple TxIds are never used directly as the TxId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A Braiins Dimension Map or BD Map provides mapping to a different taxonomy element or TxId</w:t>
            </w:r>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TxId to provide BD functionality for the Main Bro. If such a Bro Ref is used in a format no tag results.</w:t>
            </w:r>
          </w:p>
          <w:p w:rsidR="00E60A71" w:rsidRDefault="00E60A71" w:rsidP="00497E91">
            <w:pPr>
              <w:pStyle w:val="NormSpace"/>
            </w:pPr>
            <w:r>
              <w:t>A Bro may use only one Braiins Dimension i.e. Maps for a given Main Bro must be for just one of the Braiins Dimensions. If the hypercube for a Bro includes two Braiins Dimensions e.g. hypercube 13, OpActivities, then the Braiins Dimension which is not required must be excluded from the Bro.</w:t>
            </w:r>
          </w:p>
          <w:p w:rsidR="00E60A71" w:rsidRDefault="00E60A71" w:rsidP="00497E91">
            <w:pPr>
              <w:pStyle w:val="NormSpace"/>
            </w:pPr>
            <w:r>
              <w:t>Maps cannot include a TxId that is a StartEnd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 xml:space="preserve">The hypercube (HyId), Excl Dims, Incl Dims, DiMeId, </w:t>
            </w:r>
            <w:r w:rsidR="009E0FD3">
              <w:t>Check</w:t>
            </w:r>
            <w:r>
              <w:t>, and Descr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Import, apart from generating errors in some egregious cases e.g. StartEnd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Tx based Bro which replicates the values (potentially for an HyId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Tx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the Spreadsheet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Tx based Bro which replicates </w:t>
      </w:r>
      <w:r w:rsidR="00F93DBA">
        <w:t xml:space="preserve">or mirrors </w:t>
      </w:r>
      <w:r>
        <w:t>the values (potentially for an HyId subset) of another Bro, known as its Master Bro, in a different location in the Bro tree, to facilitate natural tree structures, and summing.</w:t>
      </w:r>
    </w:p>
    <w:p w:rsidR="00780852" w:rsidRDefault="00780852" w:rsidP="00780852">
      <w:pPr>
        <w:pStyle w:val="NormSpace"/>
      </w:pPr>
      <w:r>
        <w:t>A Slave Bro must have the same TxId as its Master, either the same HyId or an HyId which is a subset of the Master’s HyId, and the same TupId as the Master’s if the TxId is a Tuple Member.</w:t>
      </w:r>
    </w:p>
    <w:p w:rsidR="00780852" w:rsidRDefault="00F93DBA" w:rsidP="00780852">
      <w:pPr>
        <w:pStyle w:val="NormSpace"/>
      </w:pPr>
      <w:r>
        <w:t>A Slave Bro is always RO as s</w:t>
      </w:r>
      <w:r>
        <w:t xml:space="preserve">laves mirror their Master’s values </w:t>
      </w:r>
      <w:r>
        <w:t xml:space="preserve">and </w:t>
      </w:r>
      <w:bookmarkStart w:id="0" w:name="_GoBack"/>
      <w:bookmarkEnd w:id="0"/>
      <w:r>
        <w:t>so cannot be posted to directly.</w:t>
      </w:r>
      <w:r w:rsidR="00780852">
        <w:t>.</w:t>
      </w:r>
    </w:p>
    <w:p w:rsidR="00780852" w:rsidRDefault="00780852" w:rsidP="00780852">
      <w:pPr>
        <w:pStyle w:val="NormSpace"/>
      </w:pPr>
      <w:r>
        <w:t>A Slave cannot also be a Master, though a Master can have multiple Slaves.</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Type (Set or Ele)</w:t>
      </w:r>
    </w:p>
    <w:p w:rsidR="00780852" w:rsidRDefault="00780852" w:rsidP="00780852">
      <w:pPr>
        <w:pStyle w:val="ListBullet"/>
      </w:pPr>
      <w:r>
        <w:t>Name (must be different)</w:t>
      </w:r>
    </w:p>
    <w:p w:rsidR="00095A8B" w:rsidRDefault="00095A8B" w:rsidP="00095A8B">
      <w:pPr>
        <w:pStyle w:val="ListBullet"/>
      </w:pPr>
      <w:r>
        <w:t>ShortName (must be different)</w:t>
      </w:r>
    </w:p>
    <w:p w:rsidR="00780852" w:rsidRDefault="00780852" w:rsidP="00780852">
      <w:pPr>
        <w:pStyle w:val="ListBullet"/>
      </w:pPr>
      <w:r>
        <w:t>Ref</w:t>
      </w:r>
    </w:p>
    <w:p w:rsidR="00780852" w:rsidRDefault="00780852" w:rsidP="00780852">
      <w:pPr>
        <w:pStyle w:val="ListBullet"/>
      </w:pPr>
      <w:r>
        <w:t>HyId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Sch but can be Sch for a DE Master)</w:t>
      </w:r>
    </w:p>
    <w:p w:rsidR="00780852" w:rsidRDefault="00780852" w:rsidP="00780852">
      <w:pPr>
        <w:pStyle w:val="ListBullet"/>
      </w:pPr>
      <w:r>
        <w:t>RO</w:t>
      </w:r>
      <w:r w:rsidR="00F93DBA">
        <w:t xml:space="preserve"> (always set for the Slave)</w:t>
      </w:r>
    </w:p>
    <w:p w:rsidR="00780852" w:rsidRDefault="00780852" w:rsidP="00780852">
      <w:pPr>
        <w:pStyle w:val="ListBullet"/>
      </w:pPr>
      <w:r>
        <w:t>SumUp</w:t>
      </w:r>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r>
        <w:t>Descr</w:t>
      </w:r>
    </w:p>
    <w:p w:rsidR="00780852" w:rsidRDefault="00780852" w:rsidP="00780852">
      <w:pPr>
        <w:pStyle w:val="ListBullet"/>
      </w:pPr>
      <w:r>
        <w:t>Comment</w:t>
      </w:r>
    </w:p>
    <w:p w:rsidR="00780852" w:rsidRDefault="00780852" w:rsidP="00780852">
      <w:pPr>
        <w:pStyle w:val="ListBSpace"/>
      </w:pPr>
      <w:r>
        <w:t>Scratch</w:t>
      </w:r>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r>
        <w:t>TxId</w:t>
      </w:r>
    </w:p>
    <w:p w:rsidR="00780852" w:rsidRDefault="00780852" w:rsidP="00780852">
      <w:pPr>
        <w:pStyle w:val="ListBullet"/>
      </w:pPr>
      <w:r>
        <w:t>TupId</w:t>
      </w:r>
    </w:p>
    <w:p w:rsidR="00780852" w:rsidRDefault="00780852" w:rsidP="00780852">
      <w:pPr>
        <w:pStyle w:val="ListBullet"/>
      </w:pPr>
      <w:r>
        <w:t>SignN</w:t>
      </w:r>
    </w:p>
    <w:p w:rsidR="00780852" w:rsidRDefault="00780852" w:rsidP="00780852">
      <w:pPr>
        <w:pStyle w:val="ListBullet"/>
      </w:pPr>
      <w:r>
        <w:t>Except</w:t>
      </w:r>
    </w:p>
    <w:p w:rsidR="00780852" w:rsidRDefault="00780852" w:rsidP="00780852">
      <w:pPr>
        <w:pStyle w:val="ListBullet"/>
      </w:pPr>
      <w:r>
        <w:t>Amort</w:t>
      </w:r>
    </w:p>
    <w:p w:rsidR="00780852" w:rsidRDefault="00780852" w:rsidP="00780852">
      <w:pPr>
        <w:pStyle w:val="ListBullet"/>
      </w:pPr>
      <w:r>
        <w:t>Context</w:t>
      </w:r>
    </w:p>
    <w:p w:rsidR="00780852" w:rsidRDefault="00780852" w:rsidP="00780852">
      <w:pPr>
        <w:pStyle w:val="ListBullet"/>
      </w:pPr>
      <w:r>
        <w:t>ExclDims</w:t>
      </w:r>
    </w:p>
    <w:p w:rsidR="00780852" w:rsidRDefault="00780852" w:rsidP="00780852">
      <w:pPr>
        <w:pStyle w:val="ListBullet"/>
      </w:pPr>
      <w:r>
        <w:t>InclDims</w:t>
      </w:r>
    </w:p>
    <w:p w:rsidR="00780852" w:rsidRDefault="00780852" w:rsidP="00780852">
      <w:pPr>
        <w:pStyle w:val="ListBullet"/>
      </w:pPr>
      <w:r>
        <w:t>DiMeId</w:t>
      </w:r>
    </w:p>
    <w:p w:rsidR="00780852" w:rsidRDefault="00780852" w:rsidP="00780852">
      <w:pPr>
        <w:pStyle w:val="ListBSpace"/>
      </w:pPr>
      <w:r>
        <w:lastRenderedPageBreak/>
        <w:t>Start/End</w:t>
      </w:r>
    </w:p>
    <w:p w:rsidR="00780852" w:rsidRDefault="00780852" w:rsidP="00780852">
      <w:pPr>
        <w:pStyle w:val="NormSpace"/>
      </w:pPr>
      <w:r>
        <w:t>During Bros Import Slave Bros can be tied or linked to their Master Bros either explicitly by naming the Master Bro, or they may be matched automatically by Import on the basis of TxId.HyId{.TupId} matching.</w:t>
      </w:r>
    </w:p>
    <w:p w:rsidR="00780852" w:rsidRDefault="00780852" w:rsidP="00780852">
      <w:pPr>
        <w:pStyle w:val="NormSpace"/>
      </w:pPr>
      <w:r>
        <w:t>If a Slave Bro that is a Set uses multiple HyIds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r>
        <w:t>BroName{:DimRef...}{:&lt;end|start&gt;}{:T{.#}}</w:t>
      </w:r>
    </w:p>
    <w:p w:rsidR="000A03AE" w:rsidRDefault="000A03AE" w:rsidP="00BD44A7">
      <w:pPr>
        <w:pStyle w:val="NormSpace"/>
        <w:keepNext/>
        <w:keepLines/>
        <w:widowControl w:val="0"/>
      </w:pPr>
      <w:r>
        <w:t>where</w:t>
      </w:r>
    </w:p>
    <w:p w:rsidR="000A03AE" w:rsidRDefault="000A03AE" w:rsidP="00BD44A7">
      <w:pPr>
        <w:pStyle w:val="ListBSpace"/>
        <w:keepNext/>
      </w:pPr>
      <w:r>
        <w:t xml:space="preserve">BroName is </w:t>
      </w:r>
      <w:r w:rsidR="00E62177">
        <w:t>a</w:t>
      </w:r>
      <w:r w:rsidR="00975BC4">
        <w:t xml:space="preserve"> </w:t>
      </w:r>
      <w:r>
        <w:t>full Bro name</w:t>
      </w:r>
      <w:r w:rsidR="00497BBB">
        <w:t>,</w:t>
      </w:r>
      <w:r>
        <w:t xml:space="preserve"> including dots</w:t>
      </w:r>
      <w:r w:rsidR="0098218B">
        <w:t xml:space="preserve"> between level sections</w:t>
      </w:r>
      <w:r w:rsidR="00E62177">
        <w:t>, or a Bro Shortname</w:t>
      </w:r>
    </w:p>
    <w:p w:rsidR="0075795C" w:rsidRDefault="0075795C" w:rsidP="00BD44A7">
      <w:pPr>
        <w:pStyle w:val="ListBSpace"/>
        <w:keepNext/>
      </w:pPr>
      <w:r>
        <w:t>The optional dimension member references, end/start property, and tuple reference {:DimRef...}{:&lt;end|start&gt;}{:T{.#}} are colon separated and may come in any order i.e. even with {:&lt;end|start&gt;} or {:T{.#}} in the middle of a series of dimension member references.</w:t>
      </w:r>
    </w:p>
    <w:p w:rsidR="000A03AE" w:rsidRDefault="000A03AE" w:rsidP="00796D28">
      <w:pPr>
        <w:pStyle w:val="ListBSpace"/>
      </w:pPr>
      <w:r>
        <w:t xml:space="preserve">DimRef is a dimension reference as per the </w:t>
      </w:r>
      <w:hyperlink r:id="rId10" w:history="1">
        <w:r w:rsidRPr="004B34C8">
          <w:rPr>
            <w:rStyle w:val="Hyperlink"/>
          </w:rPr>
          <w:t>Dimensions Map</w:t>
        </w:r>
      </w:hyperlink>
      <w:r>
        <w:t xml:space="preserve"> "Dimension{.Dimension Member} Reference" column</w:t>
      </w:r>
      <w:r w:rsidR="00BE2A4B">
        <w:t xml:space="preserve">, </w:t>
      </w:r>
      <w:r>
        <w:t>which is DimensionShortName{.DimensionMemberShortName}  with the ".DimensionMemberShortName" optional for the default.</w:t>
      </w:r>
      <w:r w:rsidR="009E5EE9">
        <w:br/>
      </w:r>
      <w:r w:rsidR="009E5EE9" w:rsidRPr="0023462B">
        <w:rPr>
          <w:sz w:val="16"/>
          <w:szCs w:val="16"/>
        </w:rPr>
        <w:br/>
      </w:r>
      <w:r>
        <w:t>The DimensionShortName part can be omitted if there is a ".DimensionMemberShortName" section and if the Bro is a member</w:t>
      </w:r>
      <w:r w:rsidR="009E5EE9">
        <w:t xml:space="preserve"> </w:t>
      </w:r>
      <w:r>
        <w:t xml:space="preserve">of a Set and </w:t>
      </w:r>
      <w:r w:rsidR="0002661A">
        <w:t>any</w:t>
      </w:r>
      <w:r>
        <w:t xml:space="preserve"> Set level name </w:t>
      </w:r>
      <w:r w:rsidR="0002661A">
        <w:t xml:space="preserve">(in left to right order) </w:t>
      </w:r>
      <w:r>
        <w:t>matches a DimensionShortName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There can be any number of colon separated DimRefs</w:t>
      </w:r>
      <w:r w:rsidR="0075795C">
        <w:t xml:space="preserve"> in any order</w:t>
      </w:r>
      <w:r>
        <w:t>.</w:t>
      </w:r>
      <w:r w:rsidR="0075795C">
        <w:t xml:space="preserve"> </w:t>
      </w:r>
      <w:r w:rsidR="0047778E">
        <w:br/>
      </w:r>
      <w:r w:rsidR="0047778E" w:rsidRPr="0023462B">
        <w:rPr>
          <w:sz w:val="16"/>
          <w:szCs w:val="16"/>
        </w:rPr>
        <w:br/>
      </w:r>
      <w:r w:rsidR="00BC731B">
        <w:t>Duplicate dimension references are ignored without throwing an error.</w:t>
      </w:r>
      <w:r w:rsidR="00BC731B">
        <w:br/>
      </w:r>
      <w:r w:rsidR="00BC731B" w:rsidRPr="0023462B">
        <w:rPr>
          <w:sz w:val="16"/>
          <w:szCs w:val="16"/>
        </w:rPr>
        <w:br/>
      </w:r>
      <w:r>
        <w:t>Dimension references are converted to DiMeIds for DB storage and processing.</w:t>
      </w:r>
      <w:r w:rsidR="0047778E">
        <w:br/>
      </w:r>
      <w:r w:rsidR="0047778E" w:rsidRPr="0023462B">
        <w:rPr>
          <w:sz w:val="16"/>
          <w:szCs w:val="16"/>
        </w:rPr>
        <w:br/>
      </w:r>
      <w:r>
        <w:t>Validity checks are applied to DimRef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r w:rsidR="000A03AE">
        <w:t>&lt;end|start&gt;</w:t>
      </w:r>
      <w:r w:rsidR="00065AD6">
        <w:br/>
      </w:r>
      <w:r w:rsidR="000A03AE">
        <w:t xml:space="preserve">:end or :start can </w:t>
      </w:r>
      <w:r w:rsidR="005E3A03">
        <w:t xml:space="preserve">optionally </w:t>
      </w:r>
      <w:r w:rsidR="000A03AE">
        <w:t xml:space="preserve">be used to specify end or start (closing or opening) period for </w:t>
      </w:r>
      <w:r w:rsidR="00342015">
        <w:t xml:space="preserve">SumEnd, PostEnd, or Acc </w:t>
      </w:r>
      <w:r w:rsidR="00DC7F1D">
        <w:t>type StartEnd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r w:rsidR="00EA068E">
        <w:t xml:space="preserve">start </w:t>
      </w:r>
      <w:r w:rsidR="00994B6B">
        <w:t xml:space="preserve">is </w:t>
      </w:r>
      <w:r w:rsidR="00B2374A">
        <w:t>always RO.</w:t>
      </w:r>
      <w:r w:rsidR="005129D6">
        <w:br/>
      </w:r>
      <w:r w:rsidR="005129D6" w:rsidRPr="005129D6">
        <w:rPr>
          <w:sz w:val="16"/>
          <w:szCs w:val="16"/>
        </w:rPr>
        <w:br/>
      </w:r>
      <w:r w:rsidR="005129D6">
        <w:t>end is RO for SumEnd Bros</w:t>
      </w:r>
    </w:p>
    <w:p w:rsidR="000A03AE" w:rsidRDefault="000A03AE" w:rsidP="000A03AE">
      <w:pPr>
        <w:pStyle w:val="ListBSpace"/>
      </w:pPr>
      <w:r>
        <w:t>:T</w:t>
      </w:r>
      <w:r w:rsidR="00780852">
        <w:t>{</w:t>
      </w:r>
      <w:r>
        <w:t>.#</w:t>
      </w:r>
      <w:r w:rsidR="00780852">
        <w:t>}</w:t>
      </w:r>
      <w:r w:rsidR="00000216">
        <w:br/>
      </w:r>
      <w:r>
        <w:t>is a</w:t>
      </w:r>
      <w:r w:rsidR="00D02253">
        <w:t xml:space="preserve">n optional </w:t>
      </w:r>
      <w:r>
        <w:t xml:space="preserve"> tuple reference where</w:t>
      </w:r>
    </w:p>
    <w:p w:rsidR="000A03AE" w:rsidRDefault="000A03AE" w:rsidP="00563295">
      <w:pPr>
        <w:pStyle w:val="ListBT1"/>
      </w:pPr>
      <w:r>
        <w:t>The "T" acts as a visual reminder that this is a tuple reference. (It is not necessary syntactically.)</w:t>
      </w:r>
    </w:p>
    <w:p w:rsidR="000A03AE" w:rsidRPr="00780852" w:rsidRDefault="000A03AE" w:rsidP="00D82F82">
      <w:pPr>
        <w:pStyle w:val="ListBT1"/>
        <w:spacing w:after="0"/>
        <w:rPr>
          <w:sz w:val="16"/>
          <w:szCs w:val="16"/>
        </w:rPr>
      </w:pPr>
      <w:r>
        <w:t>{.#} is an optional instance number from 1 upwards to refer to a specific tuple instance.</w:t>
      </w:r>
      <w:r w:rsidR="00DD411B">
        <w:br/>
      </w:r>
      <w:r w:rsidR="00415870" w:rsidRPr="00780852">
        <w:rPr>
          <w:sz w:val="16"/>
          <w:szCs w:val="16"/>
        </w:rPr>
        <w:br/>
      </w:r>
      <w:r>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780852">
        <w:rPr>
          <w:sz w:val="16"/>
          <w:szCs w:val="16"/>
        </w:rPr>
        <w:br/>
      </w:r>
      <w:r>
        <w:t>To the RG, with '.#' means a specific tuple instance, and without '.#' means all the instances</w:t>
      </w:r>
      <w:r w:rsidR="009B691D">
        <w:t xml:space="preserve"> i.e. loop for all instances</w:t>
      </w:r>
      <w:r>
        <w:t>.</w:t>
      </w:r>
      <w:r w:rsidR="00DD411B">
        <w:br/>
      </w:r>
    </w:p>
    <w:p w:rsidR="000A03AE" w:rsidRDefault="000A03AE" w:rsidP="00165E63">
      <w:pPr>
        <w:pStyle w:val="ListBT1"/>
      </w:pPr>
      <w:r>
        <w:lastRenderedPageBreak/>
        <w:t xml:space="preserve">The combination of </w:t>
      </w:r>
      <w:r w:rsidR="00780852">
        <w:t xml:space="preserve">a </w:t>
      </w:r>
      <w:r>
        <w:t xml:space="preserve">Bro's </w:t>
      </w:r>
      <w:r w:rsidR="00780852">
        <w:t xml:space="preserve">TxId and its TupId identify a specific Tuple Member </w:t>
      </w:r>
      <w:r>
        <w:t xml:space="preserve">as per the Tuples List, </w:t>
      </w:r>
      <w:r w:rsidR="00780852">
        <w:t xml:space="preserve">with </w:t>
      </w:r>
      <w:r>
        <w:t>a unique TuMeId</w:t>
      </w:r>
      <w:r w:rsidR="00780852">
        <w:t xml:space="preserve"> that is used internally by Braiins. The TuMeId never needs to be spe</w:t>
      </w:r>
      <w:r w:rsidR="00CE2D1B">
        <w:t>ci</w:t>
      </w:r>
      <w:r w:rsidR="00780852">
        <w:t xml:space="preserve">fied </w:t>
      </w:r>
      <w:r w:rsidR="00CE2D1B">
        <w:t>for B</w:t>
      </w:r>
      <w:r w:rsidR="00780852">
        <w:t xml:space="preserve">ro Import or </w:t>
      </w:r>
      <w:r w:rsidR="00CE2D1B">
        <w:t xml:space="preserve">Data </w:t>
      </w:r>
      <w:r w:rsidR="00780852">
        <w:t>Importing/Posting.</w:t>
      </w:r>
      <w:r>
        <w:t>.</w:t>
      </w:r>
    </w:p>
    <w:p w:rsidR="00150A57" w:rsidRDefault="00273C1F" w:rsidP="00165E63">
      <w:pPr>
        <w:pStyle w:val="ListBT1"/>
      </w:pPr>
      <w:r>
        <w:t xml:space="preserve">For the </w:t>
      </w:r>
      <w:r w:rsidR="009B691D">
        <w:t>RG, reference to a Tuple Bro without any tuple reference</w:t>
      </w:r>
      <w:r w:rsidR="00147A21">
        <w:t xml:space="preserve"> means the sum of </w:t>
      </w:r>
      <w:r w:rsidR="00CE2D1B">
        <w:t xml:space="preserve">all instances of </w:t>
      </w:r>
      <w:r w:rsidR="00147A21">
        <w:t xml:space="preserve">the tuple. For </w:t>
      </w:r>
      <w:r w:rsidR="003761DF">
        <w:t xml:space="preserve">a </w:t>
      </w:r>
      <w:r w:rsidR="00147A21">
        <w:t xml:space="preserve">string </w:t>
      </w:r>
      <w:r w:rsidR="003761DF">
        <w:t xml:space="preserve">Tuple Bro </w:t>
      </w:r>
      <w:r w:rsidR="00147A21">
        <w:t xml:space="preserve">it </w:t>
      </w:r>
      <w:r w:rsidR="003761DF">
        <w:t>gives an empty (false) result.</w:t>
      </w:r>
    </w:p>
    <w:p w:rsidR="009A699F" w:rsidRDefault="009A699F" w:rsidP="009A699F">
      <w:pPr>
        <w:pStyle w:val="Heading4"/>
      </w:pPr>
      <w:r>
        <w:t>Import</w:t>
      </w:r>
    </w:p>
    <w:p w:rsidR="009A699F" w:rsidRDefault="009A699F" w:rsidP="009A699F">
      <w:pPr>
        <w:pStyle w:val="NormSpace"/>
      </w:pPr>
      <w:r w:rsidRPr="007E5FFD">
        <w:t xml:space="preserve">The Braiins Admin Utils Bros </w:t>
      </w:r>
      <w:r>
        <w:t>Import module takes data from a Bros spreadsheet (while ignoring ‘I’ or Info columns),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The Braiins Admin Utils module “</w:t>
      </w:r>
      <w:r w:rsidRPr="00327849">
        <w:t>Build Bro &amp; Zone Structs</w:t>
      </w:r>
      <w:r>
        <w:t>” (BuildStructs.php) should be run after an Import to create the Bro and Zone “Structs” used internally by Braiins during Data Importing and generation of accounts. It is not necessary to run Build Structs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upload time.</w:t>
      </w:r>
    </w:p>
    <w:p w:rsidR="0073222C" w:rsidRDefault="0073222C" w:rsidP="004031FF">
      <w:pPr>
        <w:pStyle w:val="Heading4"/>
      </w:pPr>
      <w:r>
        <w:t>Export</w:t>
      </w:r>
    </w:p>
    <w:p w:rsidR="007344EC" w:rsidRDefault="007E5FFD" w:rsidP="007344EC">
      <w:pPr>
        <w:pStyle w:val="NormSpace"/>
      </w:pPr>
      <w:r>
        <w:t xml:space="preserve">The Braiins Admin Utils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r w:rsidR="00611625" w:rsidRPr="00611625">
        <w:t>utils</w:t>
      </w:r>
      <w:r w:rsidR="00214FC6">
        <w:t>/</w:t>
      </w:r>
      <w:r w:rsidR="00611625" w:rsidRPr="00611625">
        <w:t>tmp</w:t>
      </w:r>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for all the columns listed in the Spreadsheet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r w:rsidR="00D0621C">
        <w:t>c</w:t>
      </w:r>
      <w:r>
        <w:t>olumns</w:t>
      </w:r>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r w:rsidR="00264567">
        <w:t xml:space="preserve">Spreadsheet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produced by Bros Export is the Id of the Bro in the DB table BROs.</w:t>
            </w:r>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stored, </w:t>
            </w:r>
            <w:r w:rsidR="0014269B">
              <w:t xml:space="preserve">Bro </w:t>
            </w:r>
            <w:r>
              <w:t>Ids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r>
              <w:t>Ele</w:t>
            </w:r>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r>
              <w:t>Ele Main</w:t>
            </w:r>
          </w:p>
          <w:p w:rsidR="00001EBF" w:rsidRDefault="00001EBF" w:rsidP="00187F59">
            <w:pPr>
              <w:pStyle w:val="ListBullet"/>
            </w:pPr>
            <w:r>
              <w:t>Set Map</w:t>
            </w:r>
          </w:p>
          <w:p w:rsidR="00001EBF" w:rsidRDefault="00001EBF" w:rsidP="00187F59">
            <w:pPr>
              <w:pStyle w:val="ListBullet"/>
            </w:pPr>
            <w:r>
              <w:t>Ele Map</w:t>
            </w:r>
          </w:p>
          <w:p w:rsidR="00001EBF" w:rsidRDefault="00001EBF" w:rsidP="00187F59">
            <w:pPr>
              <w:pStyle w:val="ListBullet"/>
            </w:pPr>
            <w:r>
              <w:t>Set Slave</w:t>
            </w:r>
          </w:p>
          <w:p w:rsidR="00001EBF" w:rsidRDefault="00001EBF" w:rsidP="00187F59">
            <w:pPr>
              <w:pStyle w:val="ListBullet"/>
            </w:pPr>
            <w:r>
              <w:t>Ele Slave</w:t>
            </w:r>
          </w:p>
          <w:p w:rsidR="00001EBF" w:rsidRDefault="00187F59" w:rsidP="00187F59">
            <w:pPr>
              <w:pStyle w:val="ListBullet"/>
            </w:pPr>
            <w:r>
              <w:t xml:space="preserve">Set </w:t>
            </w:r>
            <w:r w:rsidR="00001EBF">
              <w:t>Master</w:t>
            </w:r>
          </w:p>
          <w:p w:rsidR="00187F59" w:rsidRDefault="00187F59" w:rsidP="00187F59">
            <w:pPr>
              <w:pStyle w:val="ListBullet"/>
            </w:pPr>
            <w:r>
              <w:t>Ele Master</w:t>
            </w:r>
          </w:p>
          <w:p w:rsidR="00187F59" w:rsidRDefault="00187F59" w:rsidP="00187F59">
            <w:pPr>
              <w:pStyle w:val="ListBullet"/>
            </w:pPr>
            <w:r>
              <w:t>Set Map Master</w:t>
            </w:r>
          </w:p>
          <w:p w:rsidR="00187F59" w:rsidRDefault="00187F59" w:rsidP="00187F59">
            <w:pPr>
              <w:pStyle w:val="ListBSpace"/>
            </w:pPr>
            <w:r>
              <w:t>Ele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‘Ele; as Import works out all the others, or there is another way of specifying them. Even ‘Set’ is not critical, as if the names of following rows indicate that an ‘Ele’ should really be a Set, Import converts it from Ele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“.”s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r w:rsidRPr="00312A20">
              <w:t>PL.Expenses.BadDebts:Function.Admin</w:t>
            </w:r>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 xml:space="preserve">For Taxonomy based Bros the "magic' word 'Tx' (case insensitive) may be used as the last name segment. This tells Bros Import to generate a Bro name segment from the taxonomy name programmatically, using the function </w:t>
            </w:r>
            <w:r w:rsidRPr="002A0E77">
              <w:t>BroNameFromTxName()</w:t>
            </w:r>
            <w:r>
              <w:t xml:space="preserve"> in </w:t>
            </w:r>
            <w:r w:rsidRPr="002A0E77">
              <w:t>Admin</w:t>
            </w:r>
            <w:r>
              <w:t>/</w:t>
            </w:r>
            <w:r w:rsidRPr="002A0E77">
              <w:t>www</w:t>
            </w:r>
            <w:r>
              <w:t>/</w:t>
            </w:r>
            <w:r w:rsidRPr="002A0E77">
              <w:t>utils</w:t>
            </w:r>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‘Tx’ may also be used for sections of name before the last one, which correspond to a previous Set final name segment that was created via use of ‘Tx’.</w:t>
            </w:r>
          </w:p>
          <w:p w:rsidR="005B5DCC" w:rsidRDefault="005B5DCC" w:rsidP="0041274B">
            <w:r>
              <w:t>An example of the use of Tx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r>
              <w:t>where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‘Tx’s. For Bros 2 and 4 the first Tx becomes the Tx generated final segment name from Bro 1, with the second Tx being generated from the Bro 2 and 4 Tx Names. Bro 3 does not involve any new Tx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r>
                    <w:t>CoS</w:t>
                  </w:r>
                </w:p>
              </w:tc>
              <w:tc>
                <w:tcPr>
                  <w:tcW w:w="3360" w:type="dxa"/>
                  <w:vMerge/>
                </w:tcPr>
                <w:p w:rsidR="005B5DCC" w:rsidRDefault="005B5DCC" w:rsidP="00092638"/>
              </w:tc>
            </w:tr>
            <w:tr w:rsidR="005B5DCC" w:rsidTr="00487E11">
              <w:trPr>
                <w:jc w:val="center"/>
              </w:trPr>
              <w:tc>
                <w:tcPr>
                  <w:tcW w:w="838" w:type="dxa"/>
                </w:tcPr>
                <w:p w:rsidR="005B5DCC" w:rsidRDefault="005B5DCC" w:rsidP="00092638">
                  <w:r>
                    <w:t>Distrib</w:t>
                  </w:r>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Maps need only be created for the dimension members required i.e. unwanted ones can be skipped. Those that are used should be in the above order which corresponds to the DiMeId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r>
              <w:t xml:space="preserve">ShortName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The ShortName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A ShortName is not a level name. It is a replacement for the full Bro name.</w:t>
            </w:r>
          </w:p>
          <w:p w:rsidR="00095A8B" w:rsidRDefault="00095A8B" w:rsidP="00095A8B">
            <w:pPr>
              <w:pStyle w:val="NormSpace"/>
            </w:pPr>
            <w:r>
              <w:t>If used in a Bro Map, the ShortName is a replacement for both the Bro name and the Braiins Dimension reference.</w:t>
            </w:r>
          </w:p>
          <w:p w:rsidR="00095A8B" w:rsidRDefault="00095A8B" w:rsidP="00095A8B">
            <w:pPr>
              <w:pStyle w:val="NormSpace"/>
            </w:pPr>
            <w:r>
              <w:t xml:space="preserve">No parent.child (set.member) rules are enforced in ShortNames so a ShortName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The maximum length of a ShortName is 48 characters.</w:t>
            </w:r>
          </w:p>
          <w:p w:rsidR="00095A8B" w:rsidRDefault="00095A8B" w:rsidP="00095A8B">
            <w:pPr>
              <w:pStyle w:val="NormSpace"/>
            </w:pPr>
            <w:r>
              <w:t>If no ShortName is defined for a Bro, the full name, including dots between level section names, applies.</w:t>
            </w:r>
          </w:p>
          <w:p w:rsidR="00095A8B" w:rsidRDefault="00095A8B" w:rsidP="00095A8B">
            <w:pPr>
              <w:pStyle w:val="NormSpace"/>
            </w:pPr>
            <w:r>
              <w:t xml:space="preserve">Bro ShortNames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Bro ShortNames must be unique vs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prefaced by its BroId</w:t>
            </w:r>
            <w:r>
              <w:t>.</w:t>
            </w:r>
            <w:r w:rsidR="00730D7F">
              <w:t xml:space="preserve"> (On a subsequent Import the BroId is ignored as it could change. A following Export will include the new Master BroId.)</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BroId is needed.)</w:t>
            </w:r>
            <w:r>
              <w:t xml:space="preserve"> Import check</w:t>
            </w:r>
            <w:r w:rsidR="00FE2569">
              <w:t>s</w:t>
            </w:r>
            <w:r>
              <w:t xml:space="preserve"> </w:t>
            </w:r>
            <w:r w:rsidR="00FE2569">
              <w:t>for</w:t>
            </w:r>
            <w:r>
              <w:t xml:space="preserve"> a TxId and HyId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TxId</w:t>
            </w:r>
            <w:r w:rsidR="00730D7F">
              <w:t>,</w:t>
            </w:r>
            <w:r>
              <w:t xml:space="preserve"> HyId</w:t>
            </w:r>
            <w:r w:rsidR="00730D7F">
              <w:t>, and if applicable, TupId</w:t>
            </w:r>
            <w:r>
              <w:t xml:space="preserve"> match. Any other Bros marked as ‘Slave either by having ‘ Slave’ as part of their type column, or by also having a value in their Master column, will not be considered when searching for a master match.</w:t>
            </w:r>
          </w:p>
          <w:p w:rsidR="00730D7F" w:rsidRDefault="00730D7F" w:rsidP="005967ED">
            <w:pPr>
              <w:pStyle w:val="NormSpace"/>
            </w:pPr>
            <w:r>
              <w:t xml:space="preserve">The HyId used for matching can be a subset HyId of the Master’s HyId.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Ref is an optional free form text field that an Agent is to be able to edit, which is intended to serve as a hint or guide (or reference) as to which NL code or code range, or other item e.g. Memo code or ReportPad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ReportPad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r>
              <w:lastRenderedPageBreak/>
              <w:t>TxId</w:t>
            </w:r>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The TxId column can contain either the Id of a concrete element for a taxonomy based Bro, or nothing for a non-taxonomy based Bro.</w:t>
            </w:r>
          </w:p>
          <w:p w:rsidR="005B5DCC" w:rsidRDefault="005B5DCC" w:rsidP="00B708E4">
            <w:r>
              <w:t>If a TxId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r>
              <w:t>the same as the TxId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r>
              <w:t xml:space="preserve">TxId </w:t>
            </w:r>
            <w:r w:rsidR="00DC493C">
              <w:t xml:space="preserve">is </w:t>
            </w:r>
            <w:r>
              <w:t>the same as its Master’s TxId</w:t>
            </w:r>
          </w:p>
          <w:p w:rsidR="005B5DCC" w:rsidRDefault="005B5DCC" w:rsidP="0014269B">
            <w:r>
              <w:t>If TxId is specified, this sets t</w:t>
            </w:r>
            <w:r w:rsidR="0014269B">
              <w:t>he value of many other columns.</w:t>
            </w:r>
          </w:p>
        </w:tc>
      </w:tr>
      <w:tr w:rsidR="004260DC" w:rsidTr="005967ED">
        <w:tc>
          <w:tcPr>
            <w:tcW w:w="1295" w:type="dxa"/>
            <w:shd w:val="clear" w:color="auto" w:fill="FFFFCC"/>
          </w:tcPr>
          <w:p w:rsidR="004260DC" w:rsidRDefault="004260DC" w:rsidP="005967ED">
            <w:r>
              <w:t>HyId</w:t>
            </w:r>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r>
              <w:t xml:space="preserve">HyId is the hypercube Id or, in the case of a </w:t>
            </w:r>
            <w:r w:rsidR="00F40920">
              <w:t>Set it can be a comma separated list of more than one HyId</w:t>
            </w:r>
            <w:r>
              <w:t>. It is a required field for a taxonomy based Bro, but can also be used with Non-Tx Bros.</w:t>
            </w:r>
          </w:p>
          <w:p w:rsidR="00A86A22" w:rsidRDefault="00F40920" w:rsidP="005967ED">
            <w:pPr>
              <w:pStyle w:val="NormSpace"/>
            </w:pPr>
            <w:r>
              <w:t>For an Element Bro</w:t>
            </w:r>
            <w:r w:rsidR="004260DC">
              <w:t>, the HyId must be one of the Ids in the ‘I tx Hys’ column. (A taxonomy element can have multiple hypercubes.)</w:t>
            </w:r>
          </w:p>
          <w:p w:rsidR="004260DC" w:rsidRDefault="00F40920" w:rsidP="005967ED">
            <w:pPr>
              <w:pStyle w:val="NormSpace"/>
            </w:pPr>
            <w:r>
              <w:t>For a Set the HyId can be one or all of the I Tx Hys HyIds</w:t>
            </w:r>
            <w:r w:rsidR="00A86A22">
              <w:t xml:space="preserve"> e.g. 17,18 for a Bro based on TxId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HyId(s) of a Bro define the full list dimensions that can potentially be used with the Bro, as per the Braiins Admin Utils </w:t>
            </w:r>
            <w:hyperlink r:id="rId11" w:history="1">
              <w:r w:rsidRPr="000D7C65">
                <w:rPr>
                  <w:rStyle w:val="Hyperlink"/>
                </w:rPr>
                <w:t>Hypercubes List</w:t>
              </w:r>
            </w:hyperlink>
            <w:r>
              <w:t>, though that list can be amended for a particular Bro via the Excl Dims, Incl D</w:t>
            </w:r>
            <w:r w:rsidR="00DC493C">
              <w:t>ims, and Excl DiMeId Bro properties</w:t>
            </w:r>
            <w:r>
              <w:t>.</w:t>
            </w:r>
          </w:p>
          <w:p w:rsidR="004260DC" w:rsidRDefault="004260DC" w:rsidP="005967ED">
            <w:pPr>
              <w:pStyle w:val="NormSpace"/>
            </w:pPr>
            <w:r>
              <w:t>The allowable Dims for a Bro derived from its HyId, Excl Dims, and Incl Dims options are shown in the I Allowable Dims column.</w:t>
            </w:r>
          </w:p>
          <w:p w:rsidR="004260DC" w:rsidRDefault="004260DC" w:rsidP="005967ED">
            <w:r>
              <w:t>HyId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r>
              <w:t>TupId</w:t>
            </w:r>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r>
              <w:t>TupId is the Tuple Id as per TuplesList, if the Bro is Tx based and its TxId is a tuple member.</w:t>
            </w:r>
          </w:p>
          <w:p w:rsidR="005D496D" w:rsidRDefault="005D496D" w:rsidP="00DC493C">
            <w:pPr>
              <w:pStyle w:val="NormSpace"/>
            </w:pPr>
            <w:r>
              <w:t>The TupId of a Bro is used during data importing/posting and by the RG when generating iXBRL tuple tags.</w:t>
            </w:r>
          </w:p>
          <w:p w:rsidR="005D496D" w:rsidRDefault="005D496D" w:rsidP="00DC493C">
            <w:pPr>
              <w:pStyle w:val="NormSpace"/>
            </w:pPr>
            <w:r>
              <w:t>The TupId also plays a role in defining the uniqueness of a Bro</w:t>
            </w:r>
            <w:r w:rsidR="00663D0A">
              <w:t>. (Only one Bro can have a given TxId.HyId.TupId combination unless it is a Slave Bro.) These three items are used when matching Slave and Master Bros.</w:t>
            </w:r>
          </w:p>
          <w:p w:rsidR="00DC493C" w:rsidRDefault="00DC493C" w:rsidP="004031FF">
            <w:r>
              <w:t>TupId does not need to be supplied for Bros where the TxId is a member of only one Tuple, which is the case for most Tuple members. Bros Import fills in the TupId property automatically for such Bros. If a TupId is supplied for such a Bro, Import checks that it is correct.</w:t>
            </w:r>
          </w:p>
          <w:p w:rsidR="00DC493C" w:rsidRDefault="00DC493C" w:rsidP="004031FF"/>
          <w:p w:rsidR="005D496D" w:rsidRDefault="005D496D" w:rsidP="005D496D">
            <w:r>
              <w:t>Three tuple members that are members of multiple tuples (TxIds 3237, 3382, 5186) can be linked to a specific tuple (TupId) on the basis of the HyId in use. Import processes these automatically as for the single tuple member case above.</w:t>
            </w:r>
          </w:p>
          <w:p w:rsidR="005D496D" w:rsidRDefault="005D496D" w:rsidP="005D496D"/>
          <w:p w:rsidR="005B5DCC" w:rsidRDefault="005D496D" w:rsidP="00663D0A">
            <w:r>
              <w:t>Six other tuple members that are members of multiple tuples (TxIds 1324, 1448, 1563, 1608, 3878, 4617) cannot be linked to a specific tuple by Import so for these the required TupId must be supplied. It isn’t, Import reports an error.</w:t>
            </w:r>
          </w:p>
        </w:tc>
      </w:tr>
      <w:tr w:rsidR="00DC493C" w:rsidTr="00CE28AD">
        <w:trPr>
          <w:cantSplit/>
        </w:trPr>
        <w:tc>
          <w:tcPr>
            <w:tcW w:w="1295" w:type="dxa"/>
            <w:shd w:val="clear" w:color="auto" w:fill="EDFFCD"/>
          </w:tcPr>
          <w:p w:rsidR="00DC493C" w:rsidRDefault="00DC493C" w:rsidP="00991BD7">
            <w:r>
              <w:lastRenderedPageBreak/>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which is only applicable to a Set Bro that is just a holder or tree node, which will not ever be output itself. Such Bros cannot hold data, cannot be posted to, and cannot have TxId, HyId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r>
              <w:t>Enum = one of a set of integer values</w:t>
            </w:r>
          </w:p>
          <w:p w:rsidR="00DC493C" w:rsidRDefault="00DC493C" w:rsidP="00991BD7">
            <w:pPr>
              <w:pStyle w:val="ListBullet"/>
            </w:pPr>
            <w:r>
              <w:t>Share</w:t>
            </w:r>
          </w:p>
          <w:p w:rsidR="00DC493C" w:rsidRDefault="00DC493C" w:rsidP="00991BD7">
            <w:pPr>
              <w:pStyle w:val="ListBullet"/>
            </w:pPr>
            <w:r>
              <w:t>PerShare</w:t>
            </w:r>
          </w:p>
          <w:p w:rsidR="00DC493C" w:rsidRDefault="00DC493C" w:rsidP="00991BD7">
            <w:pPr>
              <w:pStyle w:val="ListBullet"/>
              <w:spacing w:after="120"/>
            </w:pPr>
            <w:r>
              <w:t>Percent</w:t>
            </w:r>
          </w:p>
          <w:p w:rsidR="00DC493C" w:rsidRDefault="00DC493C" w:rsidP="00991BD7">
            <w:pPr>
              <w:pStyle w:val="NormSpace"/>
            </w:pPr>
            <w:r>
              <w:t>The Data Type specifies how values are stored in the DB, whether the Bro is a Summing Bro, whether the Money properties apply or not, how the Bro may be used in RG expressions, how values are formatted for inclusion in reports, and how the iXBRL tag (If any) is constructed.</w:t>
            </w:r>
          </w:p>
          <w:p w:rsidR="00DC493C" w:rsidRDefault="00DC493C" w:rsidP="00991BD7">
            <w:pPr>
              <w:pStyle w:val="NormSpace"/>
            </w:pPr>
            <w:r>
              <w:t>The taxonomy uses more types than are listed above, but other taxonomy types are mapped to one of the above as described for the ‘I Tx Type</w:t>
            </w:r>
            <w:r w:rsidRPr="00C6341D">
              <w:t>'</w:t>
            </w:r>
            <w:r>
              <w:t xml:space="preserve"> column.</w:t>
            </w:r>
          </w:p>
          <w:p w:rsidR="00DC493C" w:rsidRDefault="00DC493C" w:rsidP="00991BD7">
            <w:r>
              <w:t>The Data Type of a Tx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For taxonomy based Bros with a sign in the ‘I Tx Sign’ column, this sign will usually be the same, but it can be different. Import issues a warning if the taxonomy value is set i.e. is not ‘Not set’ and the Bro value is different.</w:t>
            </w:r>
          </w:p>
          <w:p w:rsidR="00DC493C" w:rsidRDefault="00DC493C" w:rsidP="00175D83">
            <w:r>
              <w:t>This sign property is used by the report generator in conjunction with the sign of the balance, any Zone sign setting, report generator row/cell sign settings, and brackets in title text, to decide on whether balances are to be bracketed and whether any iXBRL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r>
              <w:t>DetailedPL</w:t>
            </w:r>
            <w:r>
              <w:tab/>
            </w:r>
            <w:r>
              <w:tab/>
              <w:t>= Detailed P&amp;L</w:t>
            </w:r>
          </w:p>
          <w:p w:rsidR="00DC493C" w:rsidRDefault="00DC493C" w:rsidP="0096366D">
            <w:pPr>
              <w:pStyle w:val="ListBullet"/>
              <w:spacing w:after="200"/>
            </w:pPr>
            <w:r w:rsidRPr="005A54EF">
              <w:t>HistoricalPL</w:t>
            </w:r>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w:t>
            </w:r>
            <w:r>
              <w:lastRenderedPageBreak/>
              <w:t>conjunction with DataType,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lastRenderedPageBreak/>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r>
              <w:t>Sch</w:t>
            </w:r>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r>
              <w:t>Excl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Tx based or not, but</w:t>
            </w:r>
            <w:r w:rsidRPr="002464F1">
              <w:t xml:space="preserve"> with an </w:t>
            </w:r>
            <w:r>
              <w:t xml:space="preserve">HyId, Excl Dims is an optional comma separated list of Dimension Ids as per the Braiins Admin Utils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r>
              <w:t>Excl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r>
              <w:t>Incl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r>
              <w:t>Tx based Bros or Maps, Incl Dims is an optional comma separated list of Dimension Ids to be included as allowable for use with the Bro. In such cases the Incl Dims list becomes the Allowable Dims list.</w:t>
            </w:r>
          </w:p>
          <w:p w:rsidR="00DC493C" w:rsidRDefault="00DC493C" w:rsidP="00175D83">
            <w:pPr>
              <w:pStyle w:val="NormSpace"/>
            </w:pPr>
            <w:r>
              <w:t>Incl Dims cannot be used with Tx based Bro.</w:t>
            </w:r>
          </w:p>
          <w:p w:rsidR="00DC493C" w:rsidRDefault="00DC493C" w:rsidP="00175D83">
            <w:pPr>
              <w:pStyle w:val="NormSpace"/>
            </w:pPr>
            <w:r>
              <w:t>Incl Dims is mutually exclusive with Excl Dims.</w:t>
            </w:r>
          </w:p>
          <w:p w:rsidR="00DC493C" w:rsidRDefault="00DC493C" w:rsidP="0014269B">
            <w:r>
              <w:t>Incl Dims</w:t>
            </w:r>
            <w:r w:rsidRPr="007A63B6">
              <w:t xml:space="preserve"> for a BD Map can differ from the main Bro value.</w:t>
            </w:r>
            <w:r w:rsidRPr="00C072CC">
              <w:t xml:space="preserve"> If it is the same it may be left blank.</w:t>
            </w:r>
          </w:p>
        </w:tc>
      </w:tr>
      <w:tr w:rsidR="00DC493C" w:rsidTr="00107C79">
        <w:tc>
          <w:tcPr>
            <w:tcW w:w="1295" w:type="dxa"/>
            <w:shd w:val="clear" w:color="auto" w:fill="FFFFCC"/>
          </w:tcPr>
          <w:p w:rsidR="00DC493C" w:rsidRDefault="00DC493C" w:rsidP="00175D83">
            <w:r>
              <w:t>DiMeId</w:t>
            </w:r>
          </w:p>
        </w:tc>
        <w:tc>
          <w:tcPr>
            <w:tcW w:w="634" w:type="dxa"/>
            <w:shd w:val="clear" w:color="auto" w:fill="FFFFCC"/>
          </w:tcPr>
          <w:p w:rsidR="00DC493C" w:rsidRDefault="00DC493C" w:rsidP="00175D83">
            <w:pPr>
              <w:jc w:val="center"/>
            </w:pPr>
            <w:r>
              <w:t>B</w:t>
            </w:r>
          </w:p>
        </w:tc>
        <w:tc>
          <w:tcPr>
            <w:tcW w:w="8549" w:type="dxa"/>
            <w:shd w:val="clear" w:color="auto" w:fill="FFFFCC"/>
          </w:tcPr>
          <w:p w:rsidR="00083FD0" w:rsidRDefault="00DC493C" w:rsidP="00175D83">
            <w:pPr>
              <w:pStyle w:val="NormSpace"/>
            </w:pPr>
            <w:r>
              <w:t>F</w:t>
            </w:r>
            <w:r w:rsidRPr="002464F1">
              <w:t xml:space="preserve">or Bros </w:t>
            </w:r>
            <w:r>
              <w:t xml:space="preserve">or Maps </w:t>
            </w:r>
            <w:r w:rsidRPr="002464F1">
              <w:t xml:space="preserve">with an </w:t>
            </w:r>
            <w:r>
              <w:t xml:space="preserve">HyId, </w:t>
            </w:r>
            <w:r w:rsidRPr="006F4207">
              <w:t xml:space="preserve">DiMeId </w:t>
            </w:r>
            <w:r>
              <w:t>allows a d</w:t>
            </w:r>
            <w:r w:rsidRPr="006F4207">
              <w:t xml:space="preserve">imension </w:t>
            </w:r>
            <w:r>
              <w:t>m</w:t>
            </w:r>
            <w:r w:rsidRPr="006F4207">
              <w:t xml:space="preserve">ember </w:t>
            </w:r>
            <w:r>
              <w:t xml:space="preserve">rather than a whole dimension to be </w:t>
            </w:r>
            <w:r w:rsidR="0004525A">
              <w:t xml:space="preserve">to be excluded from use, or for a dimension member to be </w:t>
            </w:r>
            <w:r w:rsidR="008A09DC">
              <w:t>fixed (</w:t>
            </w:r>
            <w:r>
              <w:t>made mandatory</w:t>
            </w:r>
            <w:r w:rsidR="008A09DC">
              <w:t>)</w:t>
            </w:r>
            <w:r w:rsidR="00107C79">
              <w:t xml:space="preserve">; </w:t>
            </w:r>
            <w:r w:rsidR="0004525A">
              <w:t xml:space="preserve">or </w:t>
            </w:r>
            <w:r w:rsidR="00107C79">
              <w:t>to be set as the default dimension member</w:t>
            </w:r>
            <w:r w:rsidR="0004525A">
              <w:t>.</w:t>
            </w:r>
          </w:p>
          <w:p w:rsidR="00107C79" w:rsidRDefault="00DC493C" w:rsidP="00083FD0">
            <w:r>
              <w:t xml:space="preserve">The DiMeId value is the DiMeId of the dimension member as shown in the Braiins Admin Utils </w:t>
            </w:r>
            <w:hyperlink r:id="rId13" w:history="1">
              <w:r w:rsidRPr="006555E5">
                <w:rPr>
                  <w:rStyle w:val="Hyperlink"/>
                </w:rPr>
                <w:t>Dimensions Map</w:t>
              </w:r>
            </w:hyperlink>
            <w:r>
              <w:t>.</w:t>
            </w:r>
            <w:r w:rsidR="00083FD0">
              <w:t xml:space="preserve"> </w:t>
            </w:r>
            <w:r w:rsidR="00C56B2F">
              <w:t>The form of the DiMeId value defines which of the three possibilities applies</w:t>
            </w:r>
            <w:r w:rsidR="00107C79">
              <w:t>:</w:t>
            </w:r>
          </w:p>
          <w:p w:rsidR="00107C79" w:rsidRDefault="008A09DC" w:rsidP="00107C79">
            <w:pPr>
              <w:pStyle w:val="ListBSpace"/>
              <w:keepNext/>
              <w:widowControl/>
            </w:pPr>
            <w:r>
              <w:t>Fixed</w:t>
            </w:r>
            <w:r w:rsidR="00C56B2F">
              <w:t>:</w:t>
            </w:r>
            <w:r>
              <w:tab/>
            </w:r>
            <w:r>
              <w:tab/>
            </w:r>
            <w:r w:rsidR="00C56B2F">
              <w:tab/>
              <w:t>Positive number</w:t>
            </w:r>
            <w:r w:rsidR="00C56B2F">
              <w:tab/>
              <w:t>e.g. 145</w:t>
            </w:r>
          </w:p>
          <w:p w:rsidR="00083FD0" w:rsidRDefault="00083FD0" w:rsidP="00083FD0">
            <w:pPr>
              <w:pStyle w:val="ListBSpace"/>
              <w:keepNext/>
              <w:widowControl/>
            </w:pPr>
            <w:r>
              <w:t>Default:</w:t>
            </w:r>
            <w:r>
              <w:tab/>
            </w:r>
            <w:r>
              <w:tab/>
              <w:t>Leading ‘d’</w:t>
            </w:r>
            <w:r>
              <w:tab/>
            </w:r>
            <w:r>
              <w:tab/>
              <w:t>e.g. d1288</w:t>
            </w:r>
          </w:p>
          <w:p w:rsidR="00107C79" w:rsidRDefault="00C56B2F" w:rsidP="00107C79">
            <w:pPr>
              <w:pStyle w:val="ListBSpace"/>
              <w:keepNext/>
              <w:widowControl/>
            </w:pPr>
            <w:r>
              <w:t>Excluded:</w:t>
            </w:r>
            <w:r>
              <w:tab/>
            </w:r>
            <w:r w:rsidR="00107C79">
              <w:t>Negative number</w:t>
            </w:r>
            <w:r>
              <w:tab/>
              <w:t>e.g. -423</w:t>
            </w:r>
          </w:p>
          <w:p w:rsidR="00DC493C" w:rsidRDefault="00DC493C" w:rsidP="00175D83">
            <w:pPr>
              <w:pStyle w:val="NormSpace"/>
            </w:pPr>
            <w:r>
              <w:t xml:space="preserve">If a dimension member </w:t>
            </w:r>
            <w:r w:rsidR="00C56B2F">
              <w:t xml:space="preserve">which is </w:t>
            </w:r>
            <w:r>
              <w:t>set to be excluded via a –ve DiMeid has a Mux List (see the Dimension map), the Mux List is excluded rather than the dimension member itself.</w:t>
            </w:r>
          </w:p>
          <w:p w:rsidR="00083FD0" w:rsidRDefault="00083FD0" w:rsidP="00175D83">
            <w:pPr>
              <w:pStyle w:val="NormSpace"/>
            </w:pPr>
            <w:r>
              <w:t xml:space="preserve">If a </w:t>
            </w:r>
            <w:r w:rsidR="008A09DC">
              <w:t>Fixed</w:t>
            </w:r>
            <w:r>
              <w:t xml:space="preserve"> dimension member is not included in an import/posting BroRef it is added </w:t>
            </w:r>
            <w:r>
              <w:lastRenderedPageBreak/>
              <w:t xml:space="preserve">automatically. </w:t>
            </w:r>
            <w:r w:rsidR="002911F5">
              <w:t>Inclusion</w:t>
            </w:r>
            <w:r>
              <w:t xml:space="preserve"> of any other dimension member of the same dimension is rejected as an error.</w:t>
            </w:r>
          </w:p>
          <w:p w:rsidR="00083FD0" w:rsidRDefault="00083FD0" w:rsidP="00175D83">
            <w:pPr>
              <w:pStyle w:val="NormSpace"/>
            </w:pPr>
            <w:r>
              <w:t xml:space="preserve">If a Default dimension member is not included in an import/posting BroRef </w:t>
            </w:r>
            <w:r w:rsidR="002911F5">
              <w:t>and no other dimension member of the same dimension as the default one has been included in the BroRef, the default</w:t>
            </w:r>
            <w:r>
              <w:t xml:space="preserve"> is added automatically.</w:t>
            </w:r>
          </w:p>
          <w:p w:rsidR="00DC493C" w:rsidRDefault="00DC493C" w:rsidP="00BE167E">
            <w:pPr>
              <w:keepNext/>
              <w:keepLines/>
              <w:widowControl w:val="0"/>
            </w:pPr>
            <w:r>
              <w:t>Examples of DiMeId use are:</w:t>
            </w:r>
          </w:p>
          <w:p w:rsidR="00083FD0" w:rsidRDefault="00083FD0" w:rsidP="0004525A">
            <w:pPr>
              <w:pStyle w:val="ListBSpace"/>
            </w:pPr>
            <w:r>
              <w:t xml:space="preserve">145 to </w:t>
            </w:r>
            <w:r w:rsidR="008A09DC">
              <w:t xml:space="preserve">fix </w:t>
            </w:r>
            <w:r w:rsidR="00515F7C">
              <w:t xml:space="preserve">dimension member </w:t>
            </w:r>
            <w:r w:rsidR="00515F7C" w:rsidRPr="00515F7C">
              <w:t>IFAclasses.NegativeGoodwill</w:t>
            </w:r>
            <w:r>
              <w:t xml:space="preserve"> </w:t>
            </w:r>
            <w:r w:rsidR="008A09DC">
              <w:t xml:space="preserve">for </w:t>
            </w:r>
            <w:r>
              <w:t>use with Asset negative goodwill related Bros.</w:t>
            </w:r>
          </w:p>
          <w:p w:rsidR="00083FD0" w:rsidRDefault="00083FD0" w:rsidP="00083FD0">
            <w:pPr>
              <w:pStyle w:val="ListBSpace"/>
              <w:keepNext/>
              <w:widowControl/>
            </w:pPr>
            <w:r>
              <w:t xml:space="preserve">148 to </w:t>
            </w:r>
            <w:r w:rsidR="008A09DC">
              <w:t xml:space="preserve">fix </w:t>
            </w:r>
            <w:r w:rsidR="00515F7C">
              <w:t>dimension member IFAclasses.</w:t>
            </w:r>
            <w:r>
              <w:t xml:space="preserve">DevelopmentCosts </w:t>
            </w:r>
            <w:r w:rsidR="008A09DC">
              <w:t xml:space="preserve">for </w:t>
            </w:r>
            <w:r>
              <w:t>use with Asset development cost related Bros.</w:t>
            </w:r>
          </w:p>
          <w:p w:rsidR="00515F7C" w:rsidRDefault="00515F7C" w:rsidP="00083FD0">
            <w:pPr>
              <w:pStyle w:val="ListBSpace"/>
              <w:keepNext/>
              <w:widowControl/>
            </w:pPr>
            <w:r>
              <w:t>d1288 to make dimension member Function.CoS the default for purchases related Bros</w:t>
            </w:r>
          </w:p>
          <w:p w:rsidR="00DC493C" w:rsidRDefault="002A6C11" w:rsidP="00083FD0">
            <w:pPr>
              <w:pStyle w:val="ListBSpace"/>
              <w:keepNext/>
              <w:widowControl/>
            </w:pPr>
            <w:r>
              <w:t>-</w:t>
            </w:r>
            <w:r w:rsidR="00DC493C">
              <w:t xml:space="preserve">423 </w:t>
            </w:r>
            <w:r w:rsidR="00DC493C" w:rsidRPr="006F4207">
              <w:t xml:space="preserve">to exclude </w:t>
            </w:r>
            <w:r w:rsidR="00DC493C">
              <w:t>the the Officers.</w:t>
            </w:r>
            <w:r w:rsidR="00DC493C" w:rsidRPr="006F4207">
              <w:t>CoSec</w:t>
            </w:r>
            <w:r w:rsidR="00DC493C">
              <w:t xml:space="preserve"> dimension member, DiMeId 423, </w:t>
            </w:r>
            <w:r w:rsidR="00DC493C" w:rsidRPr="006F4207">
              <w:t>from Director and PartnerLLP B</w:t>
            </w:r>
            <w:r w:rsidR="00DC493C">
              <w:t>ro</w:t>
            </w:r>
            <w:r w:rsidR="00DC493C" w:rsidRPr="006F4207">
              <w:t>s.</w:t>
            </w:r>
          </w:p>
          <w:p w:rsidR="00107C79" w:rsidRPr="00515F7C" w:rsidRDefault="002A6C11" w:rsidP="00515F7C">
            <w:pPr>
              <w:pStyle w:val="ListBSpace"/>
            </w:pPr>
            <w:r>
              <w:t>-</w:t>
            </w:r>
            <w:r w:rsidR="00DC493C">
              <w:t>129</w:t>
            </w:r>
            <w:r w:rsidR="00E21CFB">
              <w:t>3</w:t>
            </w:r>
            <w:r w:rsidR="00DC493C">
              <w:t xml:space="preserve"> to exclude &gt;1 year details from Ageing for a debtor Bro by excluding the mux list of </w:t>
            </w:r>
            <w:r w:rsidR="00DC493C" w:rsidRPr="00B64923">
              <w:t>129</w:t>
            </w:r>
            <w:r w:rsidR="00E21CFB">
              <w:t>5</w:t>
            </w:r>
            <w:r w:rsidR="00DC493C" w:rsidRPr="00B64923">
              <w:t>,129</w:t>
            </w:r>
            <w:r w:rsidR="00E21CFB">
              <w:t>6</w:t>
            </w:r>
            <w:r w:rsidR="00DC493C" w:rsidRPr="00B64923">
              <w:t>,129</w:t>
            </w:r>
            <w:r w:rsidR="00E21CFB">
              <w:t>7 from 1293</w:t>
            </w:r>
            <w:r w:rsidR="00515F7C">
              <w:t>.</w:t>
            </w:r>
          </w:p>
          <w:p w:rsidR="00DC493C" w:rsidRDefault="008A09DC" w:rsidP="002911F5">
            <w:r>
              <w:t xml:space="preserve">Only the exclude case for </w:t>
            </w:r>
            <w:r w:rsidR="002911F5">
              <w:t xml:space="preserve">a </w:t>
            </w:r>
            <w:r>
              <w:t>Taxonomy dimension member is valid for a BD Map. Such DiMeId values are inherited from the Main Bro for a BD Map with a blank DiMeId</w:t>
            </w:r>
            <w:r w:rsidR="0062111C">
              <w:t xml:space="preserve"> field</w:t>
            </w:r>
            <w:r>
              <w:t>. Fixed, Default, and BD Exclude cases of DiMeId for a Main Bro are not inherited by a BD Map.</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r>
              <w:t>Amort</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r>
              <w:t>Amort applies to Posting Money Bros. Allowable values are ‘Amort’ or nothing.</w:t>
            </w:r>
          </w:p>
          <w:p w:rsidR="00DC493C" w:rsidRDefault="00DC493C" w:rsidP="0008315B">
            <w:pPr>
              <w:pStyle w:val="NormSpace"/>
              <w:spacing w:after="120"/>
            </w:pPr>
            <w:r>
              <w:t xml:space="preserve">Amort means that this Bro is for </w:t>
            </w:r>
            <w:r w:rsidRPr="00EB0603">
              <w:t>Amortisation and Impairment Adjustments</w:t>
            </w:r>
            <w:r>
              <w:t xml:space="preserve">. Amort can only be set if one of the allowable dimensions for the Bro is 6 - </w:t>
            </w:r>
            <w:r w:rsidRPr="00AC72FC">
              <w:t>Amortisation and Impairment Adjustments</w:t>
            </w:r>
            <w:r>
              <w:t>. ‘Amort’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lastRenderedPageBreak/>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PL.Revenue.Analysis so that the restated Revenue figures for analysis purposes are not </w:t>
                  </w:r>
                  <w:r>
                    <w:t>summed</w:t>
                  </w:r>
                  <w:r w:rsidRPr="007F53F5">
                    <w:t xml:space="preserve"> to the PL.Revenue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C493C"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a Bro’s sums should be equal to, or equal and opposite to, the sums of a ‘Check’ Bro, which must have the same Data Type. The Check Bro can appear later in the SS.</w:t>
            </w:r>
          </w:p>
          <w:p w:rsidR="00DC493C" w:rsidRDefault="00DC493C" w:rsidP="00DE6B6B">
            <w:pPr>
              <w:pStyle w:val="NormSpace"/>
            </w:pPr>
            <w:r>
              <w:t>The check is applied to Base balances only, after all summing has been completed.</w:t>
            </w:r>
          </w:p>
          <w:p w:rsidR="00DC493C" w:rsidRDefault="00DC493C" w:rsidP="004E3256">
            <w:r>
              <w:t>Allowable values for the Check column are:</w:t>
            </w:r>
          </w:p>
          <w:p w:rsidR="00DC493C" w:rsidRDefault="00DC493C" w:rsidP="00FF1C40">
            <w:pPr>
              <w:pStyle w:val="ListBullet"/>
            </w:pPr>
            <w:r>
              <w:t>Equal To: Bro Name</w:t>
            </w:r>
          </w:p>
          <w:p w:rsidR="00DC493C" w:rsidRDefault="00DC493C" w:rsidP="00FF1C40">
            <w:pPr>
              <w:pStyle w:val="ListBullet"/>
            </w:pPr>
            <w:r>
              <w:t>Equal &amp; Opp To: Bro Name</w:t>
            </w:r>
          </w:p>
          <w:p w:rsidR="00DC493C" w:rsidRDefault="00DC493C" w:rsidP="007E0BBC">
            <w:pPr>
              <w:pStyle w:val="ListBSpace"/>
            </w:pPr>
            <w:r>
              <w:t>Nothing</w:t>
            </w:r>
          </w:p>
          <w:p w:rsidR="007E0BBC" w:rsidRPr="000F6685" w:rsidRDefault="007E0BBC" w:rsidP="007E0BBC">
            <w:r>
              <w:t>Export prefaces the Check field with the Check Bro’s BroId, but this ignored during Import. When specifying a Check property it is not necessary to include the BroId prefix.</w:t>
            </w:r>
          </w:p>
        </w:tc>
      </w:tr>
      <w:tr w:rsidR="00DC493C" w:rsidTr="00D77089">
        <w:tc>
          <w:tcPr>
            <w:tcW w:w="1295" w:type="dxa"/>
            <w:shd w:val="clear" w:color="auto" w:fill="EDFFCD"/>
          </w:tcPr>
          <w:p w:rsidR="00DC493C" w:rsidRDefault="00DC493C" w:rsidP="00004F99">
            <w:r>
              <w:t>StartEnd</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StartEnd column applies to </w:t>
            </w:r>
            <w:r w:rsidRPr="00DC7B7C">
              <w:t>Taxonomy based Bro</w:t>
            </w:r>
            <w:r>
              <w:t>s</w:t>
            </w:r>
            <w:r w:rsidRPr="00DC7B7C">
              <w:t xml:space="preserve"> wh</w:t>
            </w:r>
            <w:r>
              <w:t xml:space="preserve">ose Tx element </w:t>
            </w:r>
            <w:r w:rsidRPr="00DC7B7C">
              <w:t xml:space="preserve">is </w:t>
            </w:r>
            <w:r>
              <w:t>an Instant period one. Effectively the StartEnd column defines the type of an Instant Bro. There are five options:</w:t>
            </w:r>
          </w:p>
          <w:p w:rsidR="00DC493C" w:rsidRDefault="00DC493C" w:rsidP="006E5138">
            <w:pPr>
              <w:pStyle w:val="ListBSpace"/>
            </w:pPr>
            <w:r w:rsidRPr="00433ECB">
              <w:rPr>
                <w:b/>
              </w:rPr>
              <w:t>No</w:t>
            </w:r>
            <w:r>
              <w:t>, or nothing which defaults to ‘No’ on import</w:t>
            </w:r>
            <w:r>
              <w:br/>
              <w:t>Bro based on an Instant Tx element that is not Start End as per the Taxonomy, nor in an accounting sense i.e. a Bro that has just One instant value, such as average number of staff, with properties:</w:t>
            </w:r>
          </w:p>
          <w:p w:rsidR="00DC493C" w:rsidRDefault="00DC493C" w:rsidP="006E5138">
            <w:pPr>
              <w:pStyle w:val="ListBT1"/>
            </w:pPr>
            <w:r>
              <w:t>No StartEnd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r w:rsidRPr="00433ECB">
              <w:rPr>
                <w:b/>
              </w:rPr>
              <w:t>SumEnd</w:t>
            </w:r>
            <w:r>
              <w:br/>
              <w:t xml:space="preserve">Bro based on an Instant Tx element that is StartEnd as per the Taxonomy, </w:t>
            </w:r>
            <w:r w:rsidRPr="00963DDB">
              <w:t xml:space="preserve">in the list of StartEnd Taxonomy element </w:t>
            </w:r>
            <w:r>
              <w:t>TxId</w:t>
            </w:r>
            <w:r w:rsidRPr="00963DDB">
              <w:t xml:space="preserve">s (82, 145, 146, 222, 511, 542, 1110, 1170, 1172, 1242, 2002, 2004, 2120, 2132, 2155, 2167, 2223, 2467, 2805, 2815, 3019, 3090, 3092, 3198, 3278, 3377, 3379, 3387, 3388, 3389, 3465, 3642, 3696, </w:t>
            </w:r>
            <w:r w:rsidRPr="00963DDB">
              <w:lastRenderedPageBreak/>
              <w:t>3697, 3984, 4062, 4239, 4265, 4267, 4269, 4397, 4403, 4536, 4546, 4551, 4654, 4655, 4810, 5022, 5078, 5092, 5114, 5121, 5230, 5234) derived as described in Doc/BrosAndTx/StartEndPeriodNotes.txt</w:t>
            </w:r>
            <w:r>
              <w:t>, with properties:</w:t>
            </w:r>
          </w:p>
          <w:p w:rsidR="00DC493C" w:rsidRDefault="00DC493C" w:rsidP="00C26DFB">
            <w:pPr>
              <w:pStyle w:val="ListBT1"/>
            </w:pPr>
            <w:r>
              <w:t>Has a SE Sum List as defined in ‘</w:t>
            </w:r>
            <w:r w:rsidRPr="005B28D0">
              <w:t>SumEnd and PostEnd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r w:rsidRPr="00D8344C">
              <w:rPr>
                <w:b/>
              </w:rPr>
              <w:t>PostEnd</w:t>
            </w:r>
            <w:r>
              <w:br/>
              <w:t>Bro based on an Instant Tx element that is Start End as per the Taxonomy, whose TxId is in the list given above for SumEnd, with properties:</w:t>
            </w:r>
          </w:p>
          <w:p w:rsidR="00DC493C" w:rsidRDefault="00DC493C" w:rsidP="00804901">
            <w:pPr>
              <w:pStyle w:val="ListBT1"/>
            </w:pPr>
            <w:r>
              <w:t>Has a SE Sum List</w:t>
            </w:r>
            <w:r w:rsidRPr="00E9709B">
              <w:t xml:space="preserve"> as defined in ‘SumEnd and PostEnd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Similar to PostEnd with the additional property of being a Stock Bro. The differences from PostEnd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r w:rsidRPr="00B63AD7">
              <w:rPr>
                <w:b/>
              </w:rPr>
              <w:t>Acc</w:t>
            </w:r>
            <w:r>
              <w:br/>
              <w:t>Bro based on an Instant Tx element that is not Start End as per the Taxonomy i.e. whose TxId is not in the list given above for SumEnd, but which is Start End in an Accounting sense like 541 Cash at bank, 575 Cash in hand, and 3937 Prepayments etc,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A87B0F">
            <w:pPr>
              <w:pStyle w:val="ListBT1"/>
            </w:pPr>
            <w:r>
              <w:t>Tag: Start or End according to the Bro Reference. (It is yet to be confirmed whether a start tag is legal re iXBRL verification for such elements.)</w:t>
            </w:r>
          </w:p>
          <w:p w:rsidR="00DC493C" w:rsidRDefault="00DC493C" w:rsidP="00E53F1E">
            <w:pPr>
              <w:pStyle w:val="ListBT1"/>
              <w:spacing w:after="120"/>
            </w:pPr>
            <w:r>
              <w:t>Cannot use Braiins Dimensions</w:t>
            </w:r>
          </w:p>
          <w:p w:rsidR="00DC493C" w:rsidRPr="00E53F1E" w:rsidRDefault="00DC493C" w:rsidP="00E53F1E">
            <w:pPr>
              <w:rPr>
                <w:b/>
              </w:rPr>
            </w:pPr>
            <w:r w:rsidRPr="00E53F1E">
              <w:rPr>
                <w:b/>
              </w:rPr>
              <w:t>StartEnd Instant Bros</w:t>
            </w:r>
          </w:p>
          <w:p w:rsidR="00DC493C" w:rsidRDefault="00DC493C" w:rsidP="00091AEB">
            <w:pPr>
              <w:pStyle w:val="NormSpace"/>
            </w:pPr>
            <w:r>
              <w:t>For Instant Bros</w:t>
            </w:r>
            <w:r w:rsidRPr="007439B6">
              <w:t xml:space="preserve"> other than the ‘No’ type i.e. those with StartEnd values, </w:t>
            </w:r>
            <w:r>
              <w:t>Import creates two Bros, one for the Start value, and one for the End value, though only one Bro row is needed in the Bros spreadsheet. Also, only one Bro is shown in Bros List and Bros Lookup.</w:t>
            </w:r>
          </w:p>
          <w:p w:rsidR="00DC493C" w:rsidRDefault="00DC493C" w:rsidP="00091AEB">
            <w:pPr>
              <w:pStyle w:val="NormSpace"/>
            </w:pPr>
            <w:r>
              <w:t>A Bro reference for one of these Bros can include an optional {:&lt;start|end&gt;} value. If neither is used the defaults is end.</w:t>
            </w:r>
          </w:p>
          <w:p w:rsidR="00DC493C" w:rsidRPr="005B28D0" w:rsidRDefault="00DC493C" w:rsidP="0035311E">
            <w:pPr>
              <w:rPr>
                <w:b/>
              </w:rPr>
            </w:pPr>
            <w:r w:rsidRPr="005B28D0">
              <w:rPr>
                <w:b/>
              </w:rPr>
              <w:t>SumEnd and PostEnd SE Sum Lists</w:t>
            </w:r>
          </w:p>
          <w:p w:rsidR="00DC493C" w:rsidRDefault="00DC493C" w:rsidP="0035311E">
            <w:r>
              <w:lastRenderedPageBreak/>
              <w:t>For SumEnd and PostEnd Bros, the StartEnd column takes the following form:</w:t>
            </w:r>
          </w:p>
          <w:p w:rsidR="00DC493C" w:rsidRDefault="00DC493C" w:rsidP="009B18D8">
            <w:pPr>
              <w:pStyle w:val="NormSpace"/>
            </w:pPr>
            <w:r w:rsidRPr="00F93E04">
              <w:t xml:space="preserve">&lt;SumEnd|PostEnd&gt; </w:t>
            </w:r>
            <w:r>
              <w:t>SeSumList  ...</w:t>
            </w:r>
          </w:p>
          <w:p w:rsidR="00DC493C" w:rsidRDefault="00DC493C" w:rsidP="00C1030D">
            <w:pPr>
              <w:pStyle w:val="NormSpace"/>
            </w:pPr>
            <w:r>
              <w:t xml:space="preserve">Where </w:t>
            </w:r>
            <w:r w:rsidRPr="00922784">
              <w:t>SeSumList</w:t>
            </w:r>
            <w:r>
              <w:t xml:space="preserve"> is a list of TxIds either ‘,’ or ‘+’ separated, space separated from </w:t>
            </w:r>
            <w:r w:rsidRPr="00481DF7">
              <w:t>&lt;SumEnd|PostEnd&gt;</w:t>
            </w:r>
            <w:r>
              <w:t xml:space="preserve">, and used as described above for SumEnd and PostEnd. There must be at least one </w:t>
            </w:r>
            <w:r w:rsidRPr="00440405">
              <w:t>SeSumList</w:t>
            </w:r>
            <w:r>
              <w:t>. There can be multiple lists, space separated.</w:t>
            </w:r>
          </w:p>
          <w:p w:rsidR="00DC493C" w:rsidRDefault="00DC493C" w:rsidP="00C1030D">
            <w:pPr>
              <w:pStyle w:val="NormSpace"/>
            </w:pPr>
            <w:r>
              <w:t>The list(s) cannot include the TxId of the Bro unless the Bro is a Tuple Bro in which case the self reference means the sum of the other instances in the tuple.</w:t>
            </w:r>
            <w:r>
              <w:br/>
            </w:r>
            <w:r w:rsidRPr="00130FBB">
              <w:rPr>
                <w:sz w:val="16"/>
                <w:szCs w:val="16"/>
              </w:rPr>
              <w:br/>
            </w:r>
            <w:r>
              <w:t>The I{nfo} StartEnd Bros col below shows the list(s) using Bro Ids rather than TxIds.</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Bro TxId</w:t>
                  </w:r>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r w:rsidRPr="00232062">
                    <w:rPr>
                      <w:b/>
                    </w:rPr>
                    <w:t>StartEnd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r>
                    <w:t>Acc</w:t>
                  </w:r>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r>
                    <w:t xml:space="preserve">PostEnd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r>
                    <w:t>Sum</w:t>
                  </w:r>
                  <w:r w:rsidRPr="00F15A69">
                    <w:t>End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The Context of Standard Taxonomy based Bros and Main Bros is used by the report generator when creating the XBRL context to be used with an iXBRL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Default that applies to most Bros whether the Tx Period is Instant or Duration</w:t>
            </w:r>
          </w:p>
          <w:p w:rsidR="00DC493C" w:rsidRDefault="00DC493C" w:rsidP="00465B39">
            <w:pPr>
              <w:pStyle w:val="ListBullet"/>
            </w:pPr>
            <w:r w:rsidRPr="000F43CB">
              <w:t>Officer</w:t>
            </w:r>
            <w:r>
              <w:tab/>
            </w:r>
            <w:r>
              <w:tab/>
            </w:r>
            <w:r>
              <w:tab/>
              <w:t>Officer related Bro e.g. Company Secretary, Director etc</w:t>
            </w:r>
          </w:p>
          <w:p w:rsidR="00DC493C" w:rsidRDefault="00DC493C" w:rsidP="00465B39">
            <w:pPr>
              <w:pStyle w:val="ListBullet"/>
            </w:pPr>
            <w:r w:rsidRPr="000F43CB">
              <w:t>AllOfficers</w:t>
            </w:r>
            <w:r>
              <w:tab/>
            </w:r>
            <w:r>
              <w:tab/>
              <w:t>Officer in aggregate form. ‘Officer’ can become ‘AllOfficers’</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r w:rsidRPr="000F43CB">
              <w:t>RegOffice</w:t>
            </w:r>
            <w:r>
              <w:tab/>
            </w:r>
            <w:r>
              <w:tab/>
              <w:t>Specific to Registered Office Bros</w:t>
            </w:r>
          </w:p>
          <w:p w:rsidR="00DC493C" w:rsidRPr="003454DF" w:rsidRDefault="00DC493C" w:rsidP="008643BF">
            <w:pPr>
              <w:pStyle w:val="ListBullet"/>
            </w:pPr>
            <w:r w:rsidRPr="000F43CB">
              <w:t>UkCountry</w:t>
            </w:r>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r>
              <w:t>Zones is a comma separated list by Ref of up to 10 zones which apply to the Bro.</w:t>
            </w:r>
          </w:p>
          <w:p w:rsidR="00DC493C" w:rsidRDefault="00DC493C" w:rsidP="00A24BAA">
            <w:pPr>
              <w:pStyle w:val="NormSpace"/>
            </w:pPr>
            <w:r>
              <w:t>See Braiins Adim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r>
              <w:lastRenderedPageBreak/>
              <w:t>Descr</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r>
              <w:t>Descr is the Description or title text of up to 400 characters in length that is output by the report generator when the Bro is used in a title column of a table, or when the Bro is used with a ‘descr’ prefix in an expression.</w:t>
            </w:r>
          </w:p>
          <w:p w:rsidR="00DC493C" w:rsidRDefault="00DC493C" w:rsidP="00A64672">
            <w:pPr>
              <w:pStyle w:val="NormSpace"/>
            </w:pPr>
            <w:r>
              <w:t>The default value for ‘Descr’ for a taxonomy based Bro is the taxonomy element’s standard label which is given in the next column, I Tx Std Label.</w:t>
            </w:r>
          </w:p>
          <w:p w:rsidR="00DC493C" w:rsidRDefault="00DC493C" w:rsidP="00F7780A">
            <w:pPr>
              <w:pStyle w:val="NormSpace"/>
            </w:pPr>
            <w:r>
              <w:t>Only if a description that is different from the taxonomy standard label, or if a description for a non-taxonomy based Bro is required, should the Descr column have a value.</w:t>
            </w:r>
          </w:p>
          <w:p w:rsidR="00DC493C" w:rsidRDefault="00DC493C" w:rsidP="00F7780A">
            <w:r>
              <w:t>If the Descr property of a non-taxonomy based Bro that has not been given a Descr property is referenced in a format, the name of the Bro is output as a reminder to “give me a Descr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I Tx Std Label</w:t>
            </w:r>
          </w:p>
        </w:tc>
        <w:tc>
          <w:tcPr>
            <w:tcW w:w="634" w:type="dxa"/>
          </w:tcPr>
          <w:p w:rsidR="00DC493C" w:rsidRDefault="00DC493C" w:rsidP="005A1F53">
            <w:pPr>
              <w:jc w:val="center"/>
            </w:pPr>
            <w:r>
              <w:t>I</w:t>
            </w:r>
          </w:p>
        </w:tc>
        <w:tc>
          <w:tcPr>
            <w:tcW w:w="8549" w:type="dxa"/>
          </w:tcPr>
          <w:p w:rsidR="00DC493C" w:rsidRDefault="00DC493C" w:rsidP="002F090D">
            <w:r>
              <w:t>The standard label of a taxonomy based Bro. See the previous column Descr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Allowable Dims is a comma separated list of the allowable dimensions, by Dimension Id, for a Bro as derived from its HyId, Excl Dims, and Incl Dims options. Excl DiMeId dimension member exclusions are not shown here.</w:t>
            </w:r>
          </w:p>
          <w:p w:rsidR="00DC493C" w:rsidRDefault="00DC493C" w:rsidP="006D4434">
            <w:r>
              <w:t>Bros without an HyId do not have Allowable Dims.</w:t>
            </w:r>
          </w:p>
        </w:tc>
      </w:tr>
      <w:tr w:rsidR="00DC493C" w:rsidTr="00DE6B6B">
        <w:tc>
          <w:tcPr>
            <w:tcW w:w="1295" w:type="dxa"/>
          </w:tcPr>
          <w:p w:rsidR="00DC493C" w:rsidRDefault="00DC493C" w:rsidP="007B4CFD">
            <w:r>
              <w:t>I Man Dim</w:t>
            </w:r>
          </w:p>
        </w:tc>
        <w:tc>
          <w:tcPr>
            <w:tcW w:w="634" w:type="dxa"/>
          </w:tcPr>
          <w:p w:rsidR="00DC493C" w:rsidRDefault="00DC493C" w:rsidP="005A1F53">
            <w:pPr>
              <w:jc w:val="center"/>
            </w:pPr>
            <w:r>
              <w:t>I</w:t>
            </w:r>
          </w:p>
        </w:tc>
        <w:tc>
          <w:tcPr>
            <w:tcW w:w="8549" w:type="dxa"/>
          </w:tcPr>
          <w:p w:rsidR="00DC493C" w:rsidRDefault="00DC493C" w:rsidP="00837160">
            <w:pPr>
              <w:pStyle w:val="NormSpace"/>
            </w:pPr>
            <w:r>
              <w:t>Entries in this column are Info entries generated by the Export.</w:t>
            </w:r>
          </w:p>
          <w:p w:rsidR="00DC493C" w:rsidRDefault="00DC493C" w:rsidP="00837160">
            <w:pPr>
              <w:pStyle w:val="NormSpace"/>
            </w:pPr>
            <w:r>
              <w:t>An entry of M followed by a Dimension Id means that use of an 'M' Type Dimension Member from the given Dim is Mandatory during posting or importing.</w:t>
            </w:r>
          </w:p>
          <w:p w:rsidR="00DC493C" w:rsidRDefault="00DC493C" w:rsidP="000E6CA7">
            <w:pPr>
              <w:pStyle w:val="NormSpace"/>
            </w:pPr>
            <w:r>
              <w:t>An entry of N followed by a Dimension Id means that use of an 'N' Type Dimension Member from the given Dim is mandatory if a Property Dimension Member is used, but differently from 'M' cases, the N and property references may be omitted meaning 'All' e.g. Officers.DirectorRemuneration.</w:t>
            </w:r>
          </w:p>
          <w:p w:rsidR="00DC493C" w:rsidRDefault="00DC493C" w:rsidP="00837160">
            <w:r>
              <w:t>If a DiMeId property has been specified this is appended to the Man Dim value as .nnn for a +ve (fixed DiMeId) or {-nnn} for a –ve (excluded DiMeId).</w:t>
            </w:r>
          </w:p>
        </w:tc>
      </w:tr>
      <w:tr w:rsidR="00DC493C" w:rsidTr="00DE6B6B">
        <w:tc>
          <w:tcPr>
            <w:tcW w:w="1295" w:type="dxa"/>
          </w:tcPr>
          <w:p w:rsidR="00DC493C" w:rsidRDefault="00DC493C" w:rsidP="00347CA0">
            <w:r>
              <w:t>I Prop Dim</w:t>
            </w:r>
          </w:p>
        </w:tc>
        <w:tc>
          <w:tcPr>
            <w:tcW w:w="634" w:type="dxa"/>
          </w:tcPr>
          <w:p w:rsidR="00DC493C" w:rsidRDefault="00DC493C" w:rsidP="005A1F53">
            <w:pPr>
              <w:jc w:val="center"/>
            </w:pPr>
            <w:r>
              <w:t>I</w:t>
            </w:r>
          </w:p>
        </w:tc>
        <w:tc>
          <w:tcPr>
            <w:tcW w:w="8549" w:type="dxa"/>
          </w:tcPr>
          <w:p w:rsidR="00DC493C" w:rsidRDefault="00DC493C" w:rsidP="003A7F2A">
            <w:pPr>
              <w:pStyle w:val="NormSpace"/>
            </w:pPr>
            <w:r>
              <w:t>Entries in this column are Info entries generated by the Export.</w:t>
            </w:r>
          </w:p>
          <w:p w:rsidR="00DC493C" w:rsidRDefault="00DC493C" w:rsidP="00D11E60">
            <w:pPr>
              <w:pStyle w:val="NormSpace"/>
            </w:pPr>
            <w:r w:rsidRPr="00B1115D">
              <w:t>A</w:t>
            </w:r>
            <w:r>
              <w:t xml:space="preserve">n entry only occurs in this column </w:t>
            </w:r>
            <w:r w:rsidRPr="00B1115D">
              <w:t>if there is a 'Man Dim' column entry</w:t>
            </w:r>
            <w:r>
              <w:t>.</w:t>
            </w:r>
          </w:p>
          <w:p w:rsidR="00DC493C" w:rsidRDefault="00DC493C" w:rsidP="0058435B">
            <w:pPr>
              <w:pStyle w:val="NormSpace"/>
            </w:pPr>
            <w:r w:rsidRPr="00B1115D">
              <w:t xml:space="preserve">A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DC493C" w:rsidRDefault="00DC493C" w:rsidP="0058435B">
            <w:pPr>
              <w:pStyle w:val="NormSpace"/>
            </w:pPr>
            <w:r w:rsidRPr="00B1115D">
              <w:t xml:space="preserve">An </w:t>
            </w:r>
            <w:r>
              <w:t>‘</w:t>
            </w:r>
            <w:r w:rsidRPr="00B1115D">
              <w:t>o</w:t>
            </w:r>
            <w:r>
              <w:t>’</w:t>
            </w:r>
            <w:r w:rsidRPr="00B1115D">
              <w:t xml:space="preserve"> suffix means that use of a Property Dimension Member is optional.</w:t>
            </w:r>
          </w:p>
          <w:p w:rsidR="00DC493C" w:rsidRDefault="00DC493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w:t>
            </w:r>
            <w:r w:rsidRPr="00B1115D">
              <w:lastRenderedPageBreak/>
              <w:t>Dimension Member in the Dimensions Map.</w:t>
            </w:r>
          </w:p>
        </w:tc>
      </w:tr>
      <w:tr w:rsidR="00DC493C" w:rsidTr="00DE6B6B">
        <w:tc>
          <w:tcPr>
            <w:tcW w:w="1295" w:type="dxa"/>
          </w:tcPr>
          <w:p w:rsidR="00DC493C" w:rsidRDefault="00DC493C" w:rsidP="00A21956">
            <w:r>
              <w:lastRenderedPageBreak/>
              <w:t>I Tag</w:t>
            </w:r>
          </w:p>
        </w:tc>
        <w:tc>
          <w:tcPr>
            <w:tcW w:w="634" w:type="dxa"/>
          </w:tcPr>
          <w:p w:rsidR="00DC493C" w:rsidRDefault="00DC493C" w:rsidP="005A1F53">
            <w:pPr>
              <w:jc w:val="center"/>
            </w:pPr>
            <w:r>
              <w:t>I</w:t>
            </w:r>
          </w:p>
        </w:tc>
        <w:tc>
          <w:tcPr>
            <w:tcW w:w="8549" w:type="dxa"/>
          </w:tcPr>
          <w:p w:rsidR="00DC493C" w:rsidRDefault="00DC493C" w:rsidP="00A21956">
            <w:r>
              <w:t>iXBRL tag a taxonomy based Bro’s taxonomy element in the form Name space:Tx Name.</w:t>
            </w:r>
          </w:p>
        </w:tc>
      </w:tr>
      <w:tr w:rsidR="00DC493C" w:rsidTr="00466326">
        <w:trPr>
          <w:cantSplit/>
        </w:trPr>
        <w:tc>
          <w:tcPr>
            <w:tcW w:w="1295" w:type="dxa"/>
          </w:tcPr>
          <w:p w:rsidR="00DC493C" w:rsidRDefault="00DC493C" w:rsidP="00347CA0">
            <w:r>
              <w:t>I Tx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r>
                    <w:t>NonZeroDecimal</w:t>
                  </w:r>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r>
                    <w:t>Percent</w:t>
                  </w:r>
                </w:p>
              </w:tc>
              <w:tc>
                <w:tcPr>
                  <w:tcW w:w="1800" w:type="dxa"/>
                </w:tcPr>
                <w:p w:rsidR="00DC493C" w:rsidRDefault="00DC493C" w:rsidP="00066DCA">
                  <w:r>
                    <w:t>Percent</w:t>
                  </w:r>
                </w:p>
              </w:tc>
            </w:tr>
            <w:tr w:rsidR="00DC493C" w:rsidTr="002349A1">
              <w:tc>
                <w:tcPr>
                  <w:tcW w:w="4551" w:type="dxa"/>
                </w:tcPr>
                <w:p w:rsidR="00DC493C" w:rsidRDefault="00DC493C" w:rsidP="00066DCA">
                  <w:r>
                    <w:t>PerShare</w:t>
                  </w:r>
                </w:p>
              </w:tc>
              <w:tc>
                <w:tcPr>
                  <w:tcW w:w="1800" w:type="dxa"/>
                </w:tcPr>
                <w:p w:rsidR="00DC493C" w:rsidRDefault="00DC493C" w:rsidP="00066DCA">
                  <w:r>
                    <w:t>PerShare</w:t>
                  </w:r>
                </w:p>
              </w:tc>
            </w:tr>
            <w:tr w:rsidR="00DC493C" w:rsidTr="002349A1">
              <w:tc>
                <w:tcPr>
                  <w:tcW w:w="4551" w:type="dxa"/>
                </w:tcPr>
                <w:p w:rsidR="00DC493C" w:rsidRDefault="00DC493C" w:rsidP="00066DCA">
                  <w:r>
                    <w:t>Uri, Domain, EntityAccounts, EntityForm, ReportPeriod, Any, QName,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I Tx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The Bro’s Context will normally be ‘Period’ for both Instant and Duration Tx elements, unless the Bro is one of those that has a special Context such as the Officer ones.</w:t>
            </w:r>
          </w:p>
        </w:tc>
      </w:tr>
      <w:tr w:rsidR="00DC493C" w:rsidTr="005960D2">
        <w:trPr>
          <w:cantSplit/>
        </w:trPr>
        <w:tc>
          <w:tcPr>
            <w:tcW w:w="1295" w:type="dxa"/>
          </w:tcPr>
          <w:p w:rsidR="00DC493C" w:rsidRDefault="00DC493C" w:rsidP="00CA5543">
            <w:r>
              <w:t>I StartEnd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StartEnd column with the </w:t>
            </w:r>
            <w:r w:rsidRPr="002E2346">
              <w:t>StartEnd Sum List</w:t>
            </w:r>
            <w:r>
              <w:t>(</w:t>
            </w:r>
            <w:r w:rsidRPr="002E2346">
              <w:t>s</w:t>
            </w:r>
            <w:r>
              <w:t>) shown using Bro Ids rather than TxIds. Bros Lookup also gives both forms of the StartEnd Sum Lists. Bros List gives just the TxId form.</w:t>
            </w:r>
          </w:p>
        </w:tc>
      </w:tr>
      <w:tr w:rsidR="00DC493C" w:rsidTr="00F13A1E">
        <w:trPr>
          <w:cantSplit/>
        </w:trPr>
        <w:tc>
          <w:tcPr>
            <w:tcW w:w="1295" w:type="dxa"/>
          </w:tcPr>
          <w:p w:rsidR="00DC493C" w:rsidRDefault="00DC493C" w:rsidP="00DF24B6">
            <w:r>
              <w:t>I Tx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I Tx Hys</w:t>
            </w:r>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See also Columns TxId and HyId.</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with a TupId, more information about the tuple as TupleId TupleTxId TuMeId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The BroId(s) of the Slaves of a Master Bro.</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165" w:rsidRDefault="00062165" w:rsidP="004611F1">
      <w:r>
        <w:separator/>
      </w:r>
    </w:p>
  </w:endnote>
  <w:endnote w:type="continuationSeparator" w:id="0">
    <w:p w:rsidR="00062165" w:rsidRDefault="00062165"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165" w:rsidRDefault="00062165" w:rsidP="004611F1">
      <w:r>
        <w:separator/>
      </w:r>
    </w:p>
  </w:footnote>
  <w:footnote w:type="continuationSeparator" w:id="0">
    <w:p w:rsidR="00062165" w:rsidRDefault="00062165"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5C" w:rsidRDefault="0075795C" w:rsidP="00CC4408">
    <w:pPr>
      <w:pStyle w:val="Header"/>
      <w:jc w:val="right"/>
    </w:pPr>
    <w:r>
      <w:fldChar w:fldCharType="begin"/>
    </w:r>
    <w:r>
      <w:instrText xml:space="preserve"> PAGE   \* MERGEFORMAT </w:instrText>
    </w:r>
    <w:r>
      <w:fldChar w:fldCharType="separate"/>
    </w:r>
    <w:r w:rsidR="00F93DBA">
      <w:rPr>
        <w:noProof/>
      </w:rPr>
      <w:t>3</w:t>
    </w:r>
    <w:r>
      <w:rPr>
        <w:noProof/>
      </w:rPr>
      <w:fldChar w:fldCharType="end"/>
    </w:r>
    <w:r>
      <w:t xml:space="preserve"> of </w:t>
    </w:r>
    <w:fldSimple w:instr=" NUMPAGES  \* Arabic  \* MERGEFORMAT ">
      <w:r w:rsidR="00F93DBA">
        <w:rPr>
          <w:noProof/>
        </w:rPr>
        <w:t>18</w:t>
      </w:r>
    </w:fldSimple>
  </w:p>
  <w:p w:rsidR="0075795C" w:rsidRDefault="00757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1DC3"/>
    <w:rsid w:val="001728F2"/>
    <w:rsid w:val="00175D83"/>
    <w:rsid w:val="001760CB"/>
    <w:rsid w:val="00176725"/>
    <w:rsid w:val="00176EC8"/>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2935"/>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11F5"/>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4EB"/>
    <w:rsid w:val="007056DC"/>
    <w:rsid w:val="0070606D"/>
    <w:rsid w:val="0070790B"/>
    <w:rsid w:val="0071176F"/>
    <w:rsid w:val="00716186"/>
    <w:rsid w:val="007161A8"/>
    <w:rsid w:val="007178DB"/>
    <w:rsid w:val="00720A86"/>
    <w:rsid w:val="00720D29"/>
    <w:rsid w:val="00720FA3"/>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80285"/>
    <w:rsid w:val="00780852"/>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6BB9"/>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4A0F"/>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1CFB"/>
    <w:rsid w:val="00E235B1"/>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5853"/>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D78EA"/>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0635D-A1A0-4C03-9532-F1E720C7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1062</TotalTime>
  <Pages>18</Pages>
  <Words>6838</Words>
  <Characters>38978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45725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26</cp:revision>
  <cp:lastPrinted>2011-06-15T12:31:00Z</cp:lastPrinted>
  <dcterms:created xsi:type="dcterms:W3CDTF">2012-06-21T03:47:00Z</dcterms:created>
  <dcterms:modified xsi:type="dcterms:W3CDTF">2012-08-17T05:18:00Z</dcterms:modified>
</cp:coreProperties>
</file>