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3445" w14:textId="77777777" w:rsidR="00B117C4" w:rsidRPr="00B117C4" w:rsidRDefault="00B117C4" w:rsidP="00B67A29">
      <w:pPr>
        <w:jc w:val="center"/>
        <w:rPr>
          <w:b/>
          <w:bCs/>
          <w:lang w:val="es-EC"/>
        </w:rPr>
      </w:pPr>
      <w:r w:rsidRPr="00B117C4">
        <w:rPr>
          <w:b/>
          <w:bCs/>
          <w:lang w:val="es-EC"/>
        </w:rPr>
        <w:t>UNIVERSIDAD DE LAS FUERZAS ARMADAS – ESPE</w:t>
      </w:r>
    </w:p>
    <w:p w14:paraId="4DC41102" w14:textId="77777777" w:rsidR="00B117C4" w:rsidRPr="00B117C4" w:rsidRDefault="00B117C4" w:rsidP="00B67A29">
      <w:pPr>
        <w:jc w:val="center"/>
        <w:rPr>
          <w:lang w:val="es-EC"/>
        </w:rPr>
      </w:pPr>
      <w:r w:rsidRPr="00B117C4">
        <w:rPr>
          <w:b/>
          <w:bCs/>
          <w:lang w:val="es-EC"/>
        </w:rPr>
        <w:t>DEPARTAMENTO DE CIENCIAS DE LA COMPUTACIÓN</w:t>
      </w:r>
    </w:p>
    <w:p w14:paraId="75CD60AD" w14:textId="77777777" w:rsidR="00B117C4" w:rsidRPr="00B117C4" w:rsidRDefault="00B117C4" w:rsidP="00B67A29">
      <w:pPr>
        <w:jc w:val="center"/>
      </w:pPr>
      <w:r w:rsidRPr="00B117C4">
        <w:rPr>
          <w:b/>
          <w:bCs/>
        </w:rPr>
        <w:t>CARRERA DE INGENIERÍA EN SOFTWARE</w:t>
      </w:r>
    </w:p>
    <w:p w14:paraId="6302BCB7" w14:textId="77777777" w:rsidR="00B117C4" w:rsidRPr="00B117C4" w:rsidRDefault="00B117C4" w:rsidP="00B67A29">
      <w:pPr>
        <w:jc w:val="center"/>
      </w:pPr>
      <w:r w:rsidRPr="00B117C4">
        <w:pict w14:anchorId="5F3D254F">
          <v:rect id="_x0000_i1061" style="width:0;height:1.5pt" o:hralign="center" o:hrstd="t" o:hr="t" fillcolor="#a0a0a0" stroked="f"/>
        </w:pict>
      </w:r>
    </w:p>
    <w:p w14:paraId="43F1DECB" w14:textId="0825F35F" w:rsidR="00B67A29" w:rsidRDefault="00B67A29" w:rsidP="00B67A29">
      <w:pPr>
        <w:jc w:val="center"/>
        <w:rPr>
          <w:b/>
          <w:bCs/>
          <w:lang w:val="es-EC"/>
        </w:rPr>
      </w:pPr>
      <w:r>
        <w:rPr>
          <w:noProof/>
        </w:rPr>
        <w:drawing>
          <wp:inline distT="0" distB="0" distL="0" distR="0" wp14:anchorId="24708A8F" wp14:editId="0330ACBA">
            <wp:extent cx="2084004" cy="1885950"/>
            <wp:effectExtent l="0" t="0" r="0" b="0"/>
            <wp:docPr id="8716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530" cy="190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E828B" w14:textId="77777777" w:rsidR="00B117C4" w:rsidRDefault="00B117C4" w:rsidP="00B67A29">
      <w:pPr>
        <w:jc w:val="center"/>
        <w:rPr>
          <w:b/>
          <w:bCs/>
          <w:lang w:val="es-EC"/>
        </w:rPr>
      </w:pPr>
      <w:r w:rsidRPr="00B117C4">
        <w:rPr>
          <w:b/>
          <w:bCs/>
          <w:lang w:val="es-EC"/>
        </w:rPr>
        <w:t>TEMA:</w:t>
      </w:r>
    </w:p>
    <w:p w14:paraId="6F3A89F1" w14:textId="3628438B" w:rsidR="00B67A29" w:rsidRPr="00B67A29" w:rsidRDefault="00B67A29" w:rsidP="00B67A29">
      <w:pPr>
        <w:jc w:val="center"/>
        <w:rPr>
          <w:lang w:val="es-EC"/>
        </w:rPr>
      </w:pPr>
      <w:r w:rsidRPr="00B67A29">
        <w:rPr>
          <w:lang w:val="es-EC"/>
        </w:rPr>
        <w:t xml:space="preserve">Evidencia practicas pre profesionales </w:t>
      </w:r>
    </w:p>
    <w:p w14:paraId="20EE13AD" w14:textId="77777777" w:rsidR="00B117C4" w:rsidRPr="00B117C4" w:rsidRDefault="00B117C4" w:rsidP="00B67A29">
      <w:pPr>
        <w:jc w:val="center"/>
        <w:rPr>
          <w:lang w:val="es-EC"/>
        </w:rPr>
      </w:pPr>
      <w:r w:rsidRPr="00B117C4">
        <w:rPr>
          <w:b/>
          <w:bCs/>
          <w:lang w:val="es-EC"/>
        </w:rPr>
        <w:t>ASIGNATURA:</w:t>
      </w:r>
    </w:p>
    <w:p w14:paraId="6875A9A3" w14:textId="1193F148" w:rsidR="00B117C4" w:rsidRPr="00B117C4" w:rsidRDefault="00B117C4" w:rsidP="00B67A29">
      <w:pPr>
        <w:jc w:val="center"/>
        <w:rPr>
          <w:lang w:val="es-EC"/>
        </w:rPr>
      </w:pPr>
      <w:r>
        <w:rPr>
          <w:lang w:val="es-EC"/>
        </w:rPr>
        <w:t>Practicas Pre Profesionales</w:t>
      </w:r>
    </w:p>
    <w:p w14:paraId="04F9D199" w14:textId="77777777" w:rsidR="00B117C4" w:rsidRPr="00B117C4" w:rsidRDefault="00B117C4" w:rsidP="00B67A29">
      <w:pPr>
        <w:jc w:val="center"/>
        <w:rPr>
          <w:lang w:val="es-EC"/>
        </w:rPr>
      </w:pPr>
      <w:r w:rsidRPr="00B117C4">
        <w:rPr>
          <w:b/>
          <w:bCs/>
          <w:lang w:val="es-EC"/>
        </w:rPr>
        <w:t>DOCENTE:</w:t>
      </w:r>
    </w:p>
    <w:p w14:paraId="1E861191" w14:textId="034AE6D8" w:rsidR="00B67A29" w:rsidRDefault="00B67A29" w:rsidP="00B67A29">
      <w:pPr>
        <w:jc w:val="center"/>
        <w:rPr>
          <w:lang w:val="es-EC"/>
        </w:rPr>
      </w:pPr>
      <w:r>
        <w:rPr>
          <w:lang w:val="es-EC"/>
        </w:rPr>
        <w:t xml:space="preserve">Ing. </w:t>
      </w:r>
      <w:r w:rsidRPr="00B67A29">
        <w:rPr>
          <w:lang w:val="es-EC"/>
        </w:rPr>
        <w:t>J</w:t>
      </w:r>
      <w:r>
        <w:rPr>
          <w:lang w:val="es-EC"/>
        </w:rPr>
        <w:t>enny</w:t>
      </w:r>
      <w:r w:rsidRPr="00B67A29">
        <w:rPr>
          <w:lang w:val="es-EC"/>
        </w:rPr>
        <w:t xml:space="preserve"> A</w:t>
      </w:r>
      <w:r>
        <w:rPr>
          <w:lang w:val="es-EC"/>
        </w:rPr>
        <w:t xml:space="preserve">lexandra </w:t>
      </w:r>
      <w:r w:rsidRPr="00B67A29">
        <w:rPr>
          <w:lang w:val="es-EC"/>
        </w:rPr>
        <w:t>R</w:t>
      </w:r>
      <w:r>
        <w:rPr>
          <w:lang w:val="es-EC"/>
        </w:rPr>
        <w:t>uiz</w:t>
      </w:r>
      <w:r w:rsidRPr="00B67A29">
        <w:rPr>
          <w:lang w:val="es-EC"/>
        </w:rPr>
        <w:t xml:space="preserve"> R</w:t>
      </w:r>
      <w:r>
        <w:rPr>
          <w:lang w:val="es-EC"/>
        </w:rPr>
        <w:t>obalino</w:t>
      </w:r>
    </w:p>
    <w:p w14:paraId="06223518" w14:textId="0731DA08" w:rsidR="00B117C4" w:rsidRPr="00B117C4" w:rsidRDefault="00B117C4" w:rsidP="00B67A29">
      <w:pPr>
        <w:jc w:val="center"/>
        <w:rPr>
          <w:lang w:val="es-EC"/>
        </w:rPr>
      </w:pPr>
      <w:r w:rsidRPr="00B117C4">
        <w:rPr>
          <w:b/>
          <w:bCs/>
          <w:lang w:val="es-EC"/>
        </w:rPr>
        <w:t>ESTUDIANTE:</w:t>
      </w:r>
    </w:p>
    <w:p w14:paraId="695B7D9B" w14:textId="77777777" w:rsidR="00B117C4" w:rsidRPr="00B117C4" w:rsidRDefault="00B117C4" w:rsidP="00B67A29">
      <w:pPr>
        <w:jc w:val="center"/>
        <w:rPr>
          <w:lang w:val="es-EC"/>
        </w:rPr>
      </w:pPr>
      <w:r w:rsidRPr="00B117C4">
        <w:rPr>
          <w:lang w:val="es-EC"/>
        </w:rPr>
        <w:t>David Alexander Pilaguano Chisaguano</w:t>
      </w:r>
    </w:p>
    <w:p w14:paraId="75EEA3BC" w14:textId="77777777" w:rsidR="00B117C4" w:rsidRPr="00B117C4" w:rsidRDefault="00B117C4" w:rsidP="00B67A29">
      <w:pPr>
        <w:jc w:val="center"/>
        <w:rPr>
          <w:lang w:val="es-EC"/>
        </w:rPr>
      </w:pPr>
      <w:r w:rsidRPr="00B117C4">
        <w:rPr>
          <w:b/>
          <w:bCs/>
          <w:lang w:val="es-EC"/>
        </w:rPr>
        <w:t>NRC:</w:t>
      </w:r>
    </w:p>
    <w:p w14:paraId="2570E713" w14:textId="1F16533C" w:rsidR="00B67A29" w:rsidRDefault="00B67A29" w:rsidP="00B67A29">
      <w:pPr>
        <w:jc w:val="center"/>
        <w:rPr>
          <w:lang w:val="es-EC"/>
        </w:rPr>
      </w:pPr>
      <w:r>
        <w:rPr>
          <w:lang w:val="es-EC"/>
        </w:rPr>
        <w:t>37009</w:t>
      </w:r>
    </w:p>
    <w:p w14:paraId="757AE379" w14:textId="6B86978D" w:rsidR="00B117C4" w:rsidRPr="00B117C4" w:rsidRDefault="00B117C4" w:rsidP="00B67A29">
      <w:pPr>
        <w:jc w:val="center"/>
        <w:rPr>
          <w:lang w:val="es-EC"/>
        </w:rPr>
      </w:pPr>
      <w:r w:rsidRPr="00B117C4">
        <w:rPr>
          <w:b/>
          <w:bCs/>
          <w:lang w:val="es-EC"/>
        </w:rPr>
        <w:t>PERÍODO ACADÉMICO:</w:t>
      </w:r>
    </w:p>
    <w:p w14:paraId="43C5660A" w14:textId="06E87902" w:rsidR="00B67A29" w:rsidRPr="00B117C4" w:rsidRDefault="00B117C4" w:rsidP="00B67A29">
      <w:pPr>
        <w:jc w:val="center"/>
      </w:pPr>
      <w:proofErr w:type="spellStart"/>
      <w:r w:rsidRPr="00B117C4">
        <w:t>Septiembre</w:t>
      </w:r>
      <w:proofErr w:type="spellEnd"/>
      <w:r w:rsidRPr="00B117C4">
        <w:t xml:space="preserve"> 2026 – </w:t>
      </w:r>
      <w:proofErr w:type="spellStart"/>
      <w:r w:rsidRPr="00B117C4">
        <w:t>Febrero</w:t>
      </w:r>
      <w:proofErr w:type="spellEnd"/>
      <w:r w:rsidRPr="00B117C4">
        <w:t xml:space="preserve"> 2027</w:t>
      </w:r>
    </w:p>
    <w:p w14:paraId="67FA71A4" w14:textId="77777777" w:rsidR="00B117C4" w:rsidRPr="00B117C4" w:rsidRDefault="00B117C4" w:rsidP="00B67A29">
      <w:pPr>
        <w:jc w:val="center"/>
      </w:pPr>
      <w:r w:rsidRPr="00B117C4">
        <w:pict w14:anchorId="47CD267C">
          <v:rect id="_x0000_i1062" style="width:0;height:1.5pt" o:hralign="center" o:hrstd="t" o:hr="t" fillcolor="#a0a0a0" stroked="f"/>
        </w:pict>
      </w:r>
    </w:p>
    <w:p w14:paraId="0DE6A235" w14:textId="77777777" w:rsidR="00B117C4" w:rsidRPr="00B67A29" w:rsidRDefault="00B117C4" w:rsidP="00B67A29">
      <w:pPr>
        <w:jc w:val="center"/>
        <w:rPr>
          <w:sz w:val="16"/>
          <w:szCs w:val="16"/>
        </w:rPr>
      </w:pPr>
      <w:r w:rsidRPr="00B67A29">
        <w:rPr>
          <w:b/>
          <w:bCs/>
          <w:sz w:val="16"/>
          <w:szCs w:val="16"/>
        </w:rPr>
        <w:t>SANGOLQUÍ – ECUADOR</w:t>
      </w:r>
    </w:p>
    <w:p w14:paraId="63E987DE" w14:textId="77777777" w:rsidR="00B117C4" w:rsidRPr="00B67A29" w:rsidRDefault="00B117C4" w:rsidP="00B67A29">
      <w:pPr>
        <w:jc w:val="center"/>
        <w:rPr>
          <w:sz w:val="16"/>
          <w:szCs w:val="16"/>
        </w:rPr>
      </w:pPr>
      <w:r w:rsidRPr="00B67A29">
        <w:rPr>
          <w:b/>
          <w:bCs/>
          <w:sz w:val="16"/>
          <w:szCs w:val="16"/>
        </w:rPr>
        <w:t>2026</w:t>
      </w:r>
    </w:p>
    <w:p w14:paraId="3EA75647" w14:textId="77777777" w:rsidR="00B117C4" w:rsidRPr="00B117C4" w:rsidRDefault="00B117C4">
      <w:pPr>
        <w:rPr>
          <w:sz w:val="22"/>
          <w:szCs w:val="22"/>
          <w:lang w:val="es-EC"/>
        </w:rPr>
      </w:pPr>
      <w:r w:rsidRPr="00B117C4">
        <w:rPr>
          <w:sz w:val="22"/>
          <w:szCs w:val="22"/>
          <w:lang w:val="es-EC"/>
        </w:rPr>
        <w:br w:type="page"/>
      </w:r>
    </w:p>
    <w:sdt>
      <w:sdtPr>
        <w:id w:val="18609319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4B42E36" w14:textId="2C2C383C" w:rsidR="00B117C4" w:rsidRDefault="00B117C4">
          <w:pPr>
            <w:pStyle w:val="TOCHeading"/>
          </w:pPr>
          <w:r>
            <w:t>Contents</w:t>
          </w:r>
        </w:p>
        <w:p w14:paraId="63DDB6BD" w14:textId="5B1C15F7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52691" w:history="1">
            <w:r w:rsidRPr="00246A95">
              <w:rPr>
                <w:rStyle w:val="Hyperlink"/>
                <w:noProof/>
                <w:lang w:val="es-EC"/>
              </w:rPr>
              <w:t>21/09/26: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4FBE" w14:textId="56B4A982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2" w:history="1">
            <w:r w:rsidRPr="00246A95">
              <w:rPr>
                <w:rStyle w:val="Hyperlink"/>
                <w:noProof/>
                <w:lang w:val="es-EC"/>
              </w:rPr>
              <w:t>22/sep/2026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8191E" w14:textId="4CC51E76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3" w:history="1">
            <w:r w:rsidRPr="00246A95">
              <w:rPr>
                <w:rStyle w:val="Hyperlink"/>
                <w:noProof/>
                <w:lang w:val="es-EC"/>
              </w:rPr>
              <w:t>23/sep/2026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87FB9" w14:textId="2E179EE4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4" w:history="1">
            <w:r w:rsidRPr="00246A95">
              <w:rPr>
                <w:rStyle w:val="Hyperlink"/>
                <w:noProof/>
                <w:lang w:val="es-EC"/>
              </w:rPr>
              <w:t>24/sep/2026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89E5F" w14:textId="776E7A84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5" w:history="1">
            <w:r w:rsidRPr="00246A95">
              <w:rPr>
                <w:rStyle w:val="Hyperlink"/>
                <w:noProof/>
                <w:lang w:val="es-EC"/>
              </w:rPr>
              <w:t>25/sep/2026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064E5" w14:textId="2D089E79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6" w:history="1">
            <w:r w:rsidRPr="00246A95">
              <w:rPr>
                <w:rStyle w:val="Hyperlink"/>
                <w:noProof/>
                <w:lang w:val="es-EC"/>
              </w:rPr>
              <w:t>28/sep/2026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A2D9" w14:textId="26BA1C12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7" w:history="1">
            <w:r w:rsidRPr="00246A95">
              <w:rPr>
                <w:rStyle w:val="Hyperlink"/>
                <w:noProof/>
                <w:lang w:val="es-EC"/>
              </w:rPr>
              <w:t>29/sep/2026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329D6" w14:textId="6F5869CC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8" w:history="1">
            <w:r w:rsidRPr="00246A95">
              <w:rPr>
                <w:rStyle w:val="Hyperlink"/>
                <w:noProof/>
                <w:lang w:val="es-EC"/>
              </w:rPr>
              <w:t>30/sep/2026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C9C3" w14:textId="7A8B299A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699" w:history="1">
            <w:r w:rsidRPr="00246A95">
              <w:rPr>
                <w:rStyle w:val="Hyperlink"/>
                <w:noProof/>
                <w:lang w:val="es-EC"/>
              </w:rPr>
              <w:t>1/oct/2026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2192" w14:textId="5CFEA084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0" w:history="1">
            <w:r w:rsidRPr="00246A95">
              <w:rPr>
                <w:rStyle w:val="Hyperlink"/>
                <w:noProof/>
                <w:lang w:val="es-EC"/>
              </w:rPr>
              <w:t>2/oct/2026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1AECF" w14:textId="2D6A80C2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1" w:history="1">
            <w:r w:rsidRPr="00246A95">
              <w:rPr>
                <w:rStyle w:val="Hyperlink"/>
                <w:noProof/>
                <w:lang w:val="es-EC"/>
              </w:rPr>
              <w:t>5/oct/2026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3410" w14:textId="772D42A0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2" w:history="1">
            <w:r w:rsidRPr="00246A95">
              <w:rPr>
                <w:rStyle w:val="Hyperlink"/>
                <w:noProof/>
                <w:lang w:val="es-EC"/>
              </w:rPr>
              <w:t>6/oct/2026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FCD7" w14:textId="2FA7A3AC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3" w:history="1">
            <w:r w:rsidRPr="00246A95">
              <w:rPr>
                <w:rStyle w:val="Hyperlink"/>
                <w:noProof/>
                <w:lang w:val="es-EC"/>
              </w:rPr>
              <w:t>7/oct/2026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9254" w14:textId="7FBA729B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4" w:history="1">
            <w:r w:rsidRPr="00246A95">
              <w:rPr>
                <w:rStyle w:val="Hyperlink"/>
                <w:noProof/>
                <w:lang w:val="es-EC"/>
              </w:rPr>
              <w:t>8/oct/2026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92A1" w14:textId="5296083D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5" w:history="1">
            <w:r w:rsidRPr="00246A95">
              <w:rPr>
                <w:rStyle w:val="Hyperlink"/>
                <w:noProof/>
                <w:lang w:val="es-EC"/>
              </w:rPr>
              <w:t>12/oct/2026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11CE8" w14:textId="4BA2E674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6" w:history="1">
            <w:r w:rsidRPr="00246A95">
              <w:rPr>
                <w:rStyle w:val="Hyperlink"/>
                <w:noProof/>
                <w:lang w:val="es-EC"/>
              </w:rPr>
              <w:t>13/oct/2026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B1D9" w14:textId="32E0D124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7" w:history="1">
            <w:r w:rsidRPr="00246A95">
              <w:rPr>
                <w:rStyle w:val="Hyperlink"/>
                <w:noProof/>
                <w:lang w:val="es-EC"/>
              </w:rPr>
              <w:t>14/oct/2026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982D6" w14:textId="004BD9C4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8" w:history="1">
            <w:r w:rsidRPr="00246A95">
              <w:rPr>
                <w:rStyle w:val="Hyperlink"/>
                <w:noProof/>
                <w:lang w:val="es-EC"/>
              </w:rPr>
              <w:t>15/oct/2026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1DA3" w14:textId="582EA348" w:rsidR="00B117C4" w:rsidRDefault="00B117C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3052709" w:history="1">
            <w:r w:rsidRPr="00246A95">
              <w:rPr>
                <w:rStyle w:val="Hyperlink"/>
                <w:noProof/>
                <w:lang w:val="es-EC"/>
              </w:rPr>
              <w:t>16/oct/2026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_Toc243052709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AFC5" w14:textId="20CE7A08" w:rsidR="00B117C4" w:rsidRDefault="00B117C4">
          <w:r>
            <w:rPr>
              <w:b/>
              <w:bCs/>
              <w:noProof/>
            </w:rPr>
            <w:fldChar w:fldCharType="end"/>
          </w:r>
        </w:p>
      </w:sdtContent>
    </w:sdt>
    <w:p w14:paraId="07A3953C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29389264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2345B906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5C3703FA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0B2E8CA4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15EFF22F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5E054B3E" w14:textId="77777777" w:rsidR="00B117C4" w:rsidRPr="00B117C4" w:rsidRDefault="00B117C4" w:rsidP="00B117C4">
      <w:pPr>
        <w:pBdr>
          <w:bottom w:val="single" w:sz="6" w:space="1" w:color="auto"/>
        </w:pBdr>
        <w:rPr>
          <w:lang w:val="es-EC"/>
        </w:rPr>
      </w:pPr>
    </w:p>
    <w:p w14:paraId="29A0D1C0" w14:textId="65934A32" w:rsidR="00B117C4" w:rsidRDefault="00B117C4" w:rsidP="00B117C4">
      <w:pPr>
        <w:pStyle w:val="Heading1"/>
        <w:rPr>
          <w:lang w:val="es-EC"/>
        </w:rPr>
      </w:pPr>
      <w:bookmarkStart w:id="0" w:name="_Toc243052691"/>
      <w:r>
        <w:rPr>
          <w:lang w:val="es-EC"/>
        </w:rPr>
        <w:lastRenderedPageBreak/>
        <w:t>21</w:t>
      </w:r>
      <w:r w:rsidRPr="00F423DC">
        <w:rPr>
          <w:lang w:val="es-EC"/>
        </w:rPr>
        <w:t>/</w:t>
      </w:r>
      <w:proofErr w:type="spellStart"/>
      <w:r w:rsidR="00B67A29">
        <w:rPr>
          <w:lang w:val="es-EC"/>
        </w:rPr>
        <w:t>sep</w:t>
      </w:r>
      <w:proofErr w:type="spellEnd"/>
      <w:r w:rsidRPr="00F423DC">
        <w:rPr>
          <w:lang w:val="es-EC"/>
        </w:rPr>
        <w:t>/26:</w:t>
      </w:r>
      <w:bookmarkEnd w:id="0"/>
      <w:r w:rsidRPr="00F423DC">
        <w:rPr>
          <w:lang w:val="es-EC"/>
        </w:rPr>
        <w:t xml:space="preserve"> </w:t>
      </w:r>
    </w:p>
    <w:p w14:paraId="199B7A02" w14:textId="77777777" w:rsidR="00B117C4" w:rsidRPr="00F423DC" w:rsidRDefault="00B117C4" w:rsidP="00B117C4">
      <w:pPr>
        <w:pStyle w:val="ListParagraph"/>
        <w:numPr>
          <w:ilvl w:val="0"/>
          <w:numId w:val="1"/>
        </w:numPr>
        <w:rPr>
          <w:lang w:val="es-EC"/>
        </w:rPr>
      </w:pPr>
      <w:r w:rsidRPr="00F423DC">
        <w:rPr>
          <w:lang w:val="es-EC"/>
        </w:rPr>
        <w:t>Revisar los objetivos, el alcance y la metodología del proyecto de diagnóstico agrícola.</w:t>
      </w:r>
    </w:p>
    <w:p w14:paraId="7CA46E99" w14:textId="1EF29FDC" w:rsidR="00B117C4" w:rsidRDefault="00B67A29" w:rsidP="00B117C4">
      <w:pPr>
        <w:jc w:val="center"/>
        <w:rPr>
          <w:lang w:val="es-EC"/>
        </w:rPr>
      </w:pPr>
      <w:r w:rsidRPr="00B67A29">
        <w:rPr>
          <w:lang w:val="es-EC"/>
        </w:rPr>
        <w:drawing>
          <wp:inline distT="0" distB="0" distL="0" distR="0" wp14:anchorId="1FBB86A2" wp14:editId="1EE3A9B7">
            <wp:extent cx="5943600" cy="3536315"/>
            <wp:effectExtent l="0" t="0" r="0" b="6985"/>
            <wp:docPr id="4438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1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132A" w14:textId="60C4AAE7" w:rsidR="00657EEE" w:rsidRDefault="00657EEE" w:rsidP="00B117C4">
      <w:pPr>
        <w:jc w:val="center"/>
        <w:rPr>
          <w:lang w:val="es-EC"/>
        </w:rPr>
      </w:pPr>
    </w:p>
    <w:p w14:paraId="4B33D58C" w14:textId="77777777" w:rsidR="00B117C4" w:rsidRDefault="00B117C4" w:rsidP="00B117C4">
      <w:pPr>
        <w:rPr>
          <w:lang w:val="es-EC"/>
        </w:rPr>
      </w:pPr>
      <w:r>
        <w:rPr>
          <w:lang w:val="es-EC"/>
        </w:rPr>
        <w:t>Actividad:</w:t>
      </w:r>
    </w:p>
    <w:p w14:paraId="1E944057" w14:textId="77777777" w:rsidR="00B117C4" w:rsidRPr="00F423DC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 xml:space="preserve">Se reviso el resultado del MIC </w:t>
      </w:r>
      <w:r w:rsidRPr="00F423DC">
        <w:rPr>
          <w:lang w:val="es-EC"/>
        </w:rPr>
        <w:t>Modelo de aprendizaje mediante redes neuronales convolucionales para la detección de patologías como la mancha negra y roña en la fruta del aguacate</w:t>
      </w:r>
    </w:p>
    <w:p w14:paraId="38751356" w14:textId="77777777" w:rsidR="00B117C4" w:rsidRDefault="00B117C4" w:rsidP="00B117C4">
      <w:pPr>
        <w:pStyle w:val="Heading1"/>
        <w:rPr>
          <w:lang w:val="es-EC"/>
        </w:rPr>
      </w:pPr>
      <w:bookmarkStart w:id="1" w:name="_Toc243052692"/>
      <w:r>
        <w:rPr>
          <w:lang w:val="es-EC"/>
        </w:rPr>
        <w:t>22/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1"/>
    </w:p>
    <w:p w14:paraId="7E7399E3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0DD90549" w14:textId="2AB95A5F" w:rsidR="00B67A29" w:rsidRDefault="00B67A29" w:rsidP="00B117C4">
      <w:pPr>
        <w:rPr>
          <w:lang w:val="es-EC"/>
        </w:rPr>
      </w:pPr>
      <w:r w:rsidRPr="00B67A29">
        <w:rPr>
          <w:lang w:val="es-EC"/>
        </w:rPr>
        <w:lastRenderedPageBreak/>
        <w:drawing>
          <wp:inline distT="0" distB="0" distL="0" distR="0" wp14:anchorId="23CCB120" wp14:editId="3B54F9AD">
            <wp:extent cx="4667250" cy="2731039"/>
            <wp:effectExtent l="0" t="0" r="0" b="0"/>
            <wp:docPr id="13663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13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0925" cy="27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13DE" w14:textId="73DD4CA3" w:rsidR="00657EEE" w:rsidRDefault="00657EEE" w:rsidP="00B117C4">
      <w:pPr>
        <w:rPr>
          <w:lang w:val="es-EC"/>
        </w:rPr>
      </w:pPr>
      <w:r w:rsidRPr="00657EEE">
        <w:rPr>
          <w:lang w:val="es-EC"/>
        </w:rPr>
        <w:drawing>
          <wp:inline distT="0" distB="0" distL="0" distR="0" wp14:anchorId="0BD1F890" wp14:editId="11395CCB">
            <wp:extent cx="3619500" cy="3478355"/>
            <wp:effectExtent l="0" t="0" r="0" b="8255"/>
            <wp:docPr id="209467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71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2276" cy="34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9CE4" w14:textId="77777777" w:rsidR="00B117C4" w:rsidRDefault="00B117C4" w:rsidP="00B117C4">
      <w:pPr>
        <w:rPr>
          <w:lang w:val="es-EC"/>
        </w:rPr>
      </w:pPr>
    </w:p>
    <w:p w14:paraId="3E06A162" w14:textId="5665A763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  <w:r w:rsidR="00B67A29" w:rsidRPr="00B67A29">
        <w:rPr>
          <w:lang w:val="es-EC"/>
        </w:rPr>
        <w:t>Se analizó el problema y se establecieron usuarios, requisitos, historias de usuario, validaciones y elementos fuera de alcance.</w:t>
      </w:r>
    </w:p>
    <w:p w14:paraId="1F69FC2D" w14:textId="77777777" w:rsidR="00B117C4" w:rsidRDefault="00B117C4" w:rsidP="00B117C4">
      <w:pPr>
        <w:pStyle w:val="Heading1"/>
        <w:rPr>
          <w:lang w:val="es-EC"/>
        </w:rPr>
      </w:pPr>
      <w:bookmarkStart w:id="2" w:name="_Toc243052693"/>
      <w:r>
        <w:rPr>
          <w:lang w:val="es-EC"/>
        </w:rPr>
        <w:lastRenderedPageBreak/>
        <w:t>23/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2"/>
    </w:p>
    <w:p w14:paraId="3FFC2071" w14:textId="332C7FF0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  <w:r w:rsidR="00B67A29" w:rsidRPr="00B67A29">
        <w:rPr>
          <w:noProof/>
        </w:rPr>
        <w:t xml:space="preserve"> </w:t>
      </w:r>
      <w:r w:rsidR="00B67A29" w:rsidRPr="00B67A29">
        <w:rPr>
          <w:lang w:val="es-EC"/>
        </w:rPr>
        <w:drawing>
          <wp:inline distT="0" distB="0" distL="0" distR="0" wp14:anchorId="519A37C4" wp14:editId="18619748">
            <wp:extent cx="5943600" cy="3532505"/>
            <wp:effectExtent l="0" t="0" r="0" b="0"/>
            <wp:docPr id="6008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5D93" w14:textId="5CA6565C" w:rsidR="00B117C4" w:rsidRDefault="00657EEE" w:rsidP="00B117C4">
      <w:pPr>
        <w:rPr>
          <w:lang w:val="es-EC"/>
        </w:rPr>
      </w:pPr>
      <w:r w:rsidRPr="00657EEE">
        <w:rPr>
          <w:lang w:val="es-EC"/>
        </w:rPr>
        <w:drawing>
          <wp:inline distT="0" distB="0" distL="0" distR="0" wp14:anchorId="744BF663" wp14:editId="6C250115">
            <wp:extent cx="5943600" cy="2938780"/>
            <wp:effectExtent l="0" t="0" r="0" b="0"/>
            <wp:docPr id="157288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9226" w14:textId="77777777" w:rsidR="00657EEE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1F93B808" w14:textId="682865A0" w:rsidR="00B117C4" w:rsidRDefault="00B67A29" w:rsidP="00B117C4">
      <w:pPr>
        <w:pBdr>
          <w:bottom w:val="single" w:sz="6" w:space="1" w:color="auto"/>
        </w:pBdr>
        <w:rPr>
          <w:lang w:val="es-EC"/>
        </w:rPr>
      </w:pPr>
      <w:r w:rsidRPr="00B67A29">
        <w:rPr>
          <w:lang w:val="es-EC"/>
        </w:rPr>
        <w:t xml:space="preserve">Se revisó el uso de CNN y transferencia de aprendizaje para enfermedades vegetales, justificando </w:t>
      </w:r>
      <w:proofErr w:type="spellStart"/>
      <w:r w:rsidRPr="00B67A29">
        <w:rPr>
          <w:lang w:val="es-EC"/>
        </w:rPr>
        <w:t>MobileNet</w:t>
      </w:r>
      <w:proofErr w:type="spellEnd"/>
      <w:r w:rsidRPr="00B67A29">
        <w:rPr>
          <w:lang w:val="es-EC"/>
        </w:rPr>
        <w:t xml:space="preserve"> como base inicial.</w:t>
      </w:r>
    </w:p>
    <w:p w14:paraId="0107C667" w14:textId="77777777" w:rsidR="00B117C4" w:rsidRDefault="00B117C4" w:rsidP="00B117C4">
      <w:pPr>
        <w:pStyle w:val="Heading1"/>
        <w:rPr>
          <w:lang w:val="es-EC"/>
        </w:rPr>
      </w:pPr>
      <w:bookmarkStart w:id="3" w:name="_Toc243052694"/>
      <w:r>
        <w:rPr>
          <w:lang w:val="es-EC"/>
        </w:rPr>
        <w:lastRenderedPageBreak/>
        <w:t>24/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3"/>
    </w:p>
    <w:p w14:paraId="22531970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6903A41E" w14:textId="5A3DFDD8" w:rsidR="00B117C4" w:rsidRDefault="00657EEE" w:rsidP="00B117C4">
      <w:pPr>
        <w:rPr>
          <w:lang w:val="es-EC"/>
        </w:rPr>
      </w:pPr>
      <w:r w:rsidRPr="00657EEE">
        <w:rPr>
          <w:lang w:val="es-EC"/>
        </w:rPr>
        <w:drawing>
          <wp:inline distT="0" distB="0" distL="0" distR="0" wp14:anchorId="220C7A0F" wp14:editId="08B0C2D1">
            <wp:extent cx="5943600" cy="3525520"/>
            <wp:effectExtent l="0" t="0" r="0" b="0"/>
            <wp:docPr id="10149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32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1E87" w:rsidRPr="000D1E87">
        <w:rPr>
          <w:lang w:val="es-EC"/>
        </w:rPr>
        <w:drawing>
          <wp:inline distT="0" distB="0" distL="0" distR="0" wp14:anchorId="17402548" wp14:editId="2C0EA92F">
            <wp:extent cx="5943600" cy="2992120"/>
            <wp:effectExtent l="0" t="0" r="0" b="0"/>
            <wp:docPr id="29055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1AB6" w14:textId="77777777" w:rsidR="00657EEE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</w:p>
    <w:p w14:paraId="4BBC14B6" w14:textId="6626B2A4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 w:rsidRPr="00C60076">
        <w:rPr>
          <w:lang w:val="es-EC"/>
        </w:rPr>
        <w:t xml:space="preserve"> </w:t>
      </w:r>
      <w:r w:rsidR="00657EEE" w:rsidRPr="00657EEE">
        <w:rPr>
          <w:lang w:val="es-EC"/>
        </w:rPr>
        <w:t>Se definieron funciones del prototipo, criterios de comparación y una estrategia reproducible de búsqueda bibliográfica.</w:t>
      </w:r>
    </w:p>
    <w:p w14:paraId="09736B61" w14:textId="77777777" w:rsidR="00B117C4" w:rsidRDefault="00B117C4" w:rsidP="00B117C4">
      <w:pPr>
        <w:pStyle w:val="Heading1"/>
        <w:rPr>
          <w:lang w:val="es-EC"/>
        </w:rPr>
      </w:pPr>
      <w:bookmarkStart w:id="4" w:name="_Toc243052695"/>
      <w:r>
        <w:rPr>
          <w:lang w:val="es-EC"/>
        </w:rPr>
        <w:lastRenderedPageBreak/>
        <w:t>25/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4"/>
    </w:p>
    <w:p w14:paraId="2BEB12E0" w14:textId="308A9240" w:rsidR="00B117C4" w:rsidRDefault="00B117C4" w:rsidP="00B117C4">
      <w:pPr>
        <w:rPr>
          <w:noProof/>
        </w:rPr>
      </w:pPr>
      <w:r>
        <w:rPr>
          <w:lang w:val="es-EC"/>
        </w:rPr>
        <w:t>Evidencia:</w:t>
      </w:r>
      <w:r w:rsidR="000D1E87" w:rsidRPr="000D1E87">
        <w:rPr>
          <w:noProof/>
        </w:rPr>
        <w:t xml:space="preserve"> </w:t>
      </w:r>
      <w:r w:rsidR="000D1E87" w:rsidRPr="000D1E87">
        <w:rPr>
          <w:lang w:val="es-EC"/>
        </w:rPr>
        <w:drawing>
          <wp:inline distT="0" distB="0" distL="0" distR="0" wp14:anchorId="45E7E981" wp14:editId="6F056DA1">
            <wp:extent cx="5943600" cy="2877820"/>
            <wp:effectExtent l="0" t="0" r="0" b="0"/>
            <wp:docPr id="820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7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254" w14:textId="24F2F8DE" w:rsidR="000D1E87" w:rsidRDefault="000D1E87" w:rsidP="00B117C4">
      <w:pPr>
        <w:rPr>
          <w:lang w:val="es-EC"/>
        </w:rPr>
      </w:pPr>
      <w:r w:rsidRPr="000D1E87">
        <w:rPr>
          <w:lang w:val="es-EC"/>
        </w:rPr>
        <w:drawing>
          <wp:inline distT="0" distB="0" distL="0" distR="0" wp14:anchorId="18421D50" wp14:editId="326A623D">
            <wp:extent cx="5943600" cy="2305685"/>
            <wp:effectExtent l="0" t="0" r="0" b="0"/>
            <wp:docPr id="166771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8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DC69" w14:textId="51B282AB" w:rsidR="00B117C4" w:rsidRDefault="000D1E87" w:rsidP="00B117C4">
      <w:pPr>
        <w:rPr>
          <w:lang w:val="es-EC"/>
        </w:rPr>
      </w:pPr>
      <w:r w:rsidRPr="000D1E87">
        <w:rPr>
          <w:lang w:val="es-EC"/>
        </w:rPr>
        <w:lastRenderedPageBreak/>
        <w:drawing>
          <wp:inline distT="0" distB="0" distL="0" distR="0" wp14:anchorId="484BC6B1" wp14:editId="5EAB8E6E">
            <wp:extent cx="5943600" cy="2525395"/>
            <wp:effectExtent l="0" t="0" r="0" b="8255"/>
            <wp:docPr id="13777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43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70F" w14:textId="77777777" w:rsidR="00657EEE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50F79B75" w14:textId="0F80863D" w:rsidR="00B117C4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construyó una matriz bibliográfica con fuentes, enfoques, métricas, decisiones técnicas y limitaciones.</w:t>
      </w:r>
    </w:p>
    <w:p w14:paraId="4613C653" w14:textId="77777777" w:rsidR="00B117C4" w:rsidRDefault="00B117C4" w:rsidP="00B117C4">
      <w:pPr>
        <w:pStyle w:val="Heading1"/>
        <w:rPr>
          <w:lang w:val="es-EC"/>
        </w:rPr>
      </w:pPr>
      <w:bookmarkStart w:id="5" w:name="_Toc243052696"/>
      <w:r>
        <w:rPr>
          <w:lang w:val="es-EC"/>
        </w:rPr>
        <w:t>28/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5"/>
    </w:p>
    <w:p w14:paraId="7FAC2A6D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0AE4945B" w14:textId="52D99B56" w:rsidR="00B117C4" w:rsidRDefault="000D1E87" w:rsidP="00B117C4">
      <w:pPr>
        <w:rPr>
          <w:lang w:val="es-EC"/>
        </w:rPr>
      </w:pPr>
      <w:r w:rsidRPr="000D1E87">
        <w:rPr>
          <w:lang w:val="es-EC"/>
        </w:rPr>
        <w:lastRenderedPageBreak/>
        <w:drawing>
          <wp:inline distT="0" distB="0" distL="0" distR="0" wp14:anchorId="6E27412C" wp14:editId="104B0845">
            <wp:extent cx="5943600" cy="3571875"/>
            <wp:effectExtent l="0" t="0" r="0" b="9525"/>
            <wp:docPr id="18388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51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E87">
        <w:rPr>
          <w:lang w:val="es-EC"/>
        </w:rPr>
        <w:drawing>
          <wp:inline distT="0" distB="0" distL="0" distR="0" wp14:anchorId="01292077" wp14:editId="2C612541">
            <wp:extent cx="5943600" cy="3464560"/>
            <wp:effectExtent l="0" t="0" r="0" b="2540"/>
            <wp:docPr id="13601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3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9BA9" w14:textId="77777777" w:rsidR="00657EEE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7E1C2B2A" w14:textId="3EAB5C09" w:rsidR="00B117C4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definió la metodología, el protocolo de separación sin fuga de datos y las métricas de evaluación del modelo.</w:t>
      </w:r>
    </w:p>
    <w:p w14:paraId="19B0EEBC" w14:textId="77777777" w:rsidR="00B117C4" w:rsidRDefault="00B117C4" w:rsidP="00B117C4">
      <w:pPr>
        <w:pStyle w:val="Heading1"/>
        <w:rPr>
          <w:lang w:val="es-EC"/>
        </w:rPr>
      </w:pPr>
      <w:bookmarkStart w:id="6" w:name="_Toc243052697"/>
      <w:r>
        <w:rPr>
          <w:lang w:val="es-EC"/>
        </w:rPr>
        <w:lastRenderedPageBreak/>
        <w:t>29/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6"/>
    </w:p>
    <w:p w14:paraId="33C35B2B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688D554A" w14:textId="006E8E62" w:rsidR="00B117C4" w:rsidRDefault="000D1E87" w:rsidP="00B117C4">
      <w:pPr>
        <w:rPr>
          <w:lang w:val="es-EC"/>
        </w:rPr>
      </w:pPr>
      <w:r w:rsidRPr="000D1E87">
        <w:rPr>
          <w:lang w:val="es-EC"/>
        </w:rPr>
        <w:drawing>
          <wp:inline distT="0" distB="0" distL="0" distR="0" wp14:anchorId="2C58F914" wp14:editId="01E8F27C">
            <wp:extent cx="5943600" cy="3460115"/>
            <wp:effectExtent l="0" t="0" r="0" b="6985"/>
            <wp:docPr id="663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3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293E" w14:textId="03A173DD" w:rsidR="000D1E87" w:rsidRDefault="000D1E87" w:rsidP="00B117C4">
      <w:pPr>
        <w:pBdr>
          <w:bottom w:val="single" w:sz="6" w:space="1" w:color="auto"/>
        </w:pBdr>
        <w:rPr>
          <w:lang w:val="es-EC"/>
        </w:rPr>
      </w:pPr>
      <w:r w:rsidRPr="000D1E87">
        <w:rPr>
          <w:lang w:val="es-EC"/>
        </w:rPr>
        <w:lastRenderedPageBreak/>
        <w:drawing>
          <wp:inline distT="0" distB="0" distL="0" distR="0" wp14:anchorId="79CDF87C" wp14:editId="1CC48F0C">
            <wp:extent cx="5943600" cy="2513330"/>
            <wp:effectExtent l="0" t="0" r="0" b="1270"/>
            <wp:docPr id="111136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4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E87">
        <w:rPr>
          <w:lang w:val="es-EC"/>
        </w:rPr>
        <w:drawing>
          <wp:inline distT="0" distB="0" distL="0" distR="0" wp14:anchorId="1F38EAA6" wp14:editId="6986AA04">
            <wp:extent cx="5943600" cy="2916555"/>
            <wp:effectExtent l="0" t="0" r="0" b="0"/>
            <wp:docPr id="165418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86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1E87">
        <w:rPr>
          <w:lang w:val="es-EC"/>
        </w:rPr>
        <w:lastRenderedPageBreak/>
        <w:drawing>
          <wp:inline distT="0" distB="0" distL="0" distR="0" wp14:anchorId="63E6922A" wp14:editId="266995C4">
            <wp:extent cx="5943600" cy="3014980"/>
            <wp:effectExtent l="0" t="0" r="0" b="0"/>
            <wp:docPr id="10838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DB77" w14:textId="60AB36A4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5A2C1EE3" w14:textId="280A204B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documentó el entorno de desarrollo, la estructura de módulos, las dependencias y las reglas de reproducibilidad.</w:t>
      </w:r>
    </w:p>
    <w:p w14:paraId="5BA92711" w14:textId="77777777" w:rsidR="00B117C4" w:rsidRDefault="00B117C4" w:rsidP="00B117C4">
      <w:pPr>
        <w:pStyle w:val="Heading1"/>
        <w:rPr>
          <w:lang w:val="es-EC"/>
        </w:rPr>
      </w:pPr>
      <w:bookmarkStart w:id="7" w:name="_Toc243052698"/>
      <w:r>
        <w:rPr>
          <w:lang w:val="es-EC"/>
        </w:rPr>
        <w:t>30/</w:t>
      </w:r>
      <w:proofErr w:type="spellStart"/>
      <w:r>
        <w:rPr>
          <w:lang w:val="es-EC"/>
        </w:rPr>
        <w:t>sep</w:t>
      </w:r>
      <w:proofErr w:type="spellEnd"/>
      <w:r>
        <w:rPr>
          <w:lang w:val="es-EC"/>
        </w:rPr>
        <w:t>/2026</w:t>
      </w:r>
      <w:bookmarkEnd w:id="7"/>
    </w:p>
    <w:p w14:paraId="034C91EB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2B869693" w14:textId="1CBB9654" w:rsidR="00B117C4" w:rsidRDefault="000D1E87" w:rsidP="00B117C4">
      <w:pPr>
        <w:rPr>
          <w:lang w:val="es-EC"/>
        </w:rPr>
      </w:pPr>
      <w:r w:rsidRPr="000D1E87">
        <w:rPr>
          <w:lang w:val="es-EC"/>
        </w:rPr>
        <w:lastRenderedPageBreak/>
        <w:drawing>
          <wp:inline distT="0" distB="0" distL="0" distR="0" wp14:anchorId="6382C6F1" wp14:editId="7F59FA76">
            <wp:extent cx="5943600" cy="3476625"/>
            <wp:effectExtent l="0" t="0" r="0" b="9525"/>
            <wp:docPr id="59802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238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53B4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4CAB9CBF" w14:textId="1D125C0B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definió el contrato de integración futura con la aplicación móvil, incluyendo entradas, salidas y funcionamiento sin conexión.</w:t>
      </w:r>
    </w:p>
    <w:p w14:paraId="15D70A1E" w14:textId="77777777" w:rsidR="00B117C4" w:rsidRDefault="00B117C4" w:rsidP="00B117C4">
      <w:pPr>
        <w:pStyle w:val="Heading1"/>
        <w:rPr>
          <w:lang w:val="es-EC"/>
        </w:rPr>
      </w:pPr>
      <w:bookmarkStart w:id="8" w:name="_Toc243052699"/>
      <w:r>
        <w:rPr>
          <w:lang w:val="es-EC"/>
        </w:rPr>
        <w:t>1/oct/2026</w:t>
      </w:r>
      <w:bookmarkEnd w:id="8"/>
    </w:p>
    <w:p w14:paraId="75ABDFAF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5DB14504" w14:textId="3FD81129" w:rsidR="00B117C4" w:rsidRDefault="000D1E87" w:rsidP="00B117C4">
      <w:pPr>
        <w:rPr>
          <w:noProof/>
        </w:rPr>
      </w:pPr>
      <w:r w:rsidRPr="000D1E87">
        <w:rPr>
          <w:lang w:val="es-EC"/>
        </w:rPr>
        <w:lastRenderedPageBreak/>
        <w:drawing>
          <wp:inline distT="0" distB="0" distL="0" distR="0" wp14:anchorId="16A089E7" wp14:editId="28F1E7F7">
            <wp:extent cx="5943600" cy="3441065"/>
            <wp:effectExtent l="0" t="0" r="0" b="6985"/>
            <wp:docPr id="16267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05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64E" w:rsidRPr="00D7564E">
        <w:rPr>
          <w:noProof/>
        </w:rPr>
        <w:t xml:space="preserve"> </w:t>
      </w:r>
      <w:r w:rsidR="00D7564E" w:rsidRPr="00D7564E">
        <w:rPr>
          <w:lang w:val="es-EC"/>
        </w:rPr>
        <w:drawing>
          <wp:inline distT="0" distB="0" distL="0" distR="0" wp14:anchorId="59BEC810" wp14:editId="30D9764F">
            <wp:extent cx="5943600" cy="4417695"/>
            <wp:effectExtent l="0" t="0" r="0" b="1905"/>
            <wp:docPr id="21483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38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8D04" w14:textId="666BE377" w:rsidR="00D7564E" w:rsidRDefault="00D7564E" w:rsidP="00B117C4">
      <w:pPr>
        <w:rPr>
          <w:lang w:val="es-EC"/>
        </w:rPr>
      </w:pPr>
      <w:r w:rsidRPr="00D7564E">
        <w:rPr>
          <w:lang w:val="es-EC"/>
        </w:rPr>
        <w:lastRenderedPageBreak/>
        <w:drawing>
          <wp:inline distT="0" distB="0" distL="0" distR="0" wp14:anchorId="54022E63" wp14:editId="72BA63DA">
            <wp:extent cx="2273417" cy="2381372"/>
            <wp:effectExtent l="0" t="0" r="0" b="0"/>
            <wp:docPr id="15961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81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D075" w14:textId="40DE97FB" w:rsidR="00D7564E" w:rsidRDefault="00D7564E" w:rsidP="00B117C4">
      <w:pPr>
        <w:rPr>
          <w:lang w:val="es-EC"/>
        </w:rPr>
      </w:pPr>
      <w:r w:rsidRPr="00D7564E">
        <w:rPr>
          <w:lang w:val="es-EC"/>
        </w:rPr>
        <w:drawing>
          <wp:inline distT="0" distB="0" distL="0" distR="0" wp14:anchorId="36795FF6" wp14:editId="4449E93B">
            <wp:extent cx="5943600" cy="3713480"/>
            <wp:effectExtent l="0" t="0" r="0" b="1270"/>
            <wp:docPr id="31582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20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CF7D" w14:textId="7A753401" w:rsidR="00D7564E" w:rsidRDefault="00D7564E" w:rsidP="00B117C4">
      <w:pPr>
        <w:rPr>
          <w:lang w:val="es-EC"/>
        </w:rPr>
      </w:pPr>
      <w:r w:rsidRPr="00D7564E">
        <w:rPr>
          <w:lang w:val="es-EC"/>
        </w:rPr>
        <w:lastRenderedPageBreak/>
        <w:drawing>
          <wp:inline distT="0" distB="0" distL="0" distR="0" wp14:anchorId="7D58FA3A" wp14:editId="2EF36749">
            <wp:extent cx="5943600" cy="5817870"/>
            <wp:effectExtent l="0" t="0" r="0" b="0"/>
            <wp:docPr id="85558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4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A1D0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32B30DDE" w14:textId="7FBF44C4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documentó el flujo de ingesta y validación de imágenes, los archivos generados y los criterios de aceptación.</w:t>
      </w:r>
    </w:p>
    <w:p w14:paraId="5D998FF6" w14:textId="77777777" w:rsidR="00B117C4" w:rsidRDefault="00B117C4" w:rsidP="00B117C4">
      <w:pPr>
        <w:pStyle w:val="Heading1"/>
        <w:rPr>
          <w:lang w:val="es-EC"/>
        </w:rPr>
      </w:pPr>
      <w:bookmarkStart w:id="9" w:name="_Toc243052700"/>
      <w:r>
        <w:rPr>
          <w:lang w:val="es-EC"/>
        </w:rPr>
        <w:t>2/oct/2026</w:t>
      </w:r>
      <w:bookmarkEnd w:id="9"/>
    </w:p>
    <w:p w14:paraId="6734C3AE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6E43D8F4" w14:textId="20CA23C9" w:rsidR="00B117C4" w:rsidRDefault="00D7564E" w:rsidP="00B117C4">
      <w:pPr>
        <w:rPr>
          <w:lang w:val="es-EC"/>
        </w:rPr>
      </w:pPr>
      <w:r w:rsidRPr="00D7564E">
        <w:rPr>
          <w:lang w:val="es-EC"/>
        </w:rPr>
        <w:lastRenderedPageBreak/>
        <w:drawing>
          <wp:inline distT="0" distB="0" distL="0" distR="0" wp14:anchorId="05CB8CF2" wp14:editId="57BBF32A">
            <wp:extent cx="5943600" cy="3517900"/>
            <wp:effectExtent l="0" t="0" r="0" b="6350"/>
            <wp:docPr id="18764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804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8FA8" w14:textId="12C6D0BD" w:rsidR="00D7564E" w:rsidRDefault="00D7564E" w:rsidP="00B117C4">
      <w:pPr>
        <w:rPr>
          <w:lang w:val="es-EC"/>
        </w:rPr>
      </w:pPr>
      <w:r w:rsidRPr="00D7564E">
        <w:rPr>
          <w:lang w:val="es-EC"/>
        </w:rPr>
        <w:drawing>
          <wp:inline distT="0" distB="0" distL="0" distR="0" wp14:anchorId="70428BB8" wp14:editId="43F7005D">
            <wp:extent cx="4064209" cy="2914800"/>
            <wp:effectExtent l="0" t="0" r="0" b="0"/>
            <wp:docPr id="11437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1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F450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039EFBA7" w14:textId="48B6F093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revisaron las etiquetas, metadatos, clases aprobadas, distribución de imágenes y controles de calidad.</w:t>
      </w:r>
    </w:p>
    <w:p w14:paraId="26377BA7" w14:textId="77777777" w:rsidR="00B117C4" w:rsidRDefault="00B117C4" w:rsidP="00B117C4">
      <w:pPr>
        <w:pStyle w:val="Heading1"/>
        <w:rPr>
          <w:lang w:val="es-EC"/>
        </w:rPr>
      </w:pPr>
      <w:bookmarkStart w:id="10" w:name="_Toc243052701"/>
      <w:r>
        <w:rPr>
          <w:lang w:val="es-EC"/>
        </w:rPr>
        <w:lastRenderedPageBreak/>
        <w:t>5/oct/2026</w:t>
      </w:r>
      <w:bookmarkEnd w:id="10"/>
    </w:p>
    <w:p w14:paraId="398F804C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5139BA27" w14:textId="0BE32A99" w:rsidR="00B117C4" w:rsidRDefault="00D7564E" w:rsidP="00B117C4">
      <w:pPr>
        <w:rPr>
          <w:lang w:val="es-EC"/>
        </w:rPr>
      </w:pPr>
      <w:r w:rsidRPr="00D7564E">
        <w:rPr>
          <w:lang w:val="es-EC"/>
        </w:rPr>
        <w:drawing>
          <wp:inline distT="0" distB="0" distL="0" distR="0" wp14:anchorId="24E5EE60" wp14:editId="3071A4EA">
            <wp:extent cx="5943600" cy="4719320"/>
            <wp:effectExtent l="0" t="0" r="0" b="5080"/>
            <wp:docPr id="79806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65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21AD" w14:textId="7C90D585" w:rsidR="00D7564E" w:rsidRDefault="00D7564E" w:rsidP="00B117C4">
      <w:pPr>
        <w:rPr>
          <w:lang w:val="es-EC"/>
        </w:rPr>
      </w:pPr>
      <w:r w:rsidRPr="00D7564E">
        <w:rPr>
          <w:lang w:val="es-EC"/>
        </w:rPr>
        <w:lastRenderedPageBreak/>
        <w:drawing>
          <wp:inline distT="0" distB="0" distL="0" distR="0" wp14:anchorId="5B5C4F7B" wp14:editId="735E409A">
            <wp:extent cx="5943600" cy="3509010"/>
            <wp:effectExtent l="0" t="0" r="0" b="0"/>
            <wp:docPr id="175795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55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3C24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387164D0" w14:textId="77777777" w:rsidR="00657EEE" w:rsidRPr="00657EEE" w:rsidRDefault="00657EEE" w:rsidP="00657EEE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implementó el redimensionamiento, la normalización y la separación reproducible en entrenamiento, validación y prueba.</w:t>
      </w:r>
    </w:p>
    <w:p w14:paraId="60BAFFFA" w14:textId="77777777" w:rsidR="00B117C4" w:rsidRDefault="00B117C4" w:rsidP="00B117C4">
      <w:pPr>
        <w:pStyle w:val="Heading1"/>
        <w:rPr>
          <w:lang w:val="es-EC"/>
        </w:rPr>
      </w:pPr>
      <w:bookmarkStart w:id="11" w:name="_Toc243052702"/>
      <w:r>
        <w:rPr>
          <w:lang w:val="es-EC"/>
        </w:rPr>
        <w:t>6/oct/2026</w:t>
      </w:r>
      <w:bookmarkEnd w:id="11"/>
    </w:p>
    <w:p w14:paraId="00FAFDEE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40EFABEC" w14:textId="14BC5D8C" w:rsidR="00D7564E" w:rsidRDefault="00D7564E" w:rsidP="00B117C4">
      <w:pPr>
        <w:rPr>
          <w:lang w:val="es-EC"/>
        </w:rPr>
      </w:pPr>
      <w:r w:rsidRPr="00D7564E">
        <w:rPr>
          <w:lang w:val="es-EC"/>
        </w:rPr>
        <w:lastRenderedPageBreak/>
        <w:drawing>
          <wp:inline distT="0" distB="0" distL="0" distR="0" wp14:anchorId="195D8B0B" wp14:editId="50095404">
            <wp:extent cx="5943600" cy="4150995"/>
            <wp:effectExtent l="0" t="0" r="0" b="1905"/>
            <wp:docPr id="30210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0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A59" w14:textId="3775B330" w:rsidR="00B117C4" w:rsidRDefault="00D7564E" w:rsidP="00B117C4">
      <w:pPr>
        <w:rPr>
          <w:lang w:val="es-EC"/>
        </w:rPr>
      </w:pPr>
      <w:r w:rsidRPr="00D7564E">
        <w:rPr>
          <w:lang w:val="es-EC"/>
        </w:rPr>
        <w:lastRenderedPageBreak/>
        <w:drawing>
          <wp:inline distT="0" distB="0" distL="0" distR="0" wp14:anchorId="7E24E488" wp14:editId="100C1364">
            <wp:extent cx="5943600" cy="3542030"/>
            <wp:effectExtent l="0" t="0" r="0" b="1270"/>
            <wp:docPr id="6861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22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64E">
        <w:rPr>
          <w:noProof/>
        </w:rPr>
        <w:t xml:space="preserve"> </w:t>
      </w:r>
      <w:r w:rsidRPr="00D7564E">
        <w:rPr>
          <w:lang w:val="es-EC"/>
        </w:rPr>
        <w:drawing>
          <wp:inline distT="0" distB="0" distL="0" distR="0" wp14:anchorId="6055FE7A" wp14:editId="170F7EBB">
            <wp:extent cx="5943600" cy="3479165"/>
            <wp:effectExtent l="0" t="0" r="0" b="6985"/>
            <wp:docPr id="15307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054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4C95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52AF6828" w14:textId="1C6349DD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 xml:space="preserve">Se configuró el aumento de datos únicamente para entrenamiento y la carga por lotes con </w:t>
      </w:r>
      <w:proofErr w:type="spellStart"/>
      <w:r w:rsidRPr="00657EEE">
        <w:rPr>
          <w:lang w:val="es-EC"/>
        </w:rPr>
        <w:t>TensorFlow</w:t>
      </w:r>
      <w:proofErr w:type="spellEnd"/>
      <w:r w:rsidRPr="00657EEE">
        <w:rPr>
          <w:lang w:val="es-EC"/>
        </w:rPr>
        <w:t>.</w:t>
      </w:r>
    </w:p>
    <w:p w14:paraId="6D91FD24" w14:textId="77777777" w:rsidR="00B117C4" w:rsidRDefault="00B117C4" w:rsidP="00B117C4">
      <w:pPr>
        <w:pStyle w:val="Heading1"/>
        <w:rPr>
          <w:lang w:val="es-EC"/>
        </w:rPr>
      </w:pPr>
      <w:bookmarkStart w:id="12" w:name="_Toc243052703"/>
      <w:r>
        <w:rPr>
          <w:lang w:val="es-EC"/>
        </w:rPr>
        <w:lastRenderedPageBreak/>
        <w:t>7/oct/2026</w:t>
      </w:r>
      <w:bookmarkEnd w:id="12"/>
    </w:p>
    <w:p w14:paraId="14A94897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D7564E" w:rsidRPr="00D7564E" w14:paraId="57092700" w14:textId="77777777" w:rsidTr="00D7564E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2865B" w14:textId="77777777" w:rsidR="00D7564E" w:rsidRPr="00D7564E" w:rsidRDefault="00D7564E" w:rsidP="00D756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source_</w:t>
            </w:r>
            <w:proofErr w:type="gramStart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file,reason</w:t>
            </w:r>
            <w:proofErr w:type="spellEnd"/>
            <w:proofErr w:type="gramEnd"/>
          </w:p>
        </w:tc>
      </w:tr>
      <w:tr w:rsidR="00D7564E" w:rsidRPr="00D7564E" w14:paraId="09FF8726" w14:textId="77777777" w:rsidTr="00D7564E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A11F4" w14:textId="77777777" w:rsidR="00D7564E" w:rsidRPr="00D7564E" w:rsidRDefault="00D7564E" w:rsidP="00D756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C:\Users\plusm\Desktop\CodigoAguacate\Data\NZDLPlantDisease-v1\extracted\test\test\Av_alg_lf_spot\original\Av_alg_lf_spot (5090).</w:t>
            </w:r>
            <w:proofErr w:type="spellStart"/>
            <w:proofErr w:type="gramStart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jpg,exact</w:t>
            </w:r>
            <w:proofErr w:type="gramEnd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_duplicate_of</w:t>
            </w:r>
            <w:proofErr w:type="spellEnd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C:\Users\plusm\Desktop\CodigoAguacate\Data\NZDLPlantDisease-v1\extracted\test\test\Av_alg_lf_spot\original\Av_alg_lf_spot (1002).jpg</w:t>
            </w:r>
          </w:p>
        </w:tc>
      </w:tr>
      <w:tr w:rsidR="00D7564E" w:rsidRPr="00D7564E" w14:paraId="66271F48" w14:textId="77777777" w:rsidTr="00D7564E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0778D" w14:textId="77777777" w:rsidR="00D7564E" w:rsidRPr="00D7564E" w:rsidRDefault="00D7564E" w:rsidP="00D756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C:\Users\plusm\Desktop\CodigoAguacate\Data\NZDLPlantDisease-v1\extracted\test\test\Av_alg_lf_spot\original\Av_alg_lf_spot (5091).</w:t>
            </w:r>
            <w:proofErr w:type="spellStart"/>
            <w:proofErr w:type="gramStart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jpg,exact</w:t>
            </w:r>
            <w:proofErr w:type="gramEnd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_duplicate_of</w:t>
            </w:r>
            <w:proofErr w:type="spellEnd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C:\Users\plusm\Desktop\CodigoAguacate\Data\NZDLPlantDisease-v1\extracted\test\test\Av_alg_lf_spot\original\Av_alg_lf_spot (1003).jpg</w:t>
            </w:r>
          </w:p>
        </w:tc>
      </w:tr>
      <w:tr w:rsidR="00D7564E" w:rsidRPr="00D7564E" w14:paraId="2FDA10AD" w14:textId="77777777" w:rsidTr="00D7564E">
        <w:trPr>
          <w:trHeight w:val="29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FCCE" w14:textId="77777777" w:rsidR="00D7564E" w:rsidRPr="00D7564E" w:rsidRDefault="00D7564E" w:rsidP="00D7564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C:\Users\plusm\Desktop\CodigoAguacate\Data\NZDLPlantDisease-v1\extracted\test\test\Av_alg_lf_spot\original\Av_alg_lf_spot (5092).</w:t>
            </w:r>
            <w:proofErr w:type="spellStart"/>
            <w:proofErr w:type="gramStart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jpg,exact</w:t>
            </w:r>
            <w:proofErr w:type="gramEnd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_duplicate_of</w:t>
            </w:r>
            <w:proofErr w:type="spellEnd"/>
            <w:r w:rsidRPr="00D7564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: C:\Users\plusm\Desktop\CodigoAguacate\Data\NZDLPlantDisease-v1\extracted\test\test\Av_alg_lf_spot\original\Av_alg_lf_spot (1004).jpg</w:t>
            </w:r>
          </w:p>
        </w:tc>
      </w:tr>
    </w:tbl>
    <w:p w14:paraId="3D527BBB" w14:textId="54DEFA9E" w:rsidR="00B117C4" w:rsidRPr="00D7564E" w:rsidRDefault="00D7564E" w:rsidP="00B117C4">
      <w:r w:rsidRPr="00D7564E">
        <w:drawing>
          <wp:inline distT="0" distB="0" distL="0" distR="0" wp14:anchorId="094152DF" wp14:editId="06E632E6">
            <wp:extent cx="5943600" cy="426720"/>
            <wp:effectExtent l="0" t="0" r="0" b="0"/>
            <wp:docPr id="20557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79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9B96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55C82759" w14:textId="3CC66BB6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implementó la detección de duplicados y archivos inválidos, conservando los rechazos como evidencia.</w:t>
      </w:r>
    </w:p>
    <w:p w14:paraId="5B9A9D7C" w14:textId="77777777" w:rsidR="00B117C4" w:rsidRDefault="00B117C4" w:rsidP="00B117C4">
      <w:pPr>
        <w:pStyle w:val="Heading1"/>
        <w:rPr>
          <w:lang w:val="es-EC"/>
        </w:rPr>
      </w:pPr>
      <w:bookmarkStart w:id="13" w:name="_Toc243052704"/>
      <w:r>
        <w:rPr>
          <w:lang w:val="es-EC"/>
        </w:rPr>
        <w:t>8/oct/2026</w:t>
      </w:r>
      <w:bookmarkEnd w:id="13"/>
    </w:p>
    <w:p w14:paraId="55988FA3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58CB4824" w14:textId="77777777" w:rsidR="00B117C4" w:rsidRDefault="00B117C4" w:rsidP="00B117C4">
      <w:pPr>
        <w:rPr>
          <w:lang w:val="es-EC"/>
        </w:rPr>
      </w:pPr>
    </w:p>
    <w:p w14:paraId="099B6473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73E07470" w14:textId="695B0B7C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 xml:space="preserve">Se organizó el </w:t>
      </w:r>
      <w:proofErr w:type="spellStart"/>
      <w:r w:rsidRPr="00657EEE">
        <w:rPr>
          <w:lang w:val="es-EC"/>
        </w:rPr>
        <w:t>dataset</w:t>
      </w:r>
      <w:proofErr w:type="spellEnd"/>
      <w:r w:rsidRPr="00657EEE">
        <w:rPr>
          <w:lang w:val="es-EC"/>
        </w:rPr>
        <w:t xml:space="preserve"> por clases y particiones, manteniendo trazabilidad de muestras aceptadas y rechazadas.</w:t>
      </w:r>
    </w:p>
    <w:p w14:paraId="29693B50" w14:textId="77777777" w:rsidR="00B117C4" w:rsidRDefault="00B117C4" w:rsidP="00B117C4">
      <w:pPr>
        <w:pStyle w:val="Heading1"/>
        <w:rPr>
          <w:lang w:val="es-EC"/>
        </w:rPr>
      </w:pPr>
      <w:bookmarkStart w:id="14" w:name="_Toc243052705"/>
      <w:r>
        <w:rPr>
          <w:lang w:val="es-EC"/>
        </w:rPr>
        <w:t>12/oct/2026</w:t>
      </w:r>
      <w:bookmarkEnd w:id="14"/>
    </w:p>
    <w:p w14:paraId="451533FE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59787F7F" w14:textId="77777777" w:rsidR="00B117C4" w:rsidRDefault="00B117C4" w:rsidP="00B117C4">
      <w:pPr>
        <w:rPr>
          <w:lang w:val="es-EC"/>
        </w:rPr>
      </w:pPr>
    </w:p>
    <w:p w14:paraId="7EC01E5F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44EFEA7B" w14:textId="78D84644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calcularon pesos de clase y se generaron resúmenes de calidad para controlar el desbalance.</w:t>
      </w:r>
    </w:p>
    <w:p w14:paraId="2B5A30A7" w14:textId="77777777" w:rsidR="00B117C4" w:rsidRDefault="00B117C4" w:rsidP="00B117C4">
      <w:pPr>
        <w:pStyle w:val="Heading1"/>
        <w:rPr>
          <w:lang w:val="es-EC"/>
        </w:rPr>
      </w:pPr>
      <w:bookmarkStart w:id="15" w:name="_Toc243052706"/>
      <w:r>
        <w:rPr>
          <w:lang w:val="es-EC"/>
        </w:rPr>
        <w:lastRenderedPageBreak/>
        <w:t>13/oct/2026</w:t>
      </w:r>
      <w:bookmarkEnd w:id="15"/>
    </w:p>
    <w:p w14:paraId="3E09402C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03EFB918" w14:textId="77777777" w:rsidR="00B117C4" w:rsidRDefault="00B117C4" w:rsidP="00B117C4">
      <w:pPr>
        <w:rPr>
          <w:lang w:val="es-EC"/>
        </w:rPr>
      </w:pPr>
    </w:p>
    <w:p w14:paraId="1E9C90C8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2CE548AF" w14:textId="43437F29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 xml:space="preserve">Se consolidó la primera versión reproducible del </w:t>
      </w:r>
      <w:proofErr w:type="spellStart"/>
      <w:r w:rsidRPr="00657EEE">
        <w:rPr>
          <w:lang w:val="es-EC"/>
        </w:rPr>
        <w:t>dataset</w:t>
      </w:r>
      <w:proofErr w:type="spellEnd"/>
      <w:r w:rsidRPr="00657EEE">
        <w:rPr>
          <w:lang w:val="es-EC"/>
        </w:rPr>
        <w:t xml:space="preserve"> con manifiesto, clases y particiones documentadas.</w:t>
      </w:r>
    </w:p>
    <w:p w14:paraId="776B11EF" w14:textId="77777777" w:rsidR="00B117C4" w:rsidRDefault="00B117C4" w:rsidP="00B117C4">
      <w:pPr>
        <w:pStyle w:val="Heading1"/>
        <w:rPr>
          <w:lang w:val="es-EC"/>
        </w:rPr>
      </w:pPr>
      <w:bookmarkStart w:id="16" w:name="_Toc243052707"/>
      <w:r>
        <w:rPr>
          <w:lang w:val="es-EC"/>
        </w:rPr>
        <w:t>14/oct/2026</w:t>
      </w:r>
      <w:bookmarkEnd w:id="16"/>
    </w:p>
    <w:p w14:paraId="619BF063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3661FBD4" w14:textId="77777777" w:rsidR="00B117C4" w:rsidRDefault="00B117C4" w:rsidP="00B117C4">
      <w:pPr>
        <w:rPr>
          <w:lang w:val="es-EC"/>
        </w:rPr>
      </w:pPr>
    </w:p>
    <w:p w14:paraId="6806C323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2A0EC941" w14:textId="662A3512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implementó el preprocesamiento para fotografías de cámara: orientación EXIF, RGB, recorte centrado y redimensionamiento.</w:t>
      </w:r>
    </w:p>
    <w:p w14:paraId="66790EB9" w14:textId="77777777" w:rsidR="00B117C4" w:rsidRDefault="00B117C4" w:rsidP="00B117C4">
      <w:pPr>
        <w:pStyle w:val="Heading1"/>
        <w:rPr>
          <w:lang w:val="es-EC"/>
        </w:rPr>
      </w:pPr>
      <w:bookmarkStart w:id="17" w:name="_Toc243052708"/>
      <w:r>
        <w:rPr>
          <w:lang w:val="es-EC"/>
        </w:rPr>
        <w:t>15/oct/2026</w:t>
      </w:r>
      <w:bookmarkEnd w:id="17"/>
    </w:p>
    <w:p w14:paraId="4D36B675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47028BE2" w14:textId="77777777" w:rsidR="00B117C4" w:rsidRDefault="00B117C4" w:rsidP="00B117C4">
      <w:pPr>
        <w:rPr>
          <w:lang w:val="es-EC"/>
        </w:rPr>
      </w:pPr>
    </w:p>
    <w:p w14:paraId="47BD2DB9" w14:textId="77777777" w:rsidR="00B117C4" w:rsidRDefault="00B117C4" w:rsidP="00B117C4">
      <w:pPr>
        <w:pBdr>
          <w:bottom w:val="single" w:sz="6" w:space="1" w:color="auto"/>
        </w:pBdr>
        <w:rPr>
          <w:lang w:val="es-EC"/>
        </w:rPr>
      </w:pPr>
      <w:r>
        <w:rPr>
          <w:lang w:val="es-EC"/>
        </w:rPr>
        <w:t>Actividad:</w:t>
      </w:r>
      <w:r w:rsidRPr="00C60076">
        <w:rPr>
          <w:lang w:val="es-EC"/>
        </w:rPr>
        <w:t xml:space="preserve"> </w:t>
      </w:r>
    </w:p>
    <w:p w14:paraId="2AB9894F" w14:textId="690990FF" w:rsidR="00657EEE" w:rsidRDefault="00657EEE" w:rsidP="00B117C4">
      <w:pPr>
        <w:pBdr>
          <w:bottom w:val="single" w:sz="6" w:space="1" w:color="auto"/>
        </w:pBdr>
        <w:rPr>
          <w:lang w:val="es-EC"/>
        </w:rPr>
      </w:pPr>
      <w:r w:rsidRPr="00657EEE">
        <w:rPr>
          <w:lang w:val="es-EC"/>
        </w:rPr>
        <w:t>Se añadieron pruebas automáticas y validaciones para imágenes, etiquetas, rutas, duplicados y fugas entre particiones.</w:t>
      </w:r>
    </w:p>
    <w:p w14:paraId="3F8FFD21" w14:textId="77777777" w:rsidR="00B117C4" w:rsidRDefault="00B117C4" w:rsidP="00B117C4">
      <w:pPr>
        <w:pStyle w:val="Heading1"/>
        <w:rPr>
          <w:lang w:val="es-EC"/>
        </w:rPr>
      </w:pPr>
      <w:bookmarkStart w:id="18" w:name="_Toc243052709"/>
      <w:r>
        <w:rPr>
          <w:lang w:val="es-EC"/>
        </w:rPr>
        <w:t>16/oct/2026</w:t>
      </w:r>
      <w:bookmarkEnd w:id="18"/>
    </w:p>
    <w:p w14:paraId="11EEBC8C" w14:textId="77777777" w:rsidR="00B117C4" w:rsidRDefault="00B117C4" w:rsidP="00B117C4">
      <w:pPr>
        <w:rPr>
          <w:lang w:val="es-EC"/>
        </w:rPr>
      </w:pPr>
      <w:r>
        <w:rPr>
          <w:lang w:val="es-EC"/>
        </w:rPr>
        <w:t>Evidencia:</w:t>
      </w:r>
    </w:p>
    <w:p w14:paraId="0EC40D5F" w14:textId="77777777" w:rsidR="00B117C4" w:rsidRDefault="00B117C4" w:rsidP="00B117C4">
      <w:pPr>
        <w:rPr>
          <w:lang w:val="es-EC"/>
        </w:rPr>
      </w:pPr>
    </w:p>
    <w:p w14:paraId="1241A612" w14:textId="77777777" w:rsidR="00B117C4" w:rsidRDefault="00B117C4" w:rsidP="00B117C4">
      <w:pPr>
        <w:rPr>
          <w:lang w:val="es-EC"/>
        </w:rPr>
      </w:pPr>
      <w:r>
        <w:rPr>
          <w:lang w:val="es-EC"/>
        </w:rPr>
        <w:t>Actividad:</w:t>
      </w:r>
    </w:p>
    <w:p w14:paraId="0E785976" w14:textId="00F001F3" w:rsidR="00657EEE" w:rsidRPr="00F423DC" w:rsidRDefault="00657EEE" w:rsidP="00B117C4">
      <w:pPr>
        <w:rPr>
          <w:lang w:val="es-EC"/>
        </w:rPr>
      </w:pPr>
      <w:r w:rsidRPr="00657EEE">
        <w:rPr>
          <w:lang w:val="es-EC"/>
        </w:rPr>
        <w:t xml:space="preserve">Se conectó el </w:t>
      </w:r>
      <w:proofErr w:type="spellStart"/>
      <w:r w:rsidRPr="00657EEE">
        <w:rPr>
          <w:lang w:val="es-EC"/>
        </w:rPr>
        <w:t>dataset</w:t>
      </w:r>
      <w:proofErr w:type="spellEnd"/>
      <w:r w:rsidRPr="00657EEE">
        <w:rPr>
          <w:lang w:val="es-EC"/>
        </w:rPr>
        <w:t xml:space="preserve"> procesado con la entrada de entrenamiento de </w:t>
      </w:r>
      <w:proofErr w:type="spellStart"/>
      <w:r w:rsidRPr="00657EEE">
        <w:rPr>
          <w:lang w:val="es-EC"/>
        </w:rPr>
        <w:t>MobileNet</w:t>
      </w:r>
      <w:proofErr w:type="spellEnd"/>
      <w:r w:rsidRPr="00657EEE">
        <w:rPr>
          <w:lang w:val="es-EC"/>
        </w:rPr>
        <w:t xml:space="preserve"> y se dejaron registrados los resultados en archivos de metadatos.</w:t>
      </w:r>
    </w:p>
    <w:p w14:paraId="7B8CA89F" w14:textId="77777777" w:rsidR="00B117C4" w:rsidRPr="00657EEE" w:rsidRDefault="00B117C4" w:rsidP="00B117C4">
      <w:pPr>
        <w:rPr>
          <w:lang w:val="es-EC"/>
        </w:rPr>
      </w:pPr>
    </w:p>
    <w:p w14:paraId="53DCF5E1" w14:textId="77777777" w:rsidR="00B117C4" w:rsidRPr="00657EEE" w:rsidRDefault="00B117C4" w:rsidP="00B117C4">
      <w:pPr>
        <w:rPr>
          <w:lang w:val="es-EC"/>
        </w:rPr>
      </w:pPr>
    </w:p>
    <w:sectPr w:rsidR="00B117C4" w:rsidRPr="00657E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7EC45" w14:textId="77777777" w:rsidR="00152D67" w:rsidRDefault="00152D67" w:rsidP="00B117C4">
      <w:pPr>
        <w:spacing w:after="0" w:line="240" w:lineRule="auto"/>
      </w:pPr>
      <w:r>
        <w:separator/>
      </w:r>
    </w:p>
  </w:endnote>
  <w:endnote w:type="continuationSeparator" w:id="0">
    <w:p w14:paraId="726DD33A" w14:textId="77777777" w:rsidR="00152D67" w:rsidRDefault="00152D67" w:rsidP="00B11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B66A3" w14:textId="77777777" w:rsidR="00152D67" w:rsidRDefault="00152D67" w:rsidP="00B117C4">
      <w:pPr>
        <w:spacing w:after="0" w:line="240" w:lineRule="auto"/>
      </w:pPr>
      <w:r>
        <w:separator/>
      </w:r>
    </w:p>
  </w:footnote>
  <w:footnote w:type="continuationSeparator" w:id="0">
    <w:p w14:paraId="3BECA446" w14:textId="77777777" w:rsidR="00152D67" w:rsidRDefault="00152D67" w:rsidP="00B117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A4FA5"/>
    <w:multiLevelType w:val="hybridMultilevel"/>
    <w:tmpl w:val="E46A4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519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DC"/>
    <w:rsid w:val="000D1E87"/>
    <w:rsid w:val="00152D67"/>
    <w:rsid w:val="00657EEE"/>
    <w:rsid w:val="00B117C4"/>
    <w:rsid w:val="00B65760"/>
    <w:rsid w:val="00B67A29"/>
    <w:rsid w:val="00BE0805"/>
    <w:rsid w:val="00C60076"/>
    <w:rsid w:val="00D40A97"/>
    <w:rsid w:val="00D7564E"/>
    <w:rsid w:val="00ED046D"/>
    <w:rsid w:val="00F423DC"/>
    <w:rsid w:val="00F52013"/>
    <w:rsid w:val="00F8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812D2"/>
  <w15:chartTrackingRefBased/>
  <w15:docId w15:val="{4B83E068-ECA6-4971-8DAC-9A8DE1F7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76"/>
  </w:style>
  <w:style w:type="paragraph" w:styleId="Heading1">
    <w:name w:val="heading 1"/>
    <w:basedOn w:val="Normal"/>
    <w:next w:val="Normal"/>
    <w:link w:val="Heading1Char"/>
    <w:uiPriority w:val="9"/>
    <w:qFormat/>
    <w:rsid w:val="00F4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7C4"/>
  </w:style>
  <w:style w:type="paragraph" w:styleId="Footer">
    <w:name w:val="footer"/>
    <w:basedOn w:val="Normal"/>
    <w:link w:val="FooterChar"/>
    <w:uiPriority w:val="99"/>
    <w:unhideWhenUsed/>
    <w:rsid w:val="00B117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7C4"/>
  </w:style>
  <w:style w:type="paragraph" w:styleId="TOCHeading">
    <w:name w:val="TOC Heading"/>
    <w:basedOn w:val="Heading1"/>
    <w:next w:val="Normal"/>
    <w:uiPriority w:val="39"/>
    <w:unhideWhenUsed/>
    <w:qFormat/>
    <w:rsid w:val="00B117C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17C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17C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117C4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117C4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872D3-A416-4CC3-B8C7-99329A2BF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24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Pilaguano</dc:creator>
  <cp:keywords/>
  <dc:description/>
  <cp:lastModifiedBy>David Pilaguano</cp:lastModifiedBy>
  <cp:revision>1</cp:revision>
  <dcterms:created xsi:type="dcterms:W3CDTF">2026-10-16T18:48:00Z</dcterms:created>
  <dcterms:modified xsi:type="dcterms:W3CDTF">2026-10-16T20:15:00Z</dcterms:modified>
</cp:coreProperties>
</file>