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0BF06" w14:textId="77777777" w:rsidR="00B909DC" w:rsidRPr="007A5160" w:rsidRDefault="00000000">
      <w:pPr>
        <w:pStyle w:val="Title"/>
        <w:pBdr>
          <w:top w:val="nil"/>
          <w:left w:val="nil"/>
          <w:bottom w:val="nil"/>
          <w:right w:val="nil"/>
          <w:between w:val="nil"/>
        </w:pBdr>
        <w:spacing w:before="1600" w:after="320"/>
        <w:jc w:val="center"/>
        <w:rPr>
          <w:lang w:val="es-EC"/>
        </w:rPr>
      </w:pPr>
      <w:r w:rsidRPr="007A5160">
        <w:rPr>
          <w:lang w:val="es-EC"/>
        </w:rPr>
        <w:t>Especificación de requisitos de software</w:t>
      </w:r>
    </w:p>
    <w:p w14:paraId="34CD36E0" w14:textId="77777777" w:rsidR="00B909DC" w:rsidRPr="007A5160" w:rsidRDefault="00000000">
      <w:pPr>
        <w:spacing w:after="560"/>
        <w:jc w:val="center"/>
        <w:rPr>
          <w:rFonts w:hint="eastAsia"/>
          <w:lang w:val="es-EC"/>
        </w:rPr>
      </w:pPr>
      <w:r w:rsidRPr="007A5160">
        <w:rPr>
          <w:rFonts w:ascii="Aptos Display" w:hAnsi="Aptos Display"/>
          <w:b/>
          <w:color w:val="17365D"/>
          <w:sz w:val="36"/>
          <w:lang w:val="es-EC"/>
        </w:rPr>
        <w:t>Sistema de inteligencia artificial para detectar enfermedades foliares del aguacate</w:t>
      </w:r>
    </w:p>
    <w:tbl>
      <w:tblPr>
        <w:tblStyle w:val="TableGrid"/>
        <w:tblW w:w="0" w:type="auto"/>
        <w:jc w:val="center"/>
        <w:tblLayout w:type="fixed"/>
        <w:tblLook w:val="04A0" w:firstRow="1" w:lastRow="0" w:firstColumn="1" w:lastColumn="0" w:noHBand="0" w:noVBand="1"/>
      </w:tblPr>
      <w:tblGrid>
        <w:gridCol w:w="2160"/>
        <w:gridCol w:w="6768"/>
      </w:tblGrid>
      <w:tr w:rsidR="00B909DC" w14:paraId="24A8D86F" w14:textId="77777777">
        <w:trPr>
          <w:cantSplit/>
          <w:tblHeade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3FBF0638" w14:textId="77777777" w:rsidR="00B909DC" w:rsidRDefault="00000000">
            <w:pPr>
              <w:spacing w:after="0" w:line="252" w:lineRule="auto"/>
              <w:rPr>
                <w:rFonts w:hint="eastAsia"/>
              </w:rPr>
            </w:pPr>
            <w:r>
              <w:rPr>
                <w:b/>
                <w:color w:val="FFFFFF"/>
                <w:sz w:val="20"/>
              </w:rPr>
              <w:t>Campo</w:t>
            </w:r>
          </w:p>
        </w:tc>
        <w:tc>
          <w:tcPr>
            <w:tcW w:w="6768"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1E5E59D4" w14:textId="77777777" w:rsidR="00B909DC" w:rsidRDefault="00000000">
            <w:pPr>
              <w:spacing w:after="0" w:line="252" w:lineRule="auto"/>
              <w:rPr>
                <w:rFonts w:hint="eastAsia"/>
              </w:rPr>
            </w:pPr>
            <w:r>
              <w:rPr>
                <w:b/>
                <w:color w:val="FFFFFF"/>
                <w:sz w:val="20"/>
              </w:rPr>
              <w:t>Valor</w:t>
            </w:r>
          </w:p>
        </w:tc>
      </w:tr>
      <w:tr w:rsidR="00B909DC" w14:paraId="16636CBE" w14:textId="77777777">
        <w:trPr>
          <w:cantSplit/>
          <w:jc w:val="center"/>
        </w:trPr>
        <w:tc>
          <w:tcPr>
            <w:tcW w:w="216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C83D98F" w14:textId="77777777" w:rsidR="00B909DC" w:rsidRDefault="00000000">
            <w:pPr>
              <w:spacing w:after="0" w:line="252" w:lineRule="auto"/>
              <w:rPr>
                <w:rFonts w:hint="eastAsia"/>
              </w:rPr>
            </w:pPr>
            <w:r>
              <w:rPr>
                <w:sz w:val="20"/>
              </w:rPr>
              <w:t>Documento</w:t>
            </w:r>
          </w:p>
        </w:tc>
        <w:tc>
          <w:tcPr>
            <w:tcW w:w="676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93E4ED7" w14:textId="77777777" w:rsidR="00B909DC" w:rsidRDefault="00000000">
            <w:pPr>
              <w:spacing w:after="0" w:line="252" w:lineRule="auto"/>
              <w:rPr>
                <w:rFonts w:hint="eastAsia"/>
              </w:rPr>
            </w:pPr>
            <w:r>
              <w:rPr>
                <w:sz w:val="20"/>
              </w:rPr>
              <w:t>SRS Aguacate Hojas</w:t>
            </w:r>
          </w:p>
        </w:tc>
      </w:tr>
      <w:tr w:rsidR="00B909DC" w14:paraId="46DD6061" w14:textId="77777777">
        <w:trPr>
          <w:cantSplit/>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7F4F784E" w14:textId="77777777" w:rsidR="00B909DC" w:rsidRDefault="00000000">
            <w:pPr>
              <w:spacing w:after="0" w:line="252" w:lineRule="auto"/>
              <w:rPr>
                <w:rFonts w:hint="eastAsia"/>
              </w:rPr>
            </w:pPr>
            <w:r>
              <w:rPr>
                <w:sz w:val="20"/>
              </w:rPr>
              <w:t>Versión</w:t>
            </w:r>
          </w:p>
        </w:tc>
        <w:tc>
          <w:tcPr>
            <w:tcW w:w="676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26C74CE3" w14:textId="77777777" w:rsidR="00B909DC" w:rsidRDefault="00000000">
            <w:pPr>
              <w:spacing w:after="0" w:line="252" w:lineRule="auto"/>
              <w:rPr>
                <w:rFonts w:hint="eastAsia"/>
              </w:rPr>
            </w:pPr>
            <w:r>
              <w:rPr>
                <w:sz w:val="20"/>
              </w:rPr>
              <w:t>1.0</w:t>
            </w:r>
          </w:p>
        </w:tc>
      </w:tr>
      <w:tr w:rsidR="00B909DC" w:rsidRPr="007A5160" w14:paraId="413328F7" w14:textId="77777777">
        <w:trPr>
          <w:cantSplit/>
          <w:jc w:val="center"/>
        </w:trPr>
        <w:tc>
          <w:tcPr>
            <w:tcW w:w="216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5C740C1" w14:textId="77777777" w:rsidR="00B909DC" w:rsidRDefault="00000000">
            <w:pPr>
              <w:spacing w:after="0" w:line="252" w:lineRule="auto"/>
              <w:rPr>
                <w:rFonts w:hint="eastAsia"/>
              </w:rPr>
            </w:pPr>
            <w:r>
              <w:rPr>
                <w:sz w:val="20"/>
              </w:rPr>
              <w:t>Estado</w:t>
            </w:r>
          </w:p>
        </w:tc>
        <w:tc>
          <w:tcPr>
            <w:tcW w:w="676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80C0BF3" w14:textId="77777777" w:rsidR="00B909DC" w:rsidRPr="007A5160" w:rsidRDefault="00000000">
            <w:pPr>
              <w:spacing w:after="0" w:line="252" w:lineRule="auto"/>
              <w:rPr>
                <w:rFonts w:hint="eastAsia"/>
                <w:lang w:val="es-EC"/>
              </w:rPr>
            </w:pPr>
            <w:r w:rsidRPr="007A5160">
              <w:rPr>
                <w:sz w:val="20"/>
                <w:lang w:val="es-EC"/>
              </w:rPr>
              <w:t>Borrador para validación de requisitos</w:t>
            </w:r>
          </w:p>
        </w:tc>
      </w:tr>
      <w:tr w:rsidR="00B909DC" w14:paraId="634DA46B" w14:textId="77777777">
        <w:trPr>
          <w:cantSplit/>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62B774B4" w14:textId="77777777" w:rsidR="00B909DC" w:rsidRDefault="00000000">
            <w:pPr>
              <w:spacing w:after="0" w:line="252" w:lineRule="auto"/>
              <w:rPr>
                <w:rFonts w:hint="eastAsia"/>
              </w:rPr>
            </w:pPr>
            <w:r>
              <w:rPr>
                <w:sz w:val="20"/>
              </w:rPr>
              <w:t>Autor</w:t>
            </w:r>
          </w:p>
        </w:tc>
        <w:tc>
          <w:tcPr>
            <w:tcW w:w="676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33050997" w14:textId="77777777" w:rsidR="00B909DC" w:rsidRDefault="00000000">
            <w:pPr>
              <w:spacing w:after="0" w:line="252" w:lineRule="auto"/>
              <w:rPr>
                <w:rFonts w:hint="eastAsia"/>
              </w:rPr>
            </w:pPr>
            <w:r>
              <w:rPr>
                <w:sz w:val="20"/>
              </w:rPr>
              <w:t>David Alexander Pilaguano Chisaguano</w:t>
            </w:r>
          </w:p>
        </w:tc>
      </w:tr>
      <w:tr w:rsidR="00B909DC" w:rsidRPr="007A5160" w14:paraId="2BA90045" w14:textId="77777777">
        <w:trPr>
          <w:cantSplit/>
          <w:jc w:val="center"/>
        </w:trPr>
        <w:tc>
          <w:tcPr>
            <w:tcW w:w="216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4A99069" w14:textId="77777777" w:rsidR="00B909DC" w:rsidRDefault="00000000">
            <w:pPr>
              <w:spacing w:after="0" w:line="252" w:lineRule="auto"/>
              <w:rPr>
                <w:rFonts w:hint="eastAsia"/>
              </w:rPr>
            </w:pPr>
            <w:r>
              <w:rPr>
                <w:sz w:val="20"/>
              </w:rPr>
              <w:t>Institución</w:t>
            </w:r>
          </w:p>
        </w:tc>
        <w:tc>
          <w:tcPr>
            <w:tcW w:w="676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815E96E" w14:textId="77777777" w:rsidR="00B909DC" w:rsidRPr="007A5160" w:rsidRDefault="00000000">
            <w:pPr>
              <w:spacing w:after="0" w:line="252" w:lineRule="auto"/>
              <w:rPr>
                <w:rFonts w:hint="eastAsia"/>
                <w:lang w:val="es-EC"/>
              </w:rPr>
            </w:pPr>
            <w:r w:rsidRPr="007A5160">
              <w:rPr>
                <w:sz w:val="20"/>
                <w:lang w:val="es-EC"/>
              </w:rPr>
              <w:t>Universidad de las Fuerzas Armadas ESPE</w:t>
            </w:r>
          </w:p>
        </w:tc>
      </w:tr>
      <w:tr w:rsidR="00B909DC" w14:paraId="78242867" w14:textId="77777777">
        <w:trPr>
          <w:cantSplit/>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0D7C32B5" w14:textId="77777777" w:rsidR="00B909DC" w:rsidRDefault="00000000">
            <w:pPr>
              <w:spacing w:after="0" w:line="252" w:lineRule="auto"/>
              <w:rPr>
                <w:rFonts w:hint="eastAsia"/>
              </w:rPr>
            </w:pPr>
            <w:proofErr w:type="spellStart"/>
            <w:r>
              <w:rPr>
                <w:sz w:val="20"/>
              </w:rPr>
              <w:t>Fecha</w:t>
            </w:r>
            <w:proofErr w:type="spellEnd"/>
          </w:p>
        </w:tc>
        <w:tc>
          <w:tcPr>
            <w:tcW w:w="676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70B202D9" w14:textId="77777777" w:rsidR="00B909DC" w:rsidRDefault="00000000">
            <w:pPr>
              <w:spacing w:after="0" w:line="252" w:lineRule="auto"/>
              <w:rPr>
                <w:rFonts w:hint="eastAsia"/>
              </w:rPr>
            </w:pPr>
            <w:r>
              <w:rPr>
                <w:sz w:val="20"/>
              </w:rPr>
              <w:t>21 de septiembre de 2026</w:t>
            </w:r>
          </w:p>
        </w:tc>
      </w:tr>
    </w:tbl>
    <w:p w14:paraId="1E2EF513" w14:textId="77777777" w:rsidR="00B909DC" w:rsidRDefault="00B909DC">
      <w:pPr>
        <w:spacing w:after="0"/>
        <w:rPr>
          <w:rFonts w:hint="eastAsia"/>
        </w:rPr>
      </w:pPr>
    </w:p>
    <w:p w14:paraId="0A7CA4E9" w14:textId="77777777" w:rsidR="00B909DC" w:rsidRPr="007A5160" w:rsidRDefault="00000000">
      <w:pPr>
        <w:spacing w:before="480"/>
        <w:jc w:val="center"/>
        <w:rPr>
          <w:rFonts w:hint="eastAsia"/>
          <w:lang w:val="es-EC"/>
        </w:rPr>
      </w:pPr>
      <w:r w:rsidRPr="007A5160">
        <w:rPr>
          <w:i/>
          <w:lang w:val="es-EC"/>
        </w:rPr>
        <w:t>Este documento define qué debe cumplir el sistema. El análisis y el diseño se realizarán después de validar esta versión.</w:t>
      </w:r>
    </w:p>
    <w:p w14:paraId="6ACF2B4D" w14:textId="77777777" w:rsidR="00B909DC" w:rsidRPr="007A5160" w:rsidRDefault="00000000">
      <w:pPr>
        <w:rPr>
          <w:rFonts w:hint="eastAsia"/>
          <w:lang w:val="es-EC"/>
        </w:rPr>
      </w:pPr>
      <w:r w:rsidRPr="007A5160">
        <w:rPr>
          <w:lang w:val="es-EC"/>
        </w:rPr>
        <w:br w:type="page"/>
      </w:r>
    </w:p>
    <w:p w14:paraId="28BD0CB4" w14:textId="77777777" w:rsidR="00B909DC" w:rsidRDefault="00000000">
      <w:pPr>
        <w:pStyle w:val="Heading1"/>
      </w:pPr>
      <w:r>
        <w:lastRenderedPageBreak/>
        <w:t xml:space="preserve">Control del </w:t>
      </w:r>
      <w:proofErr w:type="spellStart"/>
      <w:r>
        <w:t>documento</w:t>
      </w:r>
      <w:proofErr w:type="spellEnd"/>
    </w:p>
    <w:tbl>
      <w:tblPr>
        <w:tblStyle w:val="TableGrid"/>
        <w:tblW w:w="0" w:type="auto"/>
        <w:jc w:val="center"/>
        <w:tblLayout w:type="fixed"/>
        <w:tblLook w:val="04A0" w:firstRow="1" w:lastRow="0" w:firstColumn="1" w:lastColumn="0" w:noHBand="0" w:noVBand="1"/>
      </w:tblPr>
      <w:tblGrid>
        <w:gridCol w:w="1152"/>
        <w:gridCol w:w="1800"/>
        <w:gridCol w:w="2880"/>
        <w:gridCol w:w="3744"/>
      </w:tblGrid>
      <w:tr w:rsidR="00B909DC" w14:paraId="53B07A84" w14:textId="77777777">
        <w:trPr>
          <w:cantSplit/>
          <w:tblHeade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779D263C" w14:textId="77777777" w:rsidR="00B909DC" w:rsidRDefault="00000000">
            <w:pPr>
              <w:spacing w:after="0" w:line="252" w:lineRule="auto"/>
              <w:rPr>
                <w:rFonts w:hint="eastAsia"/>
              </w:rPr>
            </w:pPr>
            <w:r>
              <w:rPr>
                <w:b/>
                <w:color w:val="FFFFFF"/>
                <w:sz w:val="19"/>
              </w:rPr>
              <w:t>Versión</w:t>
            </w:r>
          </w:p>
        </w:tc>
        <w:tc>
          <w:tcPr>
            <w:tcW w:w="1800"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62D0CB9F" w14:textId="77777777" w:rsidR="00B909DC" w:rsidRDefault="00000000">
            <w:pPr>
              <w:spacing w:after="0" w:line="252" w:lineRule="auto"/>
              <w:rPr>
                <w:rFonts w:hint="eastAsia"/>
              </w:rPr>
            </w:pPr>
            <w:r>
              <w:rPr>
                <w:b/>
                <w:color w:val="FFFFFF"/>
                <w:sz w:val="19"/>
              </w:rPr>
              <w:t>Fecha</w:t>
            </w:r>
          </w:p>
        </w:tc>
        <w:tc>
          <w:tcPr>
            <w:tcW w:w="2880"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7F208E77" w14:textId="77777777" w:rsidR="00B909DC" w:rsidRDefault="00000000">
            <w:pPr>
              <w:spacing w:after="0" w:line="252" w:lineRule="auto"/>
              <w:rPr>
                <w:rFonts w:hint="eastAsia"/>
              </w:rPr>
            </w:pPr>
            <w:r>
              <w:rPr>
                <w:b/>
                <w:color w:val="FFFFFF"/>
                <w:sz w:val="19"/>
              </w:rPr>
              <w:t>Responsable</w:t>
            </w:r>
          </w:p>
        </w:tc>
        <w:tc>
          <w:tcPr>
            <w:tcW w:w="3744"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1F06672A" w14:textId="77777777" w:rsidR="00B909DC" w:rsidRDefault="00000000">
            <w:pPr>
              <w:spacing w:after="0" w:line="252" w:lineRule="auto"/>
              <w:rPr>
                <w:rFonts w:hint="eastAsia"/>
              </w:rPr>
            </w:pPr>
            <w:r>
              <w:rPr>
                <w:b/>
                <w:color w:val="FFFFFF"/>
                <w:sz w:val="19"/>
              </w:rPr>
              <w:t>Descripción</w:t>
            </w:r>
          </w:p>
        </w:tc>
      </w:tr>
      <w:tr w:rsidR="00B909DC" w:rsidRPr="007A5160" w14:paraId="58967318"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4590600" w14:textId="77777777" w:rsidR="00B909DC" w:rsidRDefault="00000000">
            <w:pPr>
              <w:spacing w:after="0" w:line="252" w:lineRule="auto"/>
              <w:rPr>
                <w:rFonts w:hint="eastAsia"/>
              </w:rPr>
            </w:pPr>
            <w:r>
              <w:rPr>
                <w:sz w:val="19"/>
              </w:rPr>
              <w:t>1.0</w:t>
            </w:r>
          </w:p>
        </w:tc>
        <w:tc>
          <w:tcPr>
            <w:tcW w:w="18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64804FE" w14:textId="77777777" w:rsidR="00B909DC" w:rsidRDefault="00000000">
            <w:pPr>
              <w:spacing w:after="0" w:line="252" w:lineRule="auto"/>
              <w:rPr>
                <w:rFonts w:hint="eastAsia"/>
              </w:rPr>
            </w:pPr>
            <w:r>
              <w:rPr>
                <w:sz w:val="19"/>
              </w:rPr>
              <w:t>21 septiembre 2026</w:t>
            </w:r>
          </w:p>
        </w:tc>
        <w:tc>
          <w:tcPr>
            <w:tcW w:w="28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3F459B2" w14:textId="77777777" w:rsidR="00B909DC" w:rsidRDefault="00000000">
            <w:pPr>
              <w:spacing w:after="0" w:line="252" w:lineRule="auto"/>
              <w:rPr>
                <w:rFonts w:hint="eastAsia"/>
              </w:rPr>
            </w:pPr>
            <w:r>
              <w:rPr>
                <w:sz w:val="19"/>
              </w:rPr>
              <w:t>David Alexander Pilaguano Chisaguano</w:t>
            </w:r>
          </w:p>
        </w:tc>
        <w:tc>
          <w:tcPr>
            <w:tcW w:w="37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021B7D6" w14:textId="77777777" w:rsidR="00B909DC" w:rsidRPr="007A5160" w:rsidRDefault="00000000">
            <w:pPr>
              <w:spacing w:after="0" w:line="252" w:lineRule="auto"/>
              <w:rPr>
                <w:rFonts w:hint="eastAsia"/>
                <w:lang w:val="es-EC"/>
              </w:rPr>
            </w:pPr>
            <w:r w:rsidRPr="007A5160">
              <w:rPr>
                <w:sz w:val="19"/>
                <w:lang w:val="es-EC"/>
              </w:rPr>
              <w:t>Primera línea base del SRS para revisión y validación</w:t>
            </w:r>
          </w:p>
        </w:tc>
      </w:tr>
    </w:tbl>
    <w:p w14:paraId="1ECA3E5B" w14:textId="77777777" w:rsidR="00B909DC" w:rsidRPr="007A5160" w:rsidRDefault="00B909DC">
      <w:pPr>
        <w:spacing w:after="0"/>
        <w:rPr>
          <w:rFonts w:hint="eastAsia"/>
          <w:lang w:val="es-EC"/>
        </w:rPr>
      </w:pPr>
    </w:p>
    <w:p w14:paraId="4FC6EC58" w14:textId="77777777" w:rsidR="00B909DC" w:rsidRDefault="00000000">
      <w:pPr>
        <w:pStyle w:val="Heading2"/>
      </w:pPr>
      <w:proofErr w:type="spellStart"/>
      <w:r>
        <w:t>Aprobaciones</w:t>
      </w:r>
      <w:proofErr w:type="spellEnd"/>
      <w:r>
        <w:t xml:space="preserve"> </w:t>
      </w:r>
      <w:proofErr w:type="spellStart"/>
      <w:r>
        <w:t>previstas</w:t>
      </w:r>
      <w:proofErr w:type="spellEnd"/>
    </w:p>
    <w:tbl>
      <w:tblPr>
        <w:tblStyle w:val="TableGrid"/>
        <w:tblW w:w="0" w:type="auto"/>
        <w:jc w:val="center"/>
        <w:tblLayout w:type="fixed"/>
        <w:tblLook w:val="04A0" w:firstRow="1" w:lastRow="0" w:firstColumn="1" w:lastColumn="0" w:noHBand="0" w:noVBand="1"/>
      </w:tblPr>
      <w:tblGrid>
        <w:gridCol w:w="2088"/>
        <w:gridCol w:w="6048"/>
        <w:gridCol w:w="1296"/>
      </w:tblGrid>
      <w:tr w:rsidR="00B909DC" w14:paraId="689AFC67" w14:textId="77777777">
        <w:trPr>
          <w:cantSplit/>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1D65CA28" w14:textId="77777777" w:rsidR="00B909DC" w:rsidRDefault="00000000">
            <w:pPr>
              <w:spacing w:after="0" w:line="252" w:lineRule="auto"/>
              <w:rPr>
                <w:rFonts w:hint="eastAsia"/>
              </w:rPr>
            </w:pPr>
            <w:r>
              <w:rPr>
                <w:b/>
                <w:color w:val="FFFFFF"/>
                <w:sz w:val="19"/>
              </w:rPr>
              <w:t>Rol</w:t>
            </w:r>
          </w:p>
        </w:tc>
        <w:tc>
          <w:tcPr>
            <w:tcW w:w="6048"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6509205E" w14:textId="77777777" w:rsidR="00B909DC" w:rsidRDefault="00000000">
            <w:pPr>
              <w:spacing w:after="0" w:line="252" w:lineRule="auto"/>
              <w:rPr>
                <w:rFonts w:hint="eastAsia"/>
              </w:rPr>
            </w:pPr>
            <w:r>
              <w:rPr>
                <w:b/>
                <w:color w:val="FFFFFF"/>
                <w:sz w:val="19"/>
              </w:rPr>
              <w:t>Responsabilidad en la validación</w:t>
            </w:r>
          </w:p>
        </w:tc>
        <w:tc>
          <w:tcPr>
            <w:tcW w:w="1296"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2A2BAD10" w14:textId="77777777" w:rsidR="00B909DC" w:rsidRDefault="00000000">
            <w:pPr>
              <w:spacing w:after="0" w:line="252" w:lineRule="auto"/>
              <w:rPr>
                <w:rFonts w:hint="eastAsia"/>
              </w:rPr>
            </w:pPr>
            <w:r>
              <w:rPr>
                <w:b/>
                <w:color w:val="FFFFFF"/>
                <w:sz w:val="19"/>
              </w:rPr>
              <w:t>Estado</w:t>
            </w:r>
          </w:p>
        </w:tc>
      </w:tr>
      <w:tr w:rsidR="00B909DC" w14:paraId="3B6175ED"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CD1E119" w14:textId="77777777" w:rsidR="00B909DC" w:rsidRDefault="00000000">
            <w:pPr>
              <w:spacing w:after="0" w:line="252" w:lineRule="auto"/>
              <w:rPr>
                <w:rFonts w:hint="eastAsia"/>
              </w:rPr>
            </w:pPr>
            <w:r>
              <w:rPr>
                <w:sz w:val="19"/>
              </w:rPr>
              <w:t>Investigador principal</w:t>
            </w:r>
          </w:p>
        </w:tc>
        <w:tc>
          <w:tcPr>
            <w:tcW w:w="604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AB54237" w14:textId="77777777" w:rsidR="00B909DC" w:rsidRPr="007A5160" w:rsidRDefault="00000000">
            <w:pPr>
              <w:spacing w:after="0" w:line="252" w:lineRule="auto"/>
              <w:rPr>
                <w:rFonts w:hint="eastAsia"/>
                <w:lang w:val="es-EC"/>
              </w:rPr>
            </w:pPr>
            <w:r w:rsidRPr="007A5160">
              <w:rPr>
                <w:sz w:val="19"/>
                <w:lang w:val="es-EC"/>
              </w:rPr>
              <w:t>Confirmar alcance, prioridades y criterios de aceptación</w:t>
            </w:r>
          </w:p>
        </w:tc>
        <w:tc>
          <w:tcPr>
            <w:tcW w:w="12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6BA126B" w14:textId="77777777" w:rsidR="00B909DC" w:rsidRDefault="00000000">
            <w:pPr>
              <w:spacing w:after="0" w:line="252" w:lineRule="auto"/>
              <w:rPr>
                <w:rFonts w:hint="eastAsia"/>
              </w:rPr>
            </w:pPr>
            <w:proofErr w:type="spellStart"/>
            <w:r>
              <w:rPr>
                <w:sz w:val="19"/>
              </w:rPr>
              <w:t>Pendiente</w:t>
            </w:r>
            <w:proofErr w:type="spellEnd"/>
          </w:p>
        </w:tc>
      </w:tr>
      <w:tr w:rsidR="00B909DC" w14:paraId="7EA2C3AB"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24F5E3E2" w14:textId="77777777" w:rsidR="00B909DC" w:rsidRDefault="00000000">
            <w:pPr>
              <w:spacing w:after="0" w:line="252" w:lineRule="auto"/>
              <w:rPr>
                <w:rFonts w:hint="eastAsia"/>
              </w:rPr>
            </w:pPr>
            <w:r>
              <w:rPr>
                <w:sz w:val="19"/>
              </w:rPr>
              <w:t>Especialista fitopatólogo</w:t>
            </w:r>
          </w:p>
        </w:tc>
        <w:tc>
          <w:tcPr>
            <w:tcW w:w="604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08342654" w14:textId="77777777" w:rsidR="00B909DC" w:rsidRPr="007A5160" w:rsidRDefault="00000000">
            <w:pPr>
              <w:spacing w:after="0" w:line="252" w:lineRule="auto"/>
              <w:rPr>
                <w:rFonts w:hint="eastAsia"/>
                <w:lang w:val="es-EC"/>
              </w:rPr>
            </w:pPr>
            <w:r w:rsidRPr="007A5160">
              <w:rPr>
                <w:sz w:val="19"/>
                <w:lang w:val="es-EC"/>
              </w:rPr>
              <w:t>Confirmar clases, criterios visuales y calidad de las etiquetas</w:t>
            </w:r>
          </w:p>
        </w:tc>
        <w:tc>
          <w:tcPr>
            <w:tcW w:w="129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53AF1418" w14:textId="77777777" w:rsidR="00B909DC" w:rsidRDefault="00000000">
            <w:pPr>
              <w:spacing w:after="0" w:line="252" w:lineRule="auto"/>
              <w:rPr>
                <w:rFonts w:hint="eastAsia"/>
              </w:rPr>
            </w:pPr>
            <w:proofErr w:type="spellStart"/>
            <w:r>
              <w:rPr>
                <w:sz w:val="19"/>
              </w:rPr>
              <w:t>Pendiente</w:t>
            </w:r>
            <w:proofErr w:type="spellEnd"/>
          </w:p>
        </w:tc>
      </w:tr>
      <w:tr w:rsidR="00B909DC" w14:paraId="723885E8"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53966FD" w14:textId="77777777" w:rsidR="00B909DC" w:rsidRDefault="00000000">
            <w:pPr>
              <w:spacing w:after="0" w:line="252" w:lineRule="auto"/>
              <w:rPr>
                <w:rFonts w:hint="eastAsia"/>
              </w:rPr>
            </w:pPr>
            <w:r>
              <w:rPr>
                <w:sz w:val="19"/>
              </w:rPr>
              <w:t>Administrador del servidor</w:t>
            </w:r>
          </w:p>
        </w:tc>
        <w:tc>
          <w:tcPr>
            <w:tcW w:w="604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630D918" w14:textId="77777777" w:rsidR="00B909DC" w:rsidRPr="007A5160" w:rsidRDefault="00000000">
            <w:pPr>
              <w:spacing w:after="0" w:line="252" w:lineRule="auto"/>
              <w:rPr>
                <w:rFonts w:hint="eastAsia"/>
                <w:lang w:val="es-EC"/>
              </w:rPr>
            </w:pPr>
            <w:r w:rsidRPr="007A5160">
              <w:rPr>
                <w:sz w:val="19"/>
                <w:lang w:val="es-EC"/>
              </w:rPr>
              <w:t>Confirmar capacidad, seguridad, almacenamiento y respaldo</w:t>
            </w:r>
          </w:p>
        </w:tc>
        <w:tc>
          <w:tcPr>
            <w:tcW w:w="12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B0537BF" w14:textId="77777777" w:rsidR="00B909DC" w:rsidRDefault="00000000">
            <w:pPr>
              <w:spacing w:after="0" w:line="252" w:lineRule="auto"/>
              <w:rPr>
                <w:rFonts w:hint="eastAsia"/>
              </w:rPr>
            </w:pPr>
            <w:proofErr w:type="spellStart"/>
            <w:r>
              <w:rPr>
                <w:sz w:val="19"/>
              </w:rPr>
              <w:t>Pendiente</w:t>
            </w:r>
            <w:proofErr w:type="spellEnd"/>
          </w:p>
        </w:tc>
      </w:tr>
      <w:tr w:rsidR="00B909DC" w14:paraId="2444C6C9"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7D760838" w14:textId="77777777" w:rsidR="00B909DC" w:rsidRDefault="00000000">
            <w:pPr>
              <w:spacing w:after="0" w:line="252" w:lineRule="auto"/>
              <w:rPr>
                <w:rFonts w:hint="eastAsia"/>
              </w:rPr>
            </w:pPr>
            <w:r>
              <w:rPr>
                <w:sz w:val="19"/>
              </w:rPr>
              <w:t>Director de investigación</w:t>
            </w:r>
          </w:p>
        </w:tc>
        <w:tc>
          <w:tcPr>
            <w:tcW w:w="604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34263EC3" w14:textId="77777777" w:rsidR="00B909DC" w:rsidRPr="007A5160" w:rsidRDefault="00000000">
            <w:pPr>
              <w:spacing w:after="0" w:line="252" w:lineRule="auto"/>
              <w:rPr>
                <w:rFonts w:hint="eastAsia"/>
                <w:lang w:val="es-EC"/>
              </w:rPr>
            </w:pPr>
            <w:r w:rsidRPr="007A5160">
              <w:rPr>
                <w:sz w:val="19"/>
                <w:lang w:val="es-EC"/>
              </w:rPr>
              <w:t>Aprobar la línea base para iniciar el análisis</w:t>
            </w:r>
          </w:p>
        </w:tc>
        <w:tc>
          <w:tcPr>
            <w:tcW w:w="129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3A428067" w14:textId="77777777" w:rsidR="00B909DC" w:rsidRDefault="00000000">
            <w:pPr>
              <w:spacing w:after="0" w:line="252" w:lineRule="auto"/>
              <w:rPr>
                <w:rFonts w:hint="eastAsia"/>
              </w:rPr>
            </w:pPr>
            <w:proofErr w:type="spellStart"/>
            <w:r>
              <w:rPr>
                <w:sz w:val="19"/>
              </w:rPr>
              <w:t>Pendiente</w:t>
            </w:r>
            <w:proofErr w:type="spellEnd"/>
          </w:p>
        </w:tc>
      </w:tr>
    </w:tbl>
    <w:p w14:paraId="7D8ADEEA" w14:textId="77777777" w:rsidR="00B909DC" w:rsidRDefault="00B909DC">
      <w:pPr>
        <w:spacing w:after="0"/>
      </w:pPr>
    </w:p>
    <w:p w14:paraId="488A2512" w14:textId="77777777" w:rsidR="007A5160" w:rsidRDefault="007A5160">
      <w:pPr>
        <w:spacing w:after="0"/>
      </w:pPr>
    </w:p>
    <w:p w14:paraId="4AA1EBCC" w14:textId="77777777" w:rsidR="007A5160" w:rsidRDefault="007A5160">
      <w:pPr>
        <w:spacing w:after="0"/>
      </w:pPr>
    </w:p>
    <w:p w14:paraId="6798B9FF" w14:textId="77777777" w:rsidR="007A5160" w:rsidRDefault="007A5160">
      <w:pPr>
        <w:spacing w:after="0"/>
      </w:pPr>
    </w:p>
    <w:p w14:paraId="304222B7" w14:textId="77777777" w:rsidR="007A5160" w:rsidRDefault="007A5160">
      <w:pPr>
        <w:spacing w:after="0"/>
      </w:pPr>
    </w:p>
    <w:p w14:paraId="08CBF3F7" w14:textId="77777777" w:rsidR="007A5160" w:rsidRDefault="007A5160">
      <w:pPr>
        <w:spacing w:after="0"/>
      </w:pPr>
    </w:p>
    <w:p w14:paraId="237298F7" w14:textId="77777777" w:rsidR="007A5160" w:rsidRDefault="007A5160">
      <w:pPr>
        <w:spacing w:after="0"/>
      </w:pPr>
    </w:p>
    <w:p w14:paraId="3645C17E" w14:textId="77777777" w:rsidR="007A5160" w:rsidRDefault="007A5160">
      <w:pPr>
        <w:spacing w:after="0"/>
      </w:pPr>
    </w:p>
    <w:p w14:paraId="46C5CFAC" w14:textId="77777777" w:rsidR="007A5160" w:rsidRDefault="007A5160">
      <w:pPr>
        <w:spacing w:after="0"/>
      </w:pPr>
    </w:p>
    <w:p w14:paraId="40C1A04A" w14:textId="77777777" w:rsidR="007A5160" w:rsidRDefault="007A5160">
      <w:pPr>
        <w:spacing w:after="0"/>
      </w:pPr>
    </w:p>
    <w:p w14:paraId="2B0BE19B" w14:textId="77777777" w:rsidR="007A5160" w:rsidRDefault="007A5160">
      <w:pPr>
        <w:spacing w:after="0"/>
      </w:pPr>
    </w:p>
    <w:p w14:paraId="4023CCAB" w14:textId="77777777" w:rsidR="007A5160" w:rsidRDefault="007A5160">
      <w:pPr>
        <w:spacing w:after="0"/>
      </w:pPr>
    </w:p>
    <w:p w14:paraId="2E2ECC25" w14:textId="77777777" w:rsidR="007A5160" w:rsidRDefault="007A5160">
      <w:pPr>
        <w:spacing w:after="0"/>
      </w:pPr>
    </w:p>
    <w:p w14:paraId="2BB78004" w14:textId="77777777" w:rsidR="007A5160" w:rsidRDefault="007A5160">
      <w:pPr>
        <w:spacing w:after="0"/>
      </w:pPr>
    </w:p>
    <w:p w14:paraId="37F71492" w14:textId="77777777" w:rsidR="007A5160" w:rsidRDefault="007A5160">
      <w:pPr>
        <w:spacing w:after="0"/>
      </w:pPr>
    </w:p>
    <w:p w14:paraId="61FD5402" w14:textId="77777777" w:rsidR="007A5160" w:rsidRDefault="007A5160">
      <w:pPr>
        <w:spacing w:after="0"/>
      </w:pPr>
    </w:p>
    <w:p w14:paraId="07B4549E" w14:textId="77777777" w:rsidR="007A5160" w:rsidRDefault="007A5160">
      <w:pPr>
        <w:spacing w:after="0"/>
      </w:pPr>
    </w:p>
    <w:p w14:paraId="360330C9" w14:textId="77777777" w:rsidR="007A5160" w:rsidRDefault="007A5160">
      <w:pPr>
        <w:spacing w:after="0"/>
      </w:pPr>
    </w:p>
    <w:p w14:paraId="69E45B9F" w14:textId="77777777" w:rsidR="007A5160" w:rsidRDefault="007A5160">
      <w:pPr>
        <w:spacing w:after="0"/>
      </w:pPr>
    </w:p>
    <w:p w14:paraId="0ECC5600" w14:textId="77777777" w:rsidR="007A5160" w:rsidRDefault="007A5160">
      <w:pPr>
        <w:spacing w:after="0"/>
      </w:pPr>
    </w:p>
    <w:p w14:paraId="77ED87F3" w14:textId="77777777" w:rsidR="007A5160" w:rsidRDefault="007A5160">
      <w:pPr>
        <w:spacing w:after="0"/>
      </w:pPr>
    </w:p>
    <w:p w14:paraId="122973BA" w14:textId="77777777" w:rsidR="007A5160" w:rsidRDefault="007A5160">
      <w:pPr>
        <w:spacing w:after="0"/>
      </w:pPr>
    </w:p>
    <w:p w14:paraId="26D41E42" w14:textId="77777777" w:rsidR="007A5160" w:rsidRDefault="007A5160">
      <w:pPr>
        <w:spacing w:after="0"/>
      </w:pPr>
    </w:p>
    <w:p w14:paraId="4A0EE788" w14:textId="77777777" w:rsidR="007A5160" w:rsidRDefault="007A5160">
      <w:pPr>
        <w:spacing w:after="0"/>
        <w:rPr>
          <w:rFonts w:hint="eastAsia"/>
        </w:rPr>
      </w:pPr>
    </w:p>
    <w:p w14:paraId="5396A54D" w14:textId="77777777" w:rsidR="00B909DC" w:rsidRDefault="00000000">
      <w:pPr>
        <w:pStyle w:val="Heading1"/>
      </w:pPr>
      <w:r>
        <w:lastRenderedPageBreak/>
        <w:t>Contenido</w:t>
      </w:r>
    </w:p>
    <w:p w14:paraId="55506332" w14:textId="77777777" w:rsidR="00B909DC" w:rsidRDefault="00000000">
      <w:pPr>
        <w:pStyle w:val="ListBullet"/>
        <w:rPr>
          <w:rFonts w:hint="eastAsia"/>
        </w:rPr>
      </w:pPr>
      <w:r>
        <w:t>1 Introducción</w:t>
      </w:r>
    </w:p>
    <w:p w14:paraId="07FA6868" w14:textId="77777777" w:rsidR="00B909DC" w:rsidRDefault="00000000">
      <w:pPr>
        <w:pStyle w:val="ListBullet"/>
        <w:rPr>
          <w:rFonts w:hint="eastAsia"/>
        </w:rPr>
      </w:pPr>
      <w:r>
        <w:t>2 Proceso de especificación</w:t>
      </w:r>
    </w:p>
    <w:p w14:paraId="2C841F32" w14:textId="77777777" w:rsidR="00B909DC" w:rsidRDefault="00000000">
      <w:pPr>
        <w:pStyle w:val="ListBullet"/>
        <w:rPr>
          <w:rFonts w:hint="eastAsia"/>
        </w:rPr>
      </w:pPr>
      <w:r>
        <w:t>3 Descripción general</w:t>
      </w:r>
    </w:p>
    <w:p w14:paraId="63AD8A98" w14:textId="77777777" w:rsidR="00B909DC" w:rsidRDefault="00000000">
      <w:pPr>
        <w:pStyle w:val="ListBullet"/>
        <w:rPr>
          <w:rFonts w:hint="eastAsia"/>
        </w:rPr>
      </w:pPr>
      <w:r>
        <w:t>4 Alcance del producto</w:t>
      </w:r>
    </w:p>
    <w:p w14:paraId="13AAC35C" w14:textId="77777777" w:rsidR="00B909DC" w:rsidRDefault="00000000">
      <w:pPr>
        <w:pStyle w:val="ListBullet"/>
        <w:rPr>
          <w:rFonts w:hint="eastAsia"/>
        </w:rPr>
      </w:pPr>
      <w:r>
        <w:t>5 Requisitos funcionales</w:t>
      </w:r>
    </w:p>
    <w:p w14:paraId="1915679B" w14:textId="77777777" w:rsidR="00B909DC" w:rsidRDefault="00000000">
      <w:pPr>
        <w:pStyle w:val="ListBullet"/>
        <w:rPr>
          <w:rFonts w:hint="eastAsia"/>
        </w:rPr>
      </w:pPr>
      <w:r>
        <w:t>6 Requisitos de datos</w:t>
      </w:r>
    </w:p>
    <w:p w14:paraId="65346E36" w14:textId="77777777" w:rsidR="00B909DC" w:rsidRDefault="00000000">
      <w:pPr>
        <w:pStyle w:val="ListBullet"/>
        <w:rPr>
          <w:rFonts w:hint="eastAsia"/>
        </w:rPr>
      </w:pPr>
      <w:r>
        <w:t>7 Requisitos no funcionales</w:t>
      </w:r>
    </w:p>
    <w:p w14:paraId="277503B5" w14:textId="77777777" w:rsidR="00B909DC" w:rsidRDefault="00000000">
      <w:pPr>
        <w:pStyle w:val="ListBullet"/>
        <w:rPr>
          <w:rFonts w:hint="eastAsia"/>
        </w:rPr>
      </w:pPr>
      <w:r>
        <w:t>8 Interfaces externas</w:t>
      </w:r>
    </w:p>
    <w:p w14:paraId="4F1BF46B" w14:textId="77777777" w:rsidR="00B909DC" w:rsidRDefault="00000000">
      <w:pPr>
        <w:pStyle w:val="ListBullet"/>
        <w:rPr>
          <w:rFonts w:hint="eastAsia"/>
        </w:rPr>
      </w:pPr>
      <w:r>
        <w:t>9 Reglas de negocio y restricciones</w:t>
      </w:r>
    </w:p>
    <w:p w14:paraId="7E7C9983" w14:textId="77777777" w:rsidR="00B909DC" w:rsidRPr="007A5160" w:rsidRDefault="00000000">
      <w:pPr>
        <w:pStyle w:val="ListBullet"/>
        <w:rPr>
          <w:rFonts w:hint="eastAsia"/>
          <w:lang w:val="es-EC"/>
        </w:rPr>
      </w:pPr>
      <w:r w:rsidRPr="007A5160">
        <w:rPr>
          <w:lang w:val="es-EC"/>
        </w:rPr>
        <w:t xml:space="preserve">10 </w:t>
      </w:r>
      <w:proofErr w:type="gramStart"/>
      <w:r w:rsidRPr="007A5160">
        <w:rPr>
          <w:lang w:val="es-EC"/>
        </w:rPr>
        <w:t>Criterios</w:t>
      </w:r>
      <w:proofErr w:type="gramEnd"/>
      <w:r w:rsidRPr="007A5160">
        <w:rPr>
          <w:lang w:val="es-EC"/>
        </w:rPr>
        <w:t xml:space="preserve"> de aceptación de la versión</w:t>
      </w:r>
    </w:p>
    <w:p w14:paraId="0D1A4555" w14:textId="77777777" w:rsidR="00B909DC" w:rsidRDefault="00000000">
      <w:pPr>
        <w:pStyle w:val="ListBullet"/>
        <w:rPr>
          <w:rFonts w:hint="eastAsia"/>
        </w:rPr>
      </w:pPr>
      <w:r>
        <w:t xml:space="preserve">11 </w:t>
      </w:r>
      <w:proofErr w:type="spellStart"/>
      <w:r>
        <w:t>Matriz</w:t>
      </w:r>
      <w:proofErr w:type="spellEnd"/>
      <w:r>
        <w:t xml:space="preserve"> de </w:t>
      </w:r>
      <w:proofErr w:type="spellStart"/>
      <w:r>
        <w:t>trazabilidad</w:t>
      </w:r>
      <w:proofErr w:type="spellEnd"/>
    </w:p>
    <w:p w14:paraId="43E28267" w14:textId="77777777" w:rsidR="00B909DC" w:rsidRDefault="00000000">
      <w:pPr>
        <w:pStyle w:val="ListBullet"/>
        <w:rPr>
          <w:rFonts w:hint="eastAsia"/>
        </w:rPr>
      </w:pPr>
      <w:r>
        <w:t>12 Asuntos pendientes para validación</w:t>
      </w:r>
    </w:p>
    <w:p w14:paraId="63B18FEB" w14:textId="77777777" w:rsidR="00B909DC" w:rsidRPr="007A5160" w:rsidRDefault="00000000">
      <w:pPr>
        <w:pStyle w:val="ListBullet"/>
        <w:rPr>
          <w:rFonts w:hint="eastAsia"/>
          <w:lang w:val="es-EC"/>
        </w:rPr>
      </w:pPr>
      <w:r w:rsidRPr="007A5160">
        <w:rPr>
          <w:lang w:val="es-EC"/>
        </w:rPr>
        <w:t xml:space="preserve">13 </w:t>
      </w:r>
      <w:proofErr w:type="gramStart"/>
      <w:r w:rsidRPr="007A5160">
        <w:rPr>
          <w:lang w:val="es-EC"/>
        </w:rPr>
        <w:t>Límite</w:t>
      </w:r>
      <w:proofErr w:type="gramEnd"/>
      <w:r w:rsidRPr="007A5160">
        <w:rPr>
          <w:lang w:val="es-EC"/>
        </w:rPr>
        <w:t xml:space="preserve"> con la fase de análisis</w:t>
      </w:r>
    </w:p>
    <w:p w14:paraId="2DEB16CB" w14:textId="77777777" w:rsidR="00B909DC" w:rsidRDefault="00000000">
      <w:pPr>
        <w:pStyle w:val="ListBullet"/>
        <w:rPr>
          <w:rFonts w:hint="eastAsia"/>
        </w:rPr>
      </w:pPr>
      <w:r>
        <w:t xml:space="preserve">14 </w:t>
      </w:r>
      <w:proofErr w:type="spellStart"/>
      <w:r>
        <w:t>Referencias</w:t>
      </w:r>
      <w:proofErr w:type="spellEnd"/>
      <w:r>
        <w:t xml:space="preserve"> </w:t>
      </w:r>
      <w:proofErr w:type="spellStart"/>
      <w:r>
        <w:t>bibliográficas</w:t>
      </w:r>
      <w:proofErr w:type="spellEnd"/>
    </w:p>
    <w:p w14:paraId="2ED63D38" w14:textId="77777777" w:rsidR="00B909DC" w:rsidRDefault="00000000">
      <w:pPr>
        <w:pStyle w:val="Heading1"/>
      </w:pPr>
      <w:r>
        <w:t>Resumen ejecutivo</w:t>
      </w:r>
    </w:p>
    <w:p w14:paraId="6BF74E28" w14:textId="77777777" w:rsidR="00B909DC" w:rsidRPr="007A5160" w:rsidRDefault="00000000">
      <w:pPr>
        <w:pStyle w:val="BodyText"/>
        <w:keepLines/>
        <w:rPr>
          <w:rFonts w:hint="eastAsia"/>
          <w:lang w:val="es-EC"/>
        </w:rPr>
      </w:pPr>
      <w:r w:rsidRPr="007A5160">
        <w:rPr>
          <w:lang w:val="es-EC"/>
        </w:rPr>
        <w:t>Este SRS establece la línea base de requisitos para un sistema alojado en un servidor que permita construir, entrenar y evaluar manualmente un modelo de inteligencia artificial orientado a detectar enfermedades foliares del aguacate en imágenes. La versión 1.0 cubre la gestión de datos, la anotación y revisión humana, el entrenamiento desde pesos aleatorios, el registro reproducible de experimentos, la evaluación y la inferencia. No selecciona una arquitectura definitiva ni describe componentes internos.</w:t>
      </w:r>
    </w:p>
    <w:p w14:paraId="097E32F2" w14:textId="77777777" w:rsidR="00B909DC" w:rsidRPr="007A5160" w:rsidRDefault="00000000">
      <w:pPr>
        <w:pStyle w:val="BodyText"/>
        <w:rPr>
          <w:rFonts w:hint="eastAsia"/>
          <w:lang w:val="es-EC"/>
        </w:rPr>
      </w:pPr>
      <w:r w:rsidRPr="007A5160">
        <w:rPr>
          <w:lang w:val="es-EC"/>
        </w:rPr>
        <w:t>El artículo de Karthik et al. (2026) aporta el referente experimental: adquisición y anotación de imágenes, separación del conjunto de datos, control de calidad, compensación del desbalance de clases, entrenamiento y evaluación por clase. Sus resultados son una referencia técnica, no una garantía para este proyecto. El libro de Ruiz Robalino y Lucio Moreno (2025, pp. 57-61) guía la clasificación, especificación y posterior validación de los requisitos.</w:t>
      </w:r>
    </w:p>
    <w:p w14:paraId="49751C4B" w14:textId="77777777" w:rsidR="00B909DC" w:rsidRPr="007A5160" w:rsidRDefault="00000000">
      <w:pPr>
        <w:rPr>
          <w:rFonts w:hint="eastAsia"/>
          <w:lang w:val="es-EC"/>
        </w:rPr>
      </w:pPr>
      <w:r w:rsidRPr="007A5160">
        <w:rPr>
          <w:lang w:val="es-EC"/>
        </w:rPr>
        <w:br w:type="page"/>
      </w:r>
    </w:p>
    <w:p w14:paraId="2CCB53CC" w14:textId="77777777" w:rsidR="00B909DC" w:rsidRPr="007A5160" w:rsidRDefault="00000000">
      <w:pPr>
        <w:pStyle w:val="Heading1"/>
        <w:rPr>
          <w:lang w:val="es-EC"/>
        </w:rPr>
      </w:pPr>
      <w:r w:rsidRPr="007A5160">
        <w:rPr>
          <w:lang w:val="es-EC"/>
        </w:rPr>
        <w:lastRenderedPageBreak/>
        <w:t xml:space="preserve">1 </w:t>
      </w:r>
      <w:proofErr w:type="gramStart"/>
      <w:r w:rsidRPr="007A5160">
        <w:rPr>
          <w:lang w:val="es-EC"/>
        </w:rPr>
        <w:t>Introducción</w:t>
      </w:r>
      <w:proofErr w:type="gramEnd"/>
    </w:p>
    <w:p w14:paraId="0F5A77D4" w14:textId="77777777" w:rsidR="00B909DC" w:rsidRPr="007A5160" w:rsidRDefault="00000000">
      <w:pPr>
        <w:pStyle w:val="Heading2"/>
        <w:rPr>
          <w:lang w:val="es-EC"/>
        </w:rPr>
      </w:pPr>
      <w:r w:rsidRPr="007A5160">
        <w:rPr>
          <w:lang w:val="es-EC"/>
        </w:rPr>
        <w:t>1 1 Propósito</w:t>
      </w:r>
    </w:p>
    <w:p w14:paraId="1CB3B4C5" w14:textId="77777777" w:rsidR="00B909DC" w:rsidRPr="007A5160" w:rsidRDefault="00000000">
      <w:pPr>
        <w:pStyle w:val="BodyText"/>
        <w:rPr>
          <w:rFonts w:hint="eastAsia"/>
          <w:lang w:val="es-EC"/>
        </w:rPr>
      </w:pPr>
      <w:r w:rsidRPr="007A5160">
        <w:rPr>
          <w:lang w:val="es-EC"/>
        </w:rPr>
        <w:t>El propósito de este documento es definir de forma verificable los servicios, restricciones y atributos de calidad del sistema Aguacate Hojas. La línea base permitirá acordar qué se construirá antes de iniciar el análisis del sistema.</w:t>
      </w:r>
    </w:p>
    <w:p w14:paraId="352A983F" w14:textId="77777777" w:rsidR="00B909DC" w:rsidRPr="007A5160" w:rsidRDefault="00000000">
      <w:pPr>
        <w:pStyle w:val="Heading2"/>
        <w:rPr>
          <w:lang w:val="es-EC"/>
        </w:rPr>
      </w:pPr>
      <w:r w:rsidRPr="007A5160">
        <w:rPr>
          <w:lang w:val="es-EC"/>
        </w:rPr>
        <w:t>1 2 Alcance del documento</w:t>
      </w:r>
    </w:p>
    <w:p w14:paraId="3E1F88F2" w14:textId="77777777" w:rsidR="00B909DC" w:rsidRPr="007A5160" w:rsidRDefault="00000000">
      <w:pPr>
        <w:pStyle w:val="BodyText"/>
        <w:rPr>
          <w:rFonts w:hint="eastAsia"/>
          <w:lang w:val="es-EC"/>
        </w:rPr>
      </w:pPr>
      <w:r w:rsidRPr="007A5160">
        <w:rPr>
          <w:lang w:val="es-EC"/>
        </w:rPr>
        <w:t>El SRS cubre la primera versión investigativa del software. Incluye los requisitos para reunir imágenes propias o provenientes de fuentes autorizadas de Internet, registrar su procedencia, etiquetar lesiones, formar conjuntos de entrenamiento, ejecutar entrenamientos controlados en un servidor y consultar los resultados. También define límites de uso, seguridad, reproducibilidad y calidad de los datos.</w:t>
      </w:r>
    </w:p>
    <w:p w14:paraId="5AD58082" w14:textId="77777777" w:rsidR="00B909DC" w:rsidRDefault="00000000">
      <w:pPr>
        <w:pStyle w:val="Heading2"/>
      </w:pPr>
      <w:r>
        <w:t xml:space="preserve">1 3 </w:t>
      </w:r>
      <w:proofErr w:type="spellStart"/>
      <w:r>
        <w:t>Convenciones</w:t>
      </w:r>
      <w:proofErr w:type="spellEnd"/>
    </w:p>
    <w:tbl>
      <w:tblPr>
        <w:tblStyle w:val="TableGrid"/>
        <w:tblW w:w="0" w:type="auto"/>
        <w:jc w:val="center"/>
        <w:tblLayout w:type="fixed"/>
        <w:tblLook w:val="04A0" w:firstRow="1" w:lastRow="0" w:firstColumn="1" w:lastColumn="0" w:noHBand="0" w:noVBand="1"/>
      </w:tblPr>
      <w:tblGrid>
        <w:gridCol w:w="1656"/>
        <w:gridCol w:w="7704"/>
      </w:tblGrid>
      <w:tr w:rsidR="00B909DC" w14:paraId="500CB22D" w14:textId="77777777">
        <w:trPr>
          <w:cantSplit/>
          <w:tblHeader/>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4BAFD7D6" w14:textId="77777777" w:rsidR="00B909DC" w:rsidRDefault="00000000">
            <w:pPr>
              <w:spacing w:after="0" w:line="252" w:lineRule="auto"/>
              <w:rPr>
                <w:rFonts w:hint="eastAsia"/>
              </w:rPr>
            </w:pPr>
            <w:r>
              <w:rPr>
                <w:b/>
                <w:color w:val="FFFFFF"/>
                <w:sz w:val="19"/>
              </w:rPr>
              <w:t>Término</w:t>
            </w:r>
          </w:p>
        </w:tc>
        <w:tc>
          <w:tcPr>
            <w:tcW w:w="7704"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33F81A10" w14:textId="77777777" w:rsidR="00B909DC" w:rsidRDefault="00000000">
            <w:pPr>
              <w:spacing w:after="0" w:line="252" w:lineRule="auto"/>
              <w:rPr>
                <w:rFonts w:hint="eastAsia"/>
              </w:rPr>
            </w:pPr>
            <w:r>
              <w:rPr>
                <w:b/>
                <w:color w:val="FFFFFF"/>
                <w:sz w:val="19"/>
              </w:rPr>
              <w:t>Uso en este documento</w:t>
            </w:r>
          </w:p>
        </w:tc>
      </w:tr>
      <w:tr w:rsidR="00B909DC" w:rsidRPr="007A5160" w14:paraId="28F25D48" w14:textId="77777777">
        <w:trPr>
          <w:cantSplit/>
          <w:jc w:val="center"/>
        </w:trPr>
        <w:tc>
          <w:tcPr>
            <w:tcW w:w="165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21C4470" w14:textId="77777777" w:rsidR="00B909DC" w:rsidRDefault="00000000">
            <w:pPr>
              <w:spacing w:after="0" w:line="252" w:lineRule="auto"/>
              <w:rPr>
                <w:rFonts w:hint="eastAsia"/>
              </w:rPr>
            </w:pPr>
            <w:r>
              <w:rPr>
                <w:sz w:val="19"/>
              </w:rPr>
              <w:t>Deberá</w:t>
            </w:r>
          </w:p>
        </w:tc>
        <w:tc>
          <w:tcPr>
            <w:tcW w:w="770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17A393A" w14:textId="77777777" w:rsidR="00B909DC" w:rsidRPr="007A5160" w:rsidRDefault="00000000">
            <w:pPr>
              <w:spacing w:after="0" w:line="252" w:lineRule="auto"/>
              <w:rPr>
                <w:rFonts w:hint="eastAsia"/>
                <w:lang w:val="es-EC"/>
              </w:rPr>
            </w:pPr>
            <w:r w:rsidRPr="007A5160">
              <w:rPr>
                <w:sz w:val="19"/>
                <w:lang w:val="es-EC"/>
              </w:rPr>
              <w:t>Obligación verificable de la versión 1.0</w:t>
            </w:r>
          </w:p>
        </w:tc>
      </w:tr>
      <w:tr w:rsidR="00B909DC" w:rsidRPr="007A5160" w14:paraId="0ABC52B7" w14:textId="77777777">
        <w:trPr>
          <w:cantSplit/>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74F16C9E" w14:textId="77777777" w:rsidR="00B909DC" w:rsidRDefault="00000000">
            <w:pPr>
              <w:spacing w:after="0" w:line="252" w:lineRule="auto"/>
              <w:rPr>
                <w:rFonts w:hint="eastAsia"/>
              </w:rPr>
            </w:pPr>
            <w:proofErr w:type="spellStart"/>
            <w:r>
              <w:rPr>
                <w:sz w:val="19"/>
              </w:rPr>
              <w:t>Debería</w:t>
            </w:r>
            <w:proofErr w:type="spellEnd"/>
          </w:p>
        </w:tc>
        <w:tc>
          <w:tcPr>
            <w:tcW w:w="770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6CE0E4F4" w14:textId="77777777" w:rsidR="00B909DC" w:rsidRPr="007A5160" w:rsidRDefault="00000000">
            <w:pPr>
              <w:spacing w:after="0" w:line="252" w:lineRule="auto"/>
              <w:rPr>
                <w:rFonts w:hint="eastAsia"/>
                <w:lang w:val="es-EC"/>
              </w:rPr>
            </w:pPr>
            <w:r w:rsidRPr="007A5160">
              <w:rPr>
                <w:sz w:val="19"/>
                <w:lang w:val="es-EC"/>
              </w:rPr>
              <w:t>Característica deseable que puede aplazarse con justificación</w:t>
            </w:r>
          </w:p>
        </w:tc>
      </w:tr>
      <w:tr w:rsidR="00B909DC" w14:paraId="48CE8CA4" w14:textId="77777777">
        <w:trPr>
          <w:cantSplit/>
          <w:jc w:val="center"/>
        </w:trPr>
        <w:tc>
          <w:tcPr>
            <w:tcW w:w="165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5BDE382" w14:textId="77777777" w:rsidR="00B909DC" w:rsidRDefault="00000000">
            <w:pPr>
              <w:spacing w:after="0" w:line="252" w:lineRule="auto"/>
              <w:rPr>
                <w:rFonts w:hint="eastAsia"/>
              </w:rPr>
            </w:pPr>
            <w:r>
              <w:rPr>
                <w:sz w:val="19"/>
              </w:rPr>
              <w:t>RF</w:t>
            </w:r>
          </w:p>
        </w:tc>
        <w:tc>
          <w:tcPr>
            <w:tcW w:w="770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0CDF8CD" w14:textId="77777777" w:rsidR="00B909DC" w:rsidRDefault="00000000">
            <w:pPr>
              <w:spacing w:after="0" w:line="252" w:lineRule="auto"/>
              <w:rPr>
                <w:rFonts w:hint="eastAsia"/>
              </w:rPr>
            </w:pPr>
            <w:r>
              <w:rPr>
                <w:sz w:val="19"/>
              </w:rPr>
              <w:t>Requisito funcional</w:t>
            </w:r>
          </w:p>
        </w:tc>
      </w:tr>
      <w:tr w:rsidR="00B909DC" w14:paraId="3D28FEDE" w14:textId="77777777">
        <w:trPr>
          <w:cantSplit/>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36F643F3" w14:textId="77777777" w:rsidR="00B909DC" w:rsidRDefault="00000000">
            <w:pPr>
              <w:spacing w:after="0" w:line="252" w:lineRule="auto"/>
              <w:rPr>
                <w:rFonts w:hint="eastAsia"/>
              </w:rPr>
            </w:pPr>
            <w:r>
              <w:rPr>
                <w:sz w:val="19"/>
              </w:rPr>
              <w:t>RD</w:t>
            </w:r>
          </w:p>
        </w:tc>
        <w:tc>
          <w:tcPr>
            <w:tcW w:w="770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209988FC" w14:textId="77777777" w:rsidR="00B909DC" w:rsidRDefault="00000000">
            <w:pPr>
              <w:spacing w:after="0" w:line="252" w:lineRule="auto"/>
              <w:rPr>
                <w:rFonts w:hint="eastAsia"/>
              </w:rPr>
            </w:pPr>
            <w:r>
              <w:rPr>
                <w:sz w:val="19"/>
              </w:rPr>
              <w:t>Requisito de datos</w:t>
            </w:r>
          </w:p>
        </w:tc>
      </w:tr>
      <w:tr w:rsidR="00B909DC" w14:paraId="09D96CE6" w14:textId="77777777">
        <w:trPr>
          <w:cantSplit/>
          <w:jc w:val="center"/>
        </w:trPr>
        <w:tc>
          <w:tcPr>
            <w:tcW w:w="165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8C663E3" w14:textId="77777777" w:rsidR="00B909DC" w:rsidRDefault="00000000">
            <w:pPr>
              <w:spacing w:after="0" w:line="252" w:lineRule="auto"/>
              <w:rPr>
                <w:rFonts w:hint="eastAsia"/>
              </w:rPr>
            </w:pPr>
            <w:r>
              <w:rPr>
                <w:sz w:val="19"/>
              </w:rPr>
              <w:t>RNF</w:t>
            </w:r>
          </w:p>
        </w:tc>
        <w:tc>
          <w:tcPr>
            <w:tcW w:w="770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DF2E21E" w14:textId="77777777" w:rsidR="00B909DC" w:rsidRDefault="00000000">
            <w:pPr>
              <w:spacing w:after="0" w:line="252" w:lineRule="auto"/>
              <w:rPr>
                <w:rFonts w:hint="eastAsia"/>
              </w:rPr>
            </w:pPr>
            <w:r>
              <w:rPr>
                <w:sz w:val="19"/>
              </w:rPr>
              <w:t>Requisito no funcional</w:t>
            </w:r>
          </w:p>
        </w:tc>
      </w:tr>
      <w:tr w:rsidR="00B909DC" w:rsidRPr="007A5160" w14:paraId="5596B18D" w14:textId="77777777">
        <w:trPr>
          <w:cantSplit/>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7533586B" w14:textId="77777777" w:rsidR="00B909DC" w:rsidRDefault="00000000">
            <w:pPr>
              <w:spacing w:after="0" w:line="252" w:lineRule="auto"/>
              <w:rPr>
                <w:rFonts w:hint="eastAsia"/>
              </w:rPr>
            </w:pPr>
            <w:r>
              <w:rPr>
                <w:sz w:val="19"/>
              </w:rPr>
              <w:t>Alta</w:t>
            </w:r>
          </w:p>
        </w:tc>
        <w:tc>
          <w:tcPr>
            <w:tcW w:w="770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4DD3E8CC" w14:textId="77777777" w:rsidR="00B909DC" w:rsidRPr="007A5160" w:rsidRDefault="00000000">
            <w:pPr>
              <w:spacing w:after="0" w:line="252" w:lineRule="auto"/>
              <w:rPr>
                <w:rFonts w:hint="eastAsia"/>
                <w:lang w:val="es-EC"/>
              </w:rPr>
            </w:pPr>
            <w:r w:rsidRPr="007A5160">
              <w:rPr>
                <w:sz w:val="19"/>
                <w:lang w:val="es-EC"/>
              </w:rPr>
              <w:t>Necesario para aceptar la versión 1.0</w:t>
            </w:r>
          </w:p>
        </w:tc>
      </w:tr>
      <w:tr w:rsidR="00B909DC" w:rsidRPr="007A5160" w14:paraId="0A7390DC" w14:textId="77777777">
        <w:trPr>
          <w:cantSplit/>
          <w:jc w:val="center"/>
        </w:trPr>
        <w:tc>
          <w:tcPr>
            <w:tcW w:w="165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1264717" w14:textId="77777777" w:rsidR="00B909DC" w:rsidRDefault="00000000">
            <w:pPr>
              <w:spacing w:after="0" w:line="252" w:lineRule="auto"/>
              <w:rPr>
                <w:rFonts w:hint="eastAsia"/>
              </w:rPr>
            </w:pPr>
            <w:r>
              <w:rPr>
                <w:sz w:val="19"/>
              </w:rPr>
              <w:t>Media</w:t>
            </w:r>
          </w:p>
        </w:tc>
        <w:tc>
          <w:tcPr>
            <w:tcW w:w="770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482012B" w14:textId="77777777" w:rsidR="00B909DC" w:rsidRPr="007A5160" w:rsidRDefault="00000000">
            <w:pPr>
              <w:spacing w:after="0" w:line="252" w:lineRule="auto"/>
              <w:rPr>
                <w:rFonts w:hint="eastAsia"/>
                <w:lang w:val="es-EC"/>
              </w:rPr>
            </w:pPr>
            <w:r w:rsidRPr="007A5160">
              <w:rPr>
                <w:sz w:val="19"/>
                <w:lang w:val="es-EC"/>
              </w:rPr>
              <w:t>Necesario, pero puede planificarse después del núcleo mínimo</w:t>
            </w:r>
          </w:p>
        </w:tc>
      </w:tr>
      <w:tr w:rsidR="00B909DC" w:rsidRPr="007A5160" w14:paraId="38670609" w14:textId="77777777">
        <w:trPr>
          <w:cantSplit/>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0E891148" w14:textId="77777777" w:rsidR="00B909DC" w:rsidRDefault="00000000">
            <w:pPr>
              <w:spacing w:after="0" w:line="252" w:lineRule="auto"/>
              <w:rPr>
                <w:rFonts w:hint="eastAsia"/>
              </w:rPr>
            </w:pPr>
            <w:r>
              <w:rPr>
                <w:sz w:val="19"/>
              </w:rPr>
              <w:t>Baja</w:t>
            </w:r>
          </w:p>
        </w:tc>
        <w:tc>
          <w:tcPr>
            <w:tcW w:w="770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3B68A3F7" w14:textId="77777777" w:rsidR="00B909DC" w:rsidRPr="007A5160" w:rsidRDefault="00000000">
            <w:pPr>
              <w:spacing w:after="0" w:line="252" w:lineRule="auto"/>
              <w:rPr>
                <w:rFonts w:hint="eastAsia"/>
                <w:lang w:val="es-EC"/>
              </w:rPr>
            </w:pPr>
            <w:r w:rsidRPr="007A5160">
              <w:rPr>
                <w:sz w:val="19"/>
                <w:lang w:val="es-EC"/>
              </w:rPr>
              <w:t>Mejora aplazable sin impedir el objetivo principal</w:t>
            </w:r>
          </w:p>
        </w:tc>
      </w:tr>
    </w:tbl>
    <w:p w14:paraId="635F4FCC" w14:textId="77777777" w:rsidR="00B909DC" w:rsidRPr="007A5160" w:rsidRDefault="00B909DC">
      <w:pPr>
        <w:spacing w:after="0"/>
        <w:rPr>
          <w:rFonts w:hint="eastAsia"/>
          <w:lang w:val="es-EC"/>
        </w:rPr>
      </w:pPr>
    </w:p>
    <w:p w14:paraId="5A853EB7" w14:textId="77777777" w:rsidR="00B909DC" w:rsidRDefault="00000000">
      <w:pPr>
        <w:pStyle w:val="Heading2"/>
      </w:pPr>
      <w:r>
        <w:t xml:space="preserve">1 4 </w:t>
      </w:r>
      <w:proofErr w:type="spellStart"/>
      <w:r>
        <w:t>Definiciones</w:t>
      </w:r>
      <w:proofErr w:type="spellEnd"/>
    </w:p>
    <w:tbl>
      <w:tblPr>
        <w:tblStyle w:val="TableGrid"/>
        <w:tblW w:w="0" w:type="auto"/>
        <w:jc w:val="center"/>
        <w:tblLayout w:type="fixed"/>
        <w:tblLook w:val="04A0" w:firstRow="1" w:lastRow="0" w:firstColumn="1" w:lastColumn="0" w:noHBand="0" w:noVBand="1"/>
      </w:tblPr>
      <w:tblGrid>
        <w:gridCol w:w="2376"/>
        <w:gridCol w:w="6984"/>
      </w:tblGrid>
      <w:tr w:rsidR="00B909DC" w14:paraId="77A28451" w14:textId="77777777">
        <w:trPr>
          <w:cantSplit/>
          <w:tblHeade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44C3EB1D" w14:textId="77777777" w:rsidR="00B909DC" w:rsidRDefault="00000000">
            <w:pPr>
              <w:spacing w:after="0" w:line="252" w:lineRule="auto"/>
              <w:rPr>
                <w:rFonts w:hint="eastAsia"/>
              </w:rPr>
            </w:pPr>
            <w:r>
              <w:rPr>
                <w:b/>
                <w:color w:val="FFFFFF"/>
                <w:sz w:val="19"/>
              </w:rPr>
              <w:t>Concepto</w:t>
            </w:r>
          </w:p>
        </w:tc>
        <w:tc>
          <w:tcPr>
            <w:tcW w:w="6984"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2B1FA24F" w14:textId="77777777" w:rsidR="00B909DC" w:rsidRDefault="00000000">
            <w:pPr>
              <w:spacing w:after="0" w:line="252" w:lineRule="auto"/>
              <w:rPr>
                <w:rFonts w:hint="eastAsia"/>
              </w:rPr>
            </w:pPr>
            <w:r>
              <w:rPr>
                <w:b/>
                <w:color w:val="FFFFFF"/>
                <w:sz w:val="19"/>
              </w:rPr>
              <w:t>Definición operativa</w:t>
            </w:r>
          </w:p>
        </w:tc>
      </w:tr>
      <w:tr w:rsidR="00B909DC" w:rsidRPr="007A5160" w14:paraId="3E989F56"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0BB0C8A" w14:textId="77777777" w:rsidR="00B909DC" w:rsidRDefault="00000000">
            <w:pPr>
              <w:spacing w:after="0" w:line="252" w:lineRule="auto"/>
              <w:rPr>
                <w:rFonts w:hint="eastAsia"/>
              </w:rPr>
            </w:pPr>
            <w:r>
              <w:rPr>
                <w:sz w:val="19"/>
              </w:rPr>
              <w:t>Anotación</w:t>
            </w:r>
          </w:p>
        </w:tc>
        <w:tc>
          <w:tcPr>
            <w:tcW w:w="698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2DCE061" w14:textId="77777777" w:rsidR="00B909DC" w:rsidRPr="007A5160" w:rsidRDefault="00000000">
            <w:pPr>
              <w:spacing w:after="0" w:line="252" w:lineRule="auto"/>
              <w:rPr>
                <w:rFonts w:hint="eastAsia"/>
                <w:lang w:val="es-EC"/>
              </w:rPr>
            </w:pPr>
            <w:r w:rsidRPr="007A5160">
              <w:rPr>
                <w:sz w:val="19"/>
                <w:lang w:val="es-EC"/>
              </w:rPr>
              <w:t>Etiqueta de clase y cuadro delimitador asociado a una lesión visible en una imagen</w:t>
            </w:r>
          </w:p>
        </w:tc>
      </w:tr>
      <w:tr w:rsidR="00B909DC" w:rsidRPr="007A5160" w14:paraId="7BDB3A45"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002585A1" w14:textId="77777777" w:rsidR="00B909DC" w:rsidRDefault="00000000">
            <w:pPr>
              <w:spacing w:after="0" w:line="252" w:lineRule="auto"/>
              <w:rPr>
                <w:rFonts w:hint="eastAsia"/>
              </w:rPr>
            </w:pPr>
            <w:r>
              <w:rPr>
                <w:sz w:val="19"/>
              </w:rPr>
              <w:t xml:space="preserve">Conjunto de </w:t>
            </w:r>
            <w:proofErr w:type="spellStart"/>
            <w:r>
              <w:rPr>
                <w:sz w:val="19"/>
              </w:rPr>
              <w:t>datos</w:t>
            </w:r>
            <w:proofErr w:type="spellEnd"/>
          </w:p>
        </w:tc>
        <w:tc>
          <w:tcPr>
            <w:tcW w:w="698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3A842DBB" w14:textId="77777777" w:rsidR="00B909DC" w:rsidRPr="007A5160" w:rsidRDefault="00000000">
            <w:pPr>
              <w:spacing w:after="0" w:line="252" w:lineRule="auto"/>
              <w:rPr>
                <w:rFonts w:hint="eastAsia"/>
                <w:lang w:val="es-EC"/>
              </w:rPr>
            </w:pPr>
            <w:r w:rsidRPr="007A5160">
              <w:rPr>
                <w:sz w:val="19"/>
                <w:lang w:val="es-EC"/>
              </w:rPr>
              <w:t>Colección versionada de imágenes, etiquetas y metadatos utilizada en un experimento</w:t>
            </w:r>
          </w:p>
        </w:tc>
      </w:tr>
      <w:tr w:rsidR="00B909DC" w:rsidRPr="007A5160" w14:paraId="0FCD7646"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4576167" w14:textId="77777777" w:rsidR="00B909DC" w:rsidRDefault="00000000">
            <w:pPr>
              <w:spacing w:after="0" w:line="252" w:lineRule="auto"/>
              <w:rPr>
                <w:rFonts w:hint="eastAsia"/>
              </w:rPr>
            </w:pPr>
            <w:proofErr w:type="spellStart"/>
            <w:r>
              <w:rPr>
                <w:sz w:val="19"/>
              </w:rPr>
              <w:t>Entrenamiento</w:t>
            </w:r>
            <w:proofErr w:type="spellEnd"/>
            <w:r>
              <w:rPr>
                <w:sz w:val="19"/>
              </w:rPr>
              <w:t xml:space="preserve"> </w:t>
            </w:r>
            <w:proofErr w:type="spellStart"/>
            <w:r>
              <w:rPr>
                <w:sz w:val="19"/>
              </w:rPr>
              <w:t>desde</w:t>
            </w:r>
            <w:proofErr w:type="spellEnd"/>
            <w:r>
              <w:rPr>
                <w:sz w:val="19"/>
              </w:rPr>
              <w:t xml:space="preserve"> cero</w:t>
            </w:r>
          </w:p>
        </w:tc>
        <w:tc>
          <w:tcPr>
            <w:tcW w:w="698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7407B78" w14:textId="77777777" w:rsidR="00B909DC" w:rsidRPr="007A5160" w:rsidRDefault="00000000">
            <w:pPr>
              <w:spacing w:after="0" w:line="252" w:lineRule="auto"/>
              <w:rPr>
                <w:rFonts w:hint="eastAsia"/>
                <w:lang w:val="es-EC"/>
              </w:rPr>
            </w:pPr>
            <w:r w:rsidRPr="007A5160">
              <w:rPr>
                <w:sz w:val="19"/>
                <w:lang w:val="es-EC"/>
              </w:rPr>
              <w:t xml:space="preserve">Entrenamiento iniciado con pesos aleatorios, sin cargar pesos </w:t>
            </w:r>
            <w:proofErr w:type="spellStart"/>
            <w:r w:rsidRPr="007A5160">
              <w:rPr>
                <w:sz w:val="19"/>
                <w:lang w:val="es-EC"/>
              </w:rPr>
              <w:t>preentrenados</w:t>
            </w:r>
            <w:proofErr w:type="spellEnd"/>
          </w:p>
        </w:tc>
      </w:tr>
      <w:tr w:rsidR="00B909DC" w:rsidRPr="007A5160" w14:paraId="20CD5373"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583F2070" w14:textId="77777777" w:rsidR="00B909DC" w:rsidRDefault="00000000">
            <w:pPr>
              <w:spacing w:after="0" w:line="252" w:lineRule="auto"/>
              <w:rPr>
                <w:rFonts w:hint="eastAsia"/>
              </w:rPr>
            </w:pPr>
            <w:proofErr w:type="spellStart"/>
            <w:r>
              <w:rPr>
                <w:sz w:val="19"/>
              </w:rPr>
              <w:t>Experimento</w:t>
            </w:r>
            <w:proofErr w:type="spellEnd"/>
          </w:p>
        </w:tc>
        <w:tc>
          <w:tcPr>
            <w:tcW w:w="698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08CC4DB2" w14:textId="77777777" w:rsidR="00B909DC" w:rsidRPr="007A5160" w:rsidRDefault="00000000">
            <w:pPr>
              <w:spacing w:after="0" w:line="252" w:lineRule="auto"/>
              <w:rPr>
                <w:rFonts w:hint="eastAsia"/>
                <w:lang w:val="es-EC"/>
              </w:rPr>
            </w:pPr>
            <w:r w:rsidRPr="007A5160">
              <w:rPr>
                <w:sz w:val="19"/>
                <w:lang w:val="es-EC"/>
              </w:rPr>
              <w:t>Ejecución identificada por datos, configuración, código, entorno, semilla y resultados</w:t>
            </w:r>
          </w:p>
        </w:tc>
      </w:tr>
      <w:tr w:rsidR="00B909DC" w:rsidRPr="007A5160" w14:paraId="15D849E6"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0071595" w14:textId="77777777" w:rsidR="00B909DC" w:rsidRDefault="00000000">
            <w:pPr>
              <w:spacing w:after="0" w:line="252" w:lineRule="auto"/>
              <w:rPr>
                <w:rFonts w:hint="eastAsia"/>
              </w:rPr>
            </w:pPr>
            <w:proofErr w:type="spellStart"/>
            <w:r>
              <w:rPr>
                <w:sz w:val="19"/>
              </w:rPr>
              <w:t>Inferencia</w:t>
            </w:r>
            <w:proofErr w:type="spellEnd"/>
          </w:p>
        </w:tc>
        <w:tc>
          <w:tcPr>
            <w:tcW w:w="698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AD3AE73" w14:textId="77777777" w:rsidR="00B909DC" w:rsidRPr="007A5160" w:rsidRDefault="00000000">
            <w:pPr>
              <w:spacing w:after="0" w:line="252" w:lineRule="auto"/>
              <w:rPr>
                <w:rFonts w:hint="eastAsia"/>
                <w:lang w:val="es-EC"/>
              </w:rPr>
            </w:pPr>
            <w:r w:rsidRPr="007A5160">
              <w:rPr>
                <w:sz w:val="19"/>
                <w:lang w:val="es-EC"/>
              </w:rPr>
              <w:t>Aplicación de un modelo entrenado a imágenes que no forman parte del entrenamiento</w:t>
            </w:r>
          </w:p>
        </w:tc>
      </w:tr>
      <w:tr w:rsidR="00B909DC" w:rsidRPr="007A5160" w14:paraId="13E83920"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2597AEAF" w14:textId="77777777" w:rsidR="00B909DC" w:rsidRDefault="00000000">
            <w:pPr>
              <w:spacing w:after="0" w:line="252" w:lineRule="auto"/>
              <w:rPr>
                <w:rFonts w:hint="eastAsia"/>
              </w:rPr>
            </w:pPr>
            <w:r>
              <w:rPr>
                <w:sz w:val="19"/>
              </w:rPr>
              <w:lastRenderedPageBreak/>
              <w:t xml:space="preserve">Fuga de </w:t>
            </w:r>
            <w:proofErr w:type="spellStart"/>
            <w:r>
              <w:rPr>
                <w:sz w:val="19"/>
              </w:rPr>
              <w:t>datos</w:t>
            </w:r>
            <w:proofErr w:type="spellEnd"/>
          </w:p>
        </w:tc>
        <w:tc>
          <w:tcPr>
            <w:tcW w:w="698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471536E8" w14:textId="77777777" w:rsidR="00B909DC" w:rsidRPr="007A5160" w:rsidRDefault="00000000">
            <w:pPr>
              <w:spacing w:after="0" w:line="252" w:lineRule="auto"/>
              <w:rPr>
                <w:rFonts w:hint="eastAsia"/>
                <w:lang w:val="es-EC"/>
              </w:rPr>
            </w:pPr>
            <w:r w:rsidRPr="007A5160">
              <w:rPr>
                <w:sz w:val="19"/>
                <w:lang w:val="es-EC"/>
              </w:rPr>
              <w:t>Uso directo o indirecto de información de validación o prueba durante el entrenamiento o ajuste</w:t>
            </w:r>
          </w:p>
        </w:tc>
      </w:tr>
      <w:tr w:rsidR="00B909DC" w:rsidRPr="007A5160" w14:paraId="264F1819"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EE4481B" w14:textId="77777777" w:rsidR="00B909DC" w:rsidRDefault="00000000">
            <w:pPr>
              <w:spacing w:after="0" w:line="252" w:lineRule="auto"/>
              <w:rPr>
                <w:rFonts w:hint="eastAsia"/>
              </w:rPr>
            </w:pPr>
            <w:r>
              <w:rPr>
                <w:sz w:val="19"/>
              </w:rPr>
              <w:t xml:space="preserve">No </w:t>
            </w:r>
            <w:proofErr w:type="spellStart"/>
            <w:r>
              <w:rPr>
                <w:sz w:val="19"/>
              </w:rPr>
              <w:t>detección</w:t>
            </w:r>
            <w:proofErr w:type="spellEnd"/>
          </w:p>
        </w:tc>
        <w:tc>
          <w:tcPr>
            <w:tcW w:w="698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6AF1897" w14:textId="77777777" w:rsidR="00B909DC" w:rsidRPr="007A5160" w:rsidRDefault="00000000">
            <w:pPr>
              <w:spacing w:after="0" w:line="252" w:lineRule="auto"/>
              <w:rPr>
                <w:rFonts w:hint="eastAsia"/>
                <w:lang w:val="es-EC"/>
              </w:rPr>
            </w:pPr>
            <w:r w:rsidRPr="007A5160">
              <w:rPr>
                <w:sz w:val="19"/>
                <w:lang w:val="es-EC"/>
              </w:rPr>
              <w:t>Resultado en el que el modelo no encuentra lesiones sobre el umbral; no equivale a declarar una hoja sana</w:t>
            </w:r>
          </w:p>
        </w:tc>
      </w:tr>
    </w:tbl>
    <w:p w14:paraId="435C363F" w14:textId="77777777" w:rsidR="00B909DC" w:rsidRPr="007A5160" w:rsidRDefault="00B909DC">
      <w:pPr>
        <w:spacing w:after="0"/>
        <w:rPr>
          <w:rFonts w:hint="eastAsia"/>
          <w:lang w:val="es-EC"/>
        </w:rPr>
      </w:pPr>
    </w:p>
    <w:p w14:paraId="4399ED72" w14:textId="77777777" w:rsidR="00B909DC" w:rsidRPr="007A5160" w:rsidRDefault="00000000">
      <w:pPr>
        <w:pStyle w:val="Heading1"/>
        <w:rPr>
          <w:lang w:val="es-EC"/>
        </w:rPr>
      </w:pPr>
      <w:r w:rsidRPr="007A5160">
        <w:rPr>
          <w:lang w:val="es-EC"/>
        </w:rPr>
        <w:t xml:space="preserve">2 </w:t>
      </w:r>
      <w:proofErr w:type="gramStart"/>
      <w:r w:rsidRPr="007A5160">
        <w:rPr>
          <w:lang w:val="es-EC"/>
        </w:rPr>
        <w:t>Proceso</w:t>
      </w:r>
      <w:proofErr w:type="gramEnd"/>
      <w:r w:rsidRPr="007A5160">
        <w:rPr>
          <w:lang w:val="es-EC"/>
        </w:rPr>
        <w:t xml:space="preserve"> de especificación</w:t>
      </w:r>
    </w:p>
    <w:p w14:paraId="03371119" w14:textId="77777777" w:rsidR="00B909DC" w:rsidRDefault="00000000">
      <w:pPr>
        <w:pStyle w:val="BodyText"/>
        <w:rPr>
          <w:rFonts w:hint="eastAsia"/>
        </w:rPr>
      </w:pPr>
      <w:r w:rsidRPr="007A5160">
        <w:rPr>
          <w:lang w:val="es-EC"/>
        </w:rPr>
        <w:t xml:space="preserve">Ruiz Robalino y Lucio Moreno (2025, pp. 59-61) describen la ingeniería de requisitos como un proceso iterativo de adquisición, clasificación, priorización, especificación, validación y documentación. </w:t>
      </w:r>
      <w:r>
        <w:t xml:space="preserve">Esta </w:t>
      </w:r>
      <w:proofErr w:type="spellStart"/>
      <w:r>
        <w:t>versión</w:t>
      </w:r>
      <w:proofErr w:type="spellEnd"/>
      <w:r>
        <w:t xml:space="preserve"> </w:t>
      </w:r>
      <w:proofErr w:type="spellStart"/>
      <w:r>
        <w:t>aplica</w:t>
      </w:r>
      <w:proofErr w:type="spellEnd"/>
      <w:r>
        <w:t xml:space="preserve"> </w:t>
      </w:r>
      <w:proofErr w:type="spellStart"/>
      <w:r>
        <w:t>esa</w:t>
      </w:r>
      <w:proofErr w:type="spellEnd"/>
      <w:r>
        <w:t xml:space="preserve"> secuencia de la siguiente manera.</w:t>
      </w:r>
    </w:p>
    <w:p w14:paraId="7297A806" w14:textId="77777777" w:rsidR="00B909DC" w:rsidRPr="007A5160" w:rsidRDefault="00000000">
      <w:pPr>
        <w:pStyle w:val="ListNumber"/>
        <w:rPr>
          <w:rFonts w:hint="eastAsia"/>
          <w:lang w:val="es-EC"/>
        </w:rPr>
      </w:pPr>
      <w:r w:rsidRPr="007A5160">
        <w:rPr>
          <w:lang w:val="es-EC"/>
        </w:rPr>
        <w:t>Descubrimiento inicial. Se parte de la necesidad de entrenar manualmente, en un servidor, una IA con fotografías propias o conjuntos de datos de Internet.</w:t>
      </w:r>
    </w:p>
    <w:p w14:paraId="3F15D403" w14:textId="77777777" w:rsidR="00B909DC" w:rsidRPr="007A5160" w:rsidRDefault="00000000">
      <w:pPr>
        <w:pStyle w:val="ListNumber"/>
        <w:rPr>
          <w:rFonts w:hint="eastAsia"/>
          <w:lang w:val="es-EC"/>
        </w:rPr>
      </w:pPr>
      <w:r w:rsidRPr="007A5160">
        <w:rPr>
          <w:lang w:val="es-EC"/>
        </w:rPr>
        <w:t>Clasificación. Las necesidades se separan en requisitos funcionales, de datos, de calidad y restricciones.</w:t>
      </w:r>
    </w:p>
    <w:p w14:paraId="43733BCD" w14:textId="77777777" w:rsidR="00B909DC" w:rsidRPr="007A5160" w:rsidRDefault="00000000">
      <w:pPr>
        <w:pStyle w:val="ListNumber"/>
        <w:rPr>
          <w:rFonts w:hint="eastAsia"/>
          <w:lang w:val="es-EC"/>
        </w:rPr>
      </w:pPr>
      <w:r w:rsidRPr="007A5160">
        <w:rPr>
          <w:lang w:val="es-EC"/>
        </w:rPr>
        <w:t>Priorización. Cada requisito recibe prioridad alta, media o baja para delimitar la primera versión.</w:t>
      </w:r>
    </w:p>
    <w:p w14:paraId="36C9F09B" w14:textId="77777777" w:rsidR="00B909DC" w:rsidRPr="007A5160" w:rsidRDefault="00000000">
      <w:pPr>
        <w:pStyle w:val="ListNumber"/>
        <w:rPr>
          <w:rFonts w:hint="eastAsia"/>
          <w:lang w:val="es-EC"/>
        </w:rPr>
      </w:pPr>
      <w:r w:rsidRPr="007A5160">
        <w:rPr>
          <w:lang w:val="es-EC"/>
        </w:rPr>
        <w:t>Especificación. Los requisitos se redactan con un identificador único, una obligación y un criterio de aceptación.</w:t>
      </w:r>
    </w:p>
    <w:p w14:paraId="7C202892" w14:textId="77777777" w:rsidR="00B909DC" w:rsidRPr="007A5160" w:rsidRDefault="00000000">
      <w:pPr>
        <w:pStyle w:val="ListNumber"/>
        <w:rPr>
          <w:rFonts w:hint="eastAsia"/>
          <w:lang w:val="es-EC"/>
        </w:rPr>
      </w:pPr>
      <w:r w:rsidRPr="007A5160">
        <w:rPr>
          <w:lang w:val="es-EC"/>
        </w:rPr>
        <w:t>Validación. Antes del análisis, las partes interesadas deberán comprobar validez, consistencia, totalidad, viabilidad y verificabilidad.</w:t>
      </w:r>
    </w:p>
    <w:p w14:paraId="78C16711" w14:textId="77777777" w:rsidR="00B909DC" w:rsidRPr="007A5160" w:rsidRDefault="00000000">
      <w:pPr>
        <w:pStyle w:val="BodyText"/>
        <w:rPr>
          <w:rFonts w:hint="eastAsia"/>
          <w:lang w:val="es-EC"/>
        </w:rPr>
      </w:pPr>
      <w:r w:rsidRPr="007A5160">
        <w:rPr>
          <w:lang w:val="es-EC"/>
        </w:rPr>
        <w:t>La versión 1.0 es una línea base para revisión. Los asuntos abiertos aparecen en la sección 12 y deberán resolverse sin introducir diseño prematuro.</w:t>
      </w:r>
    </w:p>
    <w:p w14:paraId="2E9BE519" w14:textId="77777777" w:rsidR="00B909DC" w:rsidRPr="007A5160" w:rsidRDefault="00000000">
      <w:pPr>
        <w:pStyle w:val="Heading1"/>
        <w:rPr>
          <w:lang w:val="es-EC"/>
        </w:rPr>
      </w:pPr>
      <w:r w:rsidRPr="007A5160">
        <w:rPr>
          <w:lang w:val="es-EC"/>
        </w:rPr>
        <w:t xml:space="preserve">3 </w:t>
      </w:r>
      <w:proofErr w:type="gramStart"/>
      <w:r w:rsidRPr="007A5160">
        <w:rPr>
          <w:lang w:val="es-EC"/>
        </w:rPr>
        <w:t>Descripción</w:t>
      </w:r>
      <w:proofErr w:type="gramEnd"/>
      <w:r w:rsidRPr="007A5160">
        <w:rPr>
          <w:lang w:val="es-EC"/>
        </w:rPr>
        <w:t xml:space="preserve"> general</w:t>
      </w:r>
    </w:p>
    <w:p w14:paraId="2DB0B58B" w14:textId="77777777" w:rsidR="00B909DC" w:rsidRPr="007A5160" w:rsidRDefault="00000000">
      <w:pPr>
        <w:pStyle w:val="Heading2"/>
        <w:rPr>
          <w:lang w:val="es-EC"/>
        </w:rPr>
      </w:pPr>
      <w:r w:rsidRPr="007A5160">
        <w:rPr>
          <w:lang w:val="es-EC"/>
        </w:rPr>
        <w:t>3 1 Problema que atiende el sistema</w:t>
      </w:r>
    </w:p>
    <w:p w14:paraId="6F315795" w14:textId="77777777" w:rsidR="00B909DC" w:rsidRPr="007A5160" w:rsidRDefault="00000000">
      <w:pPr>
        <w:pStyle w:val="BodyText"/>
        <w:rPr>
          <w:rFonts w:hint="eastAsia"/>
          <w:lang w:val="es-EC"/>
        </w:rPr>
      </w:pPr>
      <w:r w:rsidRPr="007A5160">
        <w:rPr>
          <w:lang w:val="es-EC"/>
        </w:rPr>
        <w:t>La inspección visual de hojas puede ser lenta, variable entre observadores y difícil de escalar. El proyecto requiere un entorno controlado que convierta imágenes y etiquetas revisadas por personas en evidencia experimental reproducible. El artículo de Karthik et al. (2026) muestra que la calidad de las anotaciones, la separación de los datos, el control del desbalance y las métricas por clase son elementos centrales de un detector de enfermedades del aguacate.</w:t>
      </w:r>
    </w:p>
    <w:p w14:paraId="52F9D0E9" w14:textId="77777777" w:rsidR="00B909DC" w:rsidRPr="007A5160" w:rsidRDefault="00000000">
      <w:pPr>
        <w:pStyle w:val="Heading2"/>
        <w:rPr>
          <w:lang w:val="es-EC"/>
        </w:rPr>
      </w:pPr>
      <w:r w:rsidRPr="007A5160">
        <w:rPr>
          <w:lang w:val="es-EC"/>
        </w:rPr>
        <w:t>3 2 Objetivo general del producto</w:t>
      </w:r>
    </w:p>
    <w:p w14:paraId="54D05622" w14:textId="77777777" w:rsidR="00B909DC" w:rsidRPr="007A5160" w:rsidRDefault="00000000">
      <w:pPr>
        <w:pStyle w:val="BodyText"/>
        <w:rPr>
          <w:rFonts w:hint="eastAsia"/>
          <w:lang w:val="es-EC"/>
        </w:rPr>
      </w:pPr>
      <w:r w:rsidRPr="007A5160">
        <w:rPr>
          <w:lang w:val="es-EC"/>
        </w:rPr>
        <w:t>Permitir que un equipo de investigación prepare datos, entrene desde cero modelos de detección de enfermedades foliares del aguacate en un servidor, compare experimentos y ejecute inferencias con resultados trazables.</w:t>
      </w:r>
    </w:p>
    <w:p w14:paraId="578527DF" w14:textId="77777777" w:rsidR="00B909DC" w:rsidRDefault="00000000">
      <w:pPr>
        <w:pStyle w:val="Heading2"/>
      </w:pPr>
      <w:r>
        <w:t xml:space="preserve">3 3 </w:t>
      </w:r>
      <w:proofErr w:type="spellStart"/>
      <w:r>
        <w:t>Objetivos</w:t>
      </w:r>
      <w:proofErr w:type="spellEnd"/>
      <w:r>
        <w:t xml:space="preserve"> </w:t>
      </w:r>
      <w:proofErr w:type="spellStart"/>
      <w:r>
        <w:t>específicos</w:t>
      </w:r>
      <w:proofErr w:type="spellEnd"/>
    </w:p>
    <w:tbl>
      <w:tblPr>
        <w:tblStyle w:val="TableGrid"/>
        <w:tblW w:w="0" w:type="auto"/>
        <w:jc w:val="center"/>
        <w:tblLayout w:type="fixed"/>
        <w:tblLook w:val="04A0" w:firstRow="1" w:lastRow="0" w:firstColumn="1" w:lastColumn="0" w:noHBand="0" w:noVBand="1"/>
      </w:tblPr>
      <w:tblGrid>
        <w:gridCol w:w="1224"/>
        <w:gridCol w:w="8136"/>
      </w:tblGrid>
      <w:tr w:rsidR="00B909DC" w14:paraId="2FB9AE0D" w14:textId="77777777">
        <w:trPr>
          <w:cantSplit/>
          <w:tblHeade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2A5787D4" w14:textId="77777777" w:rsidR="00B909DC" w:rsidRDefault="00000000">
            <w:pPr>
              <w:spacing w:after="0" w:line="252" w:lineRule="auto"/>
              <w:rPr>
                <w:rFonts w:hint="eastAsia"/>
              </w:rPr>
            </w:pPr>
            <w:r>
              <w:rPr>
                <w:b/>
                <w:color w:val="FFFFFF"/>
                <w:sz w:val="19"/>
              </w:rPr>
              <w:t>Código</w:t>
            </w:r>
          </w:p>
        </w:tc>
        <w:tc>
          <w:tcPr>
            <w:tcW w:w="8136"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7B02A67B" w14:textId="77777777" w:rsidR="00B909DC" w:rsidRDefault="00000000">
            <w:pPr>
              <w:spacing w:after="0" w:line="252" w:lineRule="auto"/>
              <w:rPr>
                <w:rFonts w:hint="eastAsia"/>
              </w:rPr>
            </w:pPr>
            <w:r>
              <w:rPr>
                <w:b/>
                <w:color w:val="FFFFFF"/>
                <w:sz w:val="19"/>
              </w:rPr>
              <w:t>Objetivo</w:t>
            </w:r>
          </w:p>
        </w:tc>
      </w:tr>
      <w:tr w:rsidR="00B909DC" w:rsidRPr="007A5160" w14:paraId="14B8A5C8" w14:textId="77777777">
        <w:trPr>
          <w:cantSplit/>
          <w:jc w:val="center"/>
        </w:trPr>
        <w:tc>
          <w:tcPr>
            <w:tcW w:w="12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156FBD3" w14:textId="77777777" w:rsidR="00B909DC" w:rsidRDefault="00000000">
            <w:pPr>
              <w:spacing w:after="0" w:line="252" w:lineRule="auto"/>
              <w:rPr>
                <w:rFonts w:hint="eastAsia"/>
              </w:rPr>
            </w:pPr>
            <w:r>
              <w:rPr>
                <w:sz w:val="19"/>
              </w:rPr>
              <w:t>OE 01</w:t>
            </w:r>
          </w:p>
        </w:tc>
        <w:tc>
          <w:tcPr>
            <w:tcW w:w="813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1076BA1" w14:textId="77777777" w:rsidR="00B909DC" w:rsidRPr="007A5160" w:rsidRDefault="00000000">
            <w:pPr>
              <w:spacing w:after="0" w:line="252" w:lineRule="auto"/>
              <w:rPr>
                <w:rFonts w:hint="eastAsia"/>
                <w:lang w:val="es-EC"/>
              </w:rPr>
            </w:pPr>
            <w:r w:rsidRPr="007A5160">
              <w:rPr>
                <w:sz w:val="19"/>
                <w:lang w:val="es-EC"/>
              </w:rPr>
              <w:t>Reunir imágenes y metadatos con procedencia y autorización de uso verificables.</w:t>
            </w:r>
          </w:p>
        </w:tc>
      </w:tr>
      <w:tr w:rsidR="00B909DC" w:rsidRPr="007A5160" w14:paraId="767D94A8" w14:textId="77777777">
        <w:trPr>
          <w:cantSplit/>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0ABCA1AB" w14:textId="77777777" w:rsidR="00B909DC" w:rsidRDefault="00000000">
            <w:pPr>
              <w:spacing w:after="0" w:line="252" w:lineRule="auto"/>
              <w:rPr>
                <w:rFonts w:hint="eastAsia"/>
              </w:rPr>
            </w:pPr>
            <w:r>
              <w:rPr>
                <w:sz w:val="19"/>
              </w:rPr>
              <w:t>OE 02</w:t>
            </w:r>
          </w:p>
        </w:tc>
        <w:tc>
          <w:tcPr>
            <w:tcW w:w="813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0192C433" w14:textId="77777777" w:rsidR="00B909DC" w:rsidRPr="007A5160" w:rsidRDefault="00000000">
            <w:pPr>
              <w:spacing w:after="0" w:line="252" w:lineRule="auto"/>
              <w:rPr>
                <w:rFonts w:hint="eastAsia"/>
                <w:lang w:val="es-EC"/>
              </w:rPr>
            </w:pPr>
            <w:r w:rsidRPr="007A5160">
              <w:rPr>
                <w:sz w:val="19"/>
                <w:lang w:val="es-EC"/>
              </w:rPr>
              <w:t>Crear y revisar manualmente anotaciones de lesiones por clase.</w:t>
            </w:r>
          </w:p>
        </w:tc>
      </w:tr>
      <w:tr w:rsidR="00B909DC" w:rsidRPr="007A5160" w14:paraId="6B7F0B0E" w14:textId="77777777">
        <w:trPr>
          <w:cantSplit/>
          <w:jc w:val="center"/>
        </w:trPr>
        <w:tc>
          <w:tcPr>
            <w:tcW w:w="12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ABCD519" w14:textId="77777777" w:rsidR="00B909DC" w:rsidRDefault="00000000">
            <w:pPr>
              <w:spacing w:after="0" w:line="252" w:lineRule="auto"/>
              <w:rPr>
                <w:rFonts w:hint="eastAsia"/>
              </w:rPr>
            </w:pPr>
            <w:r>
              <w:rPr>
                <w:sz w:val="19"/>
              </w:rPr>
              <w:lastRenderedPageBreak/>
              <w:t>OE 03</w:t>
            </w:r>
          </w:p>
        </w:tc>
        <w:tc>
          <w:tcPr>
            <w:tcW w:w="813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948089B" w14:textId="77777777" w:rsidR="00B909DC" w:rsidRPr="007A5160" w:rsidRDefault="00000000">
            <w:pPr>
              <w:spacing w:after="0" w:line="252" w:lineRule="auto"/>
              <w:rPr>
                <w:rFonts w:hint="eastAsia"/>
                <w:lang w:val="es-EC"/>
              </w:rPr>
            </w:pPr>
            <w:r w:rsidRPr="007A5160">
              <w:rPr>
                <w:sz w:val="19"/>
                <w:lang w:val="es-EC"/>
              </w:rPr>
              <w:t>Construir versiones de conjuntos de entrenamiento, validación y prueba sin fuga de datos.</w:t>
            </w:r>
          </w:p>
        </w:tc>
      </w:tr>
      <w:tr w:rsidR="00B909DC" w:rsidRPr="007A5160" w14:paraId="504D1090" w14:textId="77777777">
        <w:trPr>
          <w:cantSplit/>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03D815BF" w14:textId="77777777" w:rsidR="00B909DC" w:rsidRDefault="00000000">
            <w:pPr>
              <w:spacing w:after="0" w:line="252" w:lineRule="auto"/>
              <w:rPr>
                <w:rFonts w:hint="eastAsia"/>
              </w:rPr>
            </w:pPr>
            <w:r>
              <w:rPr>
                <w:sz w:val="19"/>
              </w:rPr>
              <w:t>OE 04</w:t>
            </w:r>
          </w:p>
        </w:tc>
        <w:tc>
          <w:tcPr>
            <w:tcW w:w="813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13C6E508" w14:textId="77777777" w:rsidR="00B909DC" w:rsidRPr="007A5160" w:rsidRDefault="00000000">
            <w:pPr>
              <w:spacing w:after="0" w:line="252" w:lineRule="auto"/>
              <w:rPr>
                <w:rFonts w:hint="eastAsia"/>
                <w:lang w:val="es-EC"/>
              </w:rPr>
            </w:pPr>
            <w:r w:rsidRPr="007A5160">
              <w:rPr>
                <w:sz w:val="19"/>
                <w:lang w:val="es-EC"/>
              </w:rPr>
              <w:t>Ejecutar entrenamientos desde pesos aleatorios mediante configuraciones registradas por el investigador.</w:t>
            </w:r>
          </w:p>
        </w:tc>
      </w:tr>
      <w:tr w:rsidR="00B909DC" w:rsidRPr="007A5160" w14:paraId="5398BE10" w14:textId="77777777">
        <w:trPr>
          <w:cantSplit/>
          <w:jc w:val="center"/>
        </w:trPr>
        <w:tc>
          <w:tcPr>
            <w:tcW w:w="12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781480B" w14:textId="77777777" w:rsidR="00B909DC" w:rsidRDefault="00000000">
            <w:pPr>
              <w:spacing w:after="0" w:line="252" w:lineRule="auto"/>
              <w:rPr>
                <w:rFonts w:hint="eastAsia"/>
              </w:rPr>
            </w:pPr>
            <w:r>
              <w:rPr>
                <w:sz w:val="19"/>
              </w:rPr>
              <w:t>OE 05</w:t>
            </w:r>
          </w:p>
        </w:tc>
        <w:tc>
          <w:tcPr>
            <w:tcW w:w="813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5B59EC4" w14:textId="77777777" w:rsidR="00B909DC" w:rsidRPr="007A5160" w:rsidRDefault="00000000">
            <w:pPr>
              <w:spacing w:after="0" w:line="252" w:lineRule="auto"/>
              <w:rPr>
                <w:rFonts w:hint="eastAsia"/>
                <w:lang w:val="es-EC"/>
              </w:rPr>
            </w:pPr>
            <w:r w:rsidRPr="007A5160">
              <w:rPr>
                <w:sz w:val="19"/>
                <w:lang w:val="es-EC"/>
              </w:rPr>
              <w:t>Medir el desempeño global y por clase con métricas reproducibles.</w:t>
            </w:r>
          </w:p>
        </w:tc>
      </w:tr>
      <w:tr w:rsidR="00B909DC" w:rsidRPr="007A5160" w14:paraId="122A0CA7" w14:textId="77777777">
        <w:trPr>
          <w:cantSplit/>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25C04534" w14:textId="77777777" w:rsidR="00B909DC" w:rsidRDefault="00000000">
            <w:pPr>
              <w:spacing w:after="0" w:line="252" w:lineRule="auto"/>
              <w:rPr>
                <w:rFonts w:hint="eastAsia"/>
              </w:rPr>
            </w:pPr>
            <w:r>
              <w:rPr>
                <w:sz w:val="19"/>
              </w:rPr>
              <w:t>OE 06</w:t>
            </w:r>
          </w:p>
        </w:tc>
        <w:tc>
          <w:tcPr>
            <w:tcW w:w="813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5C2BAA1D" w14:textId="77777777" w:rsidR="00B909DC" w:rsidRPr="007A5160" w:rsidRDefault="00000000">
            <w:pPr>
              <w:spacing w:after="0" w:line="252" w:lineRule="auto"/>
              <w:rPr>
                <w:rFonts w:hint="eastAsia"/>
                <w:lang w:val="es-EC"/>
              </w:rPr>
            </w:pPr>
            <w:r w:rsidRPr="007A5160">
              <w:rPr>
                <w:sz w:val="19"/>
                <w:lang w:val="es-EC"/>
              </w:rPr>
              <w:t>Aplicar modelos aprobados a nuevas imágenes e informar la incertidumbre del resultado.</w:t>
            </w:r>
          </w:p>
        </w:tc>
      </w:tr>
    </w:tbl>
    <w:p w14:paraId="72342EA4" w14:textId="77777777" w:rsidR="00B909DC" w:rsidRPr="007A5160" w:rsidRDefault="00B909DC">
      <w:pPr>
        <w:spacing w:after="0"/>
        <w:rPr>
          <w:rFonts w:hint="eastAsia"/>
          <w:lang w:val="es-EC"/>
        </w:rPr>
      </w:pPr>
    </w:p>
    <w:p w14:paraId="56EE50D3" w14:textId="77777777" w:rsidR="00B909DC" w:rsidRDefault="00000000">
      <w:pPr>
        <w:pStyle w:val="Heading2"/>
      </w:pPr>
      <w:r>
        <w:t xml:space="preserve">3 4 Partes </w:t>
      </w:r>
      <w:proofErr w:type="spellStart"/>
      <w:r>
        <w:t>interesadas</w:t>
      </w:r>
      <w:proofErr w:type="spellEnd"/>
    </w:p>
    <w:tbl>
      <w:tblPr>
        <w:tblStyle w:val="TableGrid"/>
        <w:tblW w:w="0" w:type="auto"/>
        <w:jc w:val="center"/>
        <w:tblLayout w:type="fixed"/>
        <w:tblLook w:val="04A0" w:firstRow="1" w:lastRow="0" w:firstColumn="1" w:lastColumn="0" w:noHBand="0" w:noVBand="1"/>
      </w:tblPr>
      <w:tblGrid>
        <w:gridCol w:w="2088"/>
        <w:gridCol w:w="3960"/>
        <w:gridCol w:w="3312"/>
      </w:tblGrid>
      <w:tr w:rsidR="00B909DC" w14:paraId="47E967F1" w14:textId="77777777">
        <w:trPr>
          <w:cantSplit/>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0F9F8340" w14:textId="77777777" w:rsidR="00B909DC" w:rsidRDefault="00000000">
            <w:pPr>
              <w:spacing w:after="0" w:line="252" w:lineRule="auto"/>
              <w:rPr>
                <w:rFonts w:hint="eastAsia"/>
              </w:rPr>
            </w:pPr>
            <w:r>
              <w:rPr>
                <w:b/>
                <w:color w:val="FFFFFF"/>
                <w:sz w:val="19"/>
              </w:rPr>
              <w:t>Parte interesada</w:t>
            </w:r>
          </w:p>
        </w:tc>
        <w:tc>
          <w:tcPr>
            <w:tcW w:w="3960"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757AE47F" w14:textId="77777777" w:rsidR="00B909DC" w:rsidRDefault="00000000">
            <w:pPr>
              <w:spacing w:after="0" w:line="252" w:lineRule="auto"/>
              <w:rPr>
                <w:rFonts w:hint="eastAsia"/>
              </w:rPr>
            </w:pPr>
            <w:r>
              <w:rPr>
                <w:b/>
                <w:color w:val="FFFFFF"/>
                <w:sz w:val="19"/>
              </w:rPr>
              <w:t>Necesidad principal</w:t>
            </w:r>
          </w:p>
        </w:tc>
        <w:tc>
          <w:tcPr>
            <w:tcW w:w="3312"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069CC976" w14:textId="77777777" w:rsidR="00B909DC" w:rsidRDefault="00000000">
            <w:pPr>
              <w:spacing w:after="0" w:line="252" w:lineRule="auto"/>
              <w:rPr>
                <w:rFonts w:hint="eastAsia"/>
              </w:rPr>
            </w:pPr>
            <w:r>
              <w:rPr>
                <w:b/>
                <w:color w:val="FFFFFF"/>
                <w:sz w:val="19"/>
              </w:rPr>
              <w:t>Interacción prevista</w:t>
            </w:r>
          </w:p>
        </w:tc>
      </w:tr>
      <w:tr w:rsidR="00B909DC" w:rsidRPr="007A5160" w14:paraId="4A7CD07E"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0456B9B" w14:textId="77777777" w:rsidR="00B909DC" w:rsidRDefault="00000000">
            <w:pPr>
              <w:spacing w:after="0" w:line="252" w:lineRule="auto"/>
              <w:rPr>
                <w:rFonts w:hint="eastAsia"/>
              </w:rPr>
            </w:pPr>
            <w:r>
              <w:rPr>
                <w:sz w:val="19"/>
              </w:rPr>
              <w:t>Investigador principal</w:t>
            </w:r>
          </w:p>
        </w:tc>
        <w:tc>
          <w:tcPr>
            <w:tcW w:w="396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23DF817" w14:textId="77777777" w:rsidR="00B909DC" w:rsidRPr="007A5160" w:rsidRDefault="00000000">
            <w:pPr>
              <w:spacing w:after="0" w:line="252" w:lineRule="auto"/>
              <w:rPr>
                <w:rFonts w:hint="eastAsia"/>
                <w:lang w:val="es-EC"/>
              </w:rPr>
            </w:pPr>
            <w:r w:rsidRPr="007A5160">
              <w:rPr>
                <w:sz w:val="19"/>
                <w:lang w:val="es-EC"/>
              </w:rPr>
              <w:t>Controlar los datos, experimentos y resultados</w:t>
            </w:r>
          </w:p>
        </w:tc>
        <w:tc>
          <w:tcPr>
            <w:tcW w:w="33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E6381F0" w14:textId="77777777" w:rsidR="00B909DC" w:rsidRPr="007A5160" w:rsidRDefault="00000000">
            <w:pPr>
              <w:spacing w:after="0" w:line="252" w:lineRule="auto"/>
              <w:rPr>
                <w:rFonts w:hint="eastAsia"/>
                <w:lang w:val="es-EC"/>
              </w:rPr>
            </w:pPr>
            <w:r w:rsidRPr="007A5160">
              <w:rPr>
                <w:sz w:val="19"/>
                <w:lang w:val="es-EC"/>
              </w:rPr>
              <w:t>Administra el proyecto y aprueba versiones</w:t>
            </w:r>
          </w:p>
        </w:tc>
      </w:tr>
      <w:tr w:rsidR="00B909DC" w14:paraId="72D2816D"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315758CD" w14:textId="77777777" w:rsidR="00B909DC" w:rsidRDefault="00000000">
            <w:pPr>
              <w:spacing w:after="0" w:line="252" w:lineRule="auto"/>
              <w:rPr>
                <w:rFonts w:hint="eastAsia"/>
              </w:rPr>
            </w:pPr>
            <w:proofErr w:type="spellStart"/>
            <w:r>
              <w:rPr>
                <w:sz w:val="19"/>
              </w:rPr>
              <w:t>Anotador</w:t>
            </w:r>
            <w:proofErr w:type="spellEnd"/>
          </w:p>
        </w:tc>
        <w:tc>
          <w:tcPr>
            <w:tcW w:w="396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7EF680F1" w14:textId="77777777" w:rsidR="00B909DC" w:rsidRPr="007A5160" w:rsidRDefault="00000000">
            <w:pPr>
              <w:spacing w:after="0" w:line="252" w:lineRule="auto"/>
              <w:rPr>
                <w:rFonts w:hint="eastAsia"/>
                <w:lang w:val="es-EC"/>
              </w:rPr>
            </w:pPr>
            <w:r w:rsidRPr="007A5160">
              <w:rPr>
                <w:sz w:val="19"/>
                <w:lang w:val="es-EC"/>
              </w:rPr>
              <w:t>Etiquetar lesiones de forma consistente</w:t>
            </w:r>
          </w:p>
        </w:tc>
        <w:tc>
          <w:tcPr>
            <w:tcW w:w="331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51BDA0E6" w14:textId="77777777" w:rsidR="00B909DC" w:rsidRDefault="00000000">
            <w:pPr>
              <w:spacing w:after="0" w:line="252" w:lineRule="auto"/>
              <w:rPr>
                <w:rFonts w:hint="eastAsia"/>
              </w:rPr>
            </w:pPr>
            <w:r>
              <w:rPr>
                <w:sz w:val="19"/>
              </w:rPr>
              <w:t xml:space="preserve">Crea y </w:t>
            </w:r>
            <w:proofErr w:type="spellStart"/>
            <w:r>
              <w:rPr>
                <w:sz w:val="19"/>
              </w:rPr>
              <w:t>corrige</w:t>
            </w:r>
            <w:proofErr w:type="spellEnd"/>
            <w:r>
              <w:rPr>
                <w:sz w:val="19"/>
              </w:rPr>
              <w:t xml:space="preserve"> </w:t>
            </w:r>
            <w:proofErr w:type="spellStart"/>
            <w:r>
              <w:rPr>
                <w:sz w:val="19"/>
              </w:rPr>
              <w:t>anotaciones</w:t>
            </w:r>
            <w:proofErr w:type="spellEnd"/>
          </w:p>
        </w:tc>
      </w:tr>
      <w:tr w:rsidR="00B909DC" w14:paraId="6B568E1E"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0BC25B1" w14:textId="77777777" w:rsidR="00B909DC" w:rsidRDefault="00000000">
            <w:pPr>
              <w:spacing w:after="0" w:line="252" w:lineRule="auto"/>
              <w:rPr>
                <w:rFonts w:hint="eastAsia"/>
              </w:rPr>
            </w:pPr>
            <w:r>
              <w:rPr>
                <w:sz w:val="19"/>
              </w:rPr>
              <w:t>Especialista fitopatólogo</w:t>
            </w:r>
          </w:p>
        </w:tc>
        <w:tc>
          <w:tcPr>
            <w:tcW w:w="396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CFEAAC7" w14:textId="77777777" w:rsidR="00B909DC" w:rsidRPr="007A5160" w:rsidRDefault="00000000">
            <w:pPr>
              <w:spacing w:after="0" w:line="252" w:lineRule="auto"/>
              <w:rPr>
                <w:rFonts w:hint="eastAsia"/>
                <w:lang w:val="es-EC"/>
              </w:rPr>
            </w:pPr>
            <w:r w:rsidRPr="007A5160">
              <w:rPr>
                <w:sz w:val="19"/>
                <w:lang w:val="es-EC"/>
              </w:rPr>
              <w:t>Resolver etiquetas ambiguas y aprobar criterios</w:t>
            </w:r>
          </w:p>
        </w:tc>
        <w:tc>
          <w:tcPr>
            <w:tcW w:w="33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0EA65F6" w14:textId="77777777" w:rsidR="00B909DC" w:rsidRDefault="00000000">
            <w:pPr>
              <w:spacing w:after="0" w:line="252" w:lineRule="auto"/>
              <w:rPr>
                <w:rFonts w:hint="eastAsia"/>
              </w:rPr>
            </w:pPr>
            <w:proofErr w:type="spellStart"/>
            <w:r>
              <w:rPr>
                <w:sz w:val="19"/>
              </w:rPr>
              <w:t>Revisa</w:t>
            </w:r>
            <w:proofErr w:type="spellEnd"/>
            <w:r>
              <w:rPr>
                <w:sz w:val="19"/>
              </w:rPr>
              <w:t xml:space="preserve"> y </w:t>
            </w:r>
            <w:proofErr w:type="spellStart"/>
            <w:r>
              <w:rPr>
                <w:sz w:val="19"/>
              </w:rPr>
              <w:t>valida</w:t>
            </w:r>
            <w:proofErr w:type="spellEnd"/>
            <w:r>
              <w:rPr>
                <w:sz w:val="19"/>
              </w:rPr>
              <w:t xml:space="preserve"> </w:t>
            </w:r>
            <w:proofErr w:type="spellStart"/>
            <w:r>
              <w:rPr>
                <w:sz w:val="19"/>
              </w:rPr>
              <w:t>muestras</w:t>
            </w:r>
            <w:proofErr w:type="spellEnd"/>
          </w:p>
        </w:tc>
      </w:tr>
      <w:tr w:rsidR="00B909DC" w14:paraId="2A6BFFA5"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7297098F" w14:textId="77777777" w:rsidR="00B909DC" w:rsidRDefault="00000000">
            <w:pPr>
              <w:spacing w:after="0" w:line="252" w:lineRule="auto"/>
              <w:rPr>
                <w:rFonts w:hint="eastAsia"/>
              </w:rPr>
            </w:pPr>
            <w:r>
              <w:rPr>
                <w:sz w:val="19"/>
              </w:rPr>
              <w:t>Administrador del servidor</w:t>
            </w:r>
          </w:p>
        </w:tc>
        <w:tc>
          <w:tcPr>
            <w:tcW w:w="396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2756AC1C" w14:textId="77777777" w:rsidR="00B909DC" w:rsidRPr="007A5160" w:rsidRDefault="00000000">
            <w:pPr>
              <w:spacing w:after="0" w:line="252" w:lineRule="auto"/>
              <w:rPr>
                <w:rFonts w:hint="eastAsia"/>
                <w:lang w:val="es-EC"/>
              </w:rPr>
            </w:pPr>
            <w:r w:rsidRPr="007A5160">
              <w:rPr>
                <w:sz w:val="19"/>
                <w:lang w:val="es-EC"/>
              </w:rPr>
              <w:t>Mantener recursos, acceso, copias y continuidad</w:t>
            </w:r>
          </w:p>
        </w:tc>
        <w:tc>
          <w:tcPr>
            <w:tcW w:w="331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43157D12" w14:textId="77777777" w:rsidR="00B909DC" w:rsidRDefault="00000000">
            <w:pPr>
              <w:spacing w:after="0" w:line="252" w:lineRule="auto"/>
              <w:rPr>
                <w:rFonts w:hint="eastAsia"/>
              </w:rPr>
            </w:pPr>
            <w:proofErr w:type="spellStart"/>
            <w:r>
              <w:rPr>
                <w:sz w:val="19"/>
              </w:rPr>
              <w:t>Administra</w:t>
            </w:r>
            <w:proofErr w:type="spellEnd"/>
            <w:r>
              <w:rPr>
                <w:sz w:val="19"/>
              </w:rPr>
              <w:t xml:space="preserve"> </w:t>
            </w:r>
            <w:proofErr w:type="spellStart"/>
            <w:r>
              <w:rPr>
                <w:sz w:val="19"/>
              </w:rPr>
              <w:t>infraestructura</w:t>
            </w:r>
            <w:proofErr w:type="spellEnd"/>
            <w:r>
              <w:rPr>
                <w:sz w:val="19"/>
              </w:rPr>
              <w:t xml:space="preserve"> y </w:t>
            </w:r>
            <w:proofErr w:type="spellStart"/>
            <w:r>
              <w:rPr>
                <w:sz w:val="19"/>
              </w:rPr>
              <w:t>usuarios</w:t>
            </w:r>
            <w:proofErr w:type="spellEnd"/>
          </w:p>
        </w:tc>
      </w:tr>
      <w:tr w:rsidR="00B909DC" w14:paraId="32E4EB71"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C3B2A32" w14:textId="77777777" w:rsidR="00B909DC" w:rsidRDefault="00000000">
            <w:pPr>
              <w:spacing w:after="0" w:line="252" w:lineRule="auto"/>
              <w:rPr>
                <w:rFonts w:hint="eastAsia"/>
              </w:rPr>
            </w:pPr>
            <w:r>
              <w:rPr>
                <w:sz w:val="19"/>
              </w:rPr>
              <w:t>Director o tribunal</w:t>
            </w:r>
          </w:p>
        </w:tc>
        <w:tc>
          <w:tcPr>
            <w:tcW w:w="396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4CE7E0E" w14:textId="77777777" w:rsidR="00B909DC" w:rsidRPr="007A5160" w:rsidRDefault="00000000">
            <w:pPr>
              <w:spacing w:after="0" w:line="252" w:lineRule="auto"/>
              <w:rPr>
                <w:rFonts w:hint="eastAsia"/>
                <w:lang w:val="es-EC"/>
              </w:rPr>
            </w:pPr>
            <w:r w:rsidRPr="007A5160">
              <w:rPr>
                <w:sz w:val="19"/>
                <w:lang w:val="es-EC"/>
              </w:rPr>
              <w:t>Revisar evidencia reproducible del estudio</w:t>
            </w:r>
          </w:p>
        </w:tc>
        <w:tc>
          <w:tcPr>
            <w:tcW w:w="33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0C6BA47" w14:textId="77777777" w:rsidR="00B909DC" w:rsidRDefault="00000000">
            <w:pPr>
              <w:spacing w:after="0" w:line="252" w:lineRule="auto"/>
              <w:rPr>
                <w:rFonts w:hint="eastAsia"/>
              </w:rPr>
            </w:pPr>
            <w:r>
              <w:rPr>
                <w:sz w:val="19"/>
              </w:rPr>
              <w:t xml:space="preserve">Consulta </w:t>
            </w:r>
            <w:proofErr w:type="spellStart"/>
            <w:r>
              <w:rPr>
                <w:sz w:val="19"/>
              </w:rPr>
              <w:t>reportes</w:t>
            </w:r>
            <w:proofErr w:type="spellEnd"/>
            <w:r>
              <w:rPr>
                <w:sz w:val="19"/>
              </w:rPr>
              <w:t xml:space="preserve"> y </w:t>
            </w:r>
            <w:proofErr w:type="spellStart"/>
            <w:r>
              <w:rPr>
                <w:sz w:val="19"/>
              </w:rPr>
              <w:t>trazabilidad</w:t>
            </w:r>
            <w:proofErr w:type="spellEnd"/>
          </w:p>
        </w:tc>
      </w:tr>
    </w:tbl>
    <w:p w14:paraId="132929FE" w14:textId="77777777" w:rsidR="00B909DC" w:rsidRDefault="00B909DC">
      <w:pPr>
        <w:spacing w:after="0"/>
        <w:rPr>
          <w:rFonts w:hint="eastAsia"/>
        </w:rPr>
      </w:pPr>
    </w:p>
    <w:p w14:paraId="2D3CA3E1" w14:textId="77777777" w:rsidR="00B909DC" w:rsidRDefault="00000000">
      <w:pPr>
        <w:pStyle w:val="Heading2"/>
      </w:pPr>
      <w:r>
        <w:t>3 5 Usuarios y entorno operativo</w:t>
      </w:r>
    </w:p>
    <w:p w14:paraId="0A67C7D5" w14:textId="77777777" w:rsidR="00B909DC" w:rsidRPr="007A5160" w:rsidRDefault="00000000">
      <w:pPr>
        <w:pStyle w:val="BodyText"/>
        <w:rPr>
          <w:rFonts w:hint="eastAsia"/>
          <w:lang w:val="es-EC"/>
        </w:rPr>
      </w:pPr>
      <w:r w:rsidRPr="007A5160">
        <w:rPr>
          <w:lang w:val="es-EC"/>
        </w:rPr>
        <w:t>Los usuarios previstos tienen conocimientos básicos o intermedios de investigación, imágenes y aprendizaje automático. El sistema se ejecutará en un servidor Linux accesible mediante una interfaz web segura desde computadores de escritorio. El entrenamiento aprovechará una GPU cuando el servidor disponga de ella; la especificación física final se confirmará antes del análisis.</w:t>
      </w:r>
    </w:p>
    <w:p w14:paraId="4A69E8BB" w14:textId="77777777" w:rsidR="00B909DC" w:rsidRDefault="00000000">
      <w:pPr>
        <w:pStyle w:val="Heading1"/>
      </w:pPr>
      <w:r>
        <w:t xml:space="preserve">4 </w:t>
      </w:r>
      <w:proofErr w:type="spellStart"/>
      <w:r>
        <w:t>Alcance</w:t>
      </w:r>
      <w:proofErr w:type="spellEnd"/>
      <w:r>
        <w:t xml:space="preserve"> del </w:t>
      </w:r>
      <w:proofErr w:type="spellStart"/>
      <w:r>
        <w:t>producto</w:t>
      </w:r>
      <w:proofErr w:type="spellEnd"/>
    </w:p>
    <w:p w14:paraId="5C122A2B" w14:textId="77777777" w:rsidR="00B909DC" w:rsidRDefault="00000000">
      <w:pPr>
        <w:pStyle w:val="Heading2"/>
      </w:pPr>
      <w:r>
        <w:t>4 1 Funciones incluidas</w:t>
      </w:r>
    </w:p>
    <w:p w14:paraId="3FE8A477" w14:textId="77777777" w:rsidR="00B909DC" w:rsidRPr="007A5160" w:rsidRDefault="00000000">
      <w:pPr>
        <w:pStyle w:val="ListBullet"/>
        <w:rPr>
          <w:rFonts w:hint="eastAsia"/>
          <w:lang w:val="es-EC"/>
        </w:rPr>
      </w:pPr>
      <w:r w:rsidRPr="007A5160">
        <w:rPr>
          <w:lang w:val="es-EC"/>
        </w:rPr>
        <w:t>Ingreso de imágenes RGB individuales o por lotes y registro de su procedencia.</w:t>
      </w:r>
    </w:p>
    <w:p w14:paraId="5AFA31D6" w14:textId="77777777" w:rsidR="00B909DC" w:rsidRPr="007A5160" w:rsidRDefault="00000000">
      <w:pPr>
        <w:pStyle w:val="ListBullet"/>
        <w:rPr>
          <w:rFonts w:hint="eastAsia"/>
          <w:lang w:val="es-EC"/>
        </w:rPr>
      </w:pPr>
      <w:r w:rsidRPr="007A5160">
        <w:rPr>
          <w:lang w:val="es-EC"/>
        </w:rPr>
        <w:t>Catálogo configurable de enfermedades y control de versiones de sus definiciones.</w:t>
      </w:r>
    </w:p>
    <w:p w14:paraId="4B56B8F5" w14:textId="77777777" w:rsidR="00B909DC" w:rsidRPr="007A5160" w:rsidRDefault="00000000">
      <w:pPr>
        <w:pStyle w:val="ListBullet"/>
        <w:rPr>
          <w:rFonts w:hint="eastAsia"/>
          <w:lang w:val="es-EC"/>
        </w:rPr>
      </w:pPr>
      <w:r w:rsidRPr="007A5160">
        <w:rPr>
          <w:lang w:val="es-EC"/>
        </w:rPr>
        <w:t>Anotación manual mediante cuadros delimitadores e importación de etiquetas compatibles.</w:t>
      </w:r>
    </w:p>
    <w:p w14:paraId="59025D27" w14:textId="77777777" w:rsidR="00B909DC" w:rsidRPr="007A5160" w:rsidRDefault="00000000">
      <w:pPr>
        <w:pStyle w:val="ListBullet"/>
        <w:rPr>
          <w:rFonts w:hint="eastAsia"/>
          <w:lang w:val="es-EC"/>
        </w:rPr>
      </w:pPr>
      <w:r w:rsidRPr="007A5160">
        <w:rPr>
          <w:lang w:val="es-EC"/>
        </w:rPr>
        <w:t>Revisión de etiquetas, resolución de desacuerdos y control básico de calidad.</w:t>
      </w:r>
    </w:p>
    <w:p w14:paraId="4ABC8C51" w14:textId="77777777" w:rsidR="00B909DC" w:rsidRPr="007A5160" w:rsidRDefault="00000000">
      <w:pPr>
        <w:pStyle w:val="ListBullet"/>
        <w:rPr>
          <w:rFonts w:hint="eastAsia"/>
          <w:lang w:val="es-EC"/>
        </w:rPr>
      </w:pPr>
      <w:r w:rsidRPr="007A5160">
        <w:rPr>
          <w:lang w:val="es-EC"/>
        </w:rPr>
        <w:t>Creación de conjuntos versionados y separación de entrenamiento, validación y prueba.</w:t>
      </w:r>
    </w:p>
    <w:p w14:paraId="3E5FCF86" w14:textId="77777777" w:rsidR="00B909DC" w:rsidRPr="007A5160" w:rsidRDefault="00000000">
      <w:pPr>
        <w:pStyle w:val="ListBullet"/>
        <w:rPr>
          <w:rFonts w:hint="eastAsia"/>
          <w:lang w:val="es-EC"/>
        </w:rPr>
      </w:pPr>
      <w:r w:rsidRPr="007A5160">
        <w:rPr>
          <w:lang w:val="es-EC"/>
        </w:rPr>
        <w:t>Configuración y ejecución manual de entrenamientos desde pesos aleatorios.</w:t>
      </w:r>
    </w:p>
    <w:p w14:paraId="7CA9282F" w14:textId="77777777" w:rsidR="00B909DC" w:rsidRPr="007A5160" w:rsidRDefault="00000000">
      <w:pPr>
        <w:pStyle w:val="ListBullet"/>
        <w:rPr>
          <w:rFonts w:hint="eastAsia"/>
          <w:lang w:val="es-EC"/>
        </w:rPr>
      </w:pPr>
      <w:r w:rsidRPr="007A5160">
        <w:rPr>
          <w:lang w:val="es-EC"/>
        </w:rPr>
        <w:t>Seguimiento de trabajos, puntos de control, métricas y artefactos de cada experimento.</w:t>
      </w:r>
    </w:p>
    <w:p w14:paraId="0077917C" w14:textId="77777777" w:rsidR="00B909DC" w:rsidRPr="007A5160" w:rsidRDefault="00000000">
      <w:pPr>
        <w:pStyle w:val="ListBullet"/>
        <w:rPr>
          <w:rFonts w:hint="eastAsia"/>
          <w:lang w:val="es-EC"/>
        </w:rPr>
      </w:pPr>
      <w:r w:rsidRPr="007A5160">
        <w:rPr>
          <w:lang w:val="es-EC"/>
        </w:rPr>
        <w:t>Evaluación global y por clase, comparación de experimentos e inferencia sobre nuevas imágenes.</w:t>
      </w:r>
    </w:p>
    <w:p w14:paraId="0614DFA6" w14:textId="77777777" w:rsidR="00B909DC" w:rsidRPr="007A5160" w:rsidRDefault="00000000">
      <w:pPr>
        <w:pStyle w:val="ListBullet"/>
        <w:rPr>
          <w:rFonts w:hint="eastAsia"/>
          <w:lang w:val="es-EC"/>
        </w:rPr>
      </w:pPr>
      <w:r w:rsidRPr="007A5160">
        <w:rPr>
          <w:lang w:val="es-EC"/>
        </w:rPr>
        <w:t>Exportación de resultados y respaldo de la evidencia experimental.</w:t>
      </w:r>
    </w:p>
    <w:p w14:paraId="69D48D1D" w14:textId="77777777" w:rsidR="00B909DC" w:rsidRDefault="00000000">
      <w:pPr>
        <w:pStyle w:val="Heading2"/>
      </w:pPr>
      <w:r>
        <w:lastRenderedPageBreak/>
        <w:t xml:space="preserve">4 2 </w:t>
      </w:r>
      <w:proofErr w:type="spellStart"/>
      <w:r>
        <w:t>Funciones</w:t>
      </w:r>
      <w:proofErr w:type="spellEnd"/>
      <w:r>
        <w:t xml:space="preserve"> fuera de alcance</w:t>
      </w:r>
    </w:p>
    <w:p w14:paraId="1A368483" w14:textId="77777777" w:rsidR="00B909DC" w:rsidRPr="007A5160" w:rsidRDefault="00000000">
      <w:pPr>
        <w:pStyle w:val="ListBullet"/>
        <w:rPr>
          <w:rFonts w:hint="eastAsia"/>
          <w:lang w:val="es-EC"/>
        </w:rPr>
      </w:pPr>
      <w:r w:rsidRPr="007A5160">
        <w:rPr>
          <w:lang w:val="es-EC"/>
        </w:rPr>
        <w:t>Diseño o control de drones y cámaras.</w:t>
      </w:r>
    </w:p>
    <w:p w14:paraId="38864A31" w14:textId="77777777" w:rsidR="00B909DC" w:rsidRPr="007A5160" w:rsidRDefault="00000000">
      <w:pPr>
        <w:pStyle w:val="ListBullet"/>
        <w:rPr>
          <w:rFonts w:hint="eastAsia"/>
          <w:lang w:val="es-EC"/>
        </w:rPr>
      </w:pPr>
      <w:r w:rsidRPr="007A5160">
        <w:rPr>
          <w:lang w:val="es-EC"/>
        </w:rPr>
        <w:t xml:space="preserve">Adquisición </w:t>
      </w:r>
      <w:proofErr w:type="spellStart"/>
      <w:r w:rsidRPr="007A5160">
        <w:rPr>
          <w:lang w:val="es-EC"/>
        </w:rPr>
        <w:t>multispectral</w:t>
      </w:r>
      <w:proofErr w:type="spellEnd"/>
      <w:r w:rsidRPr="007A5160">
        <w:rPr>
          <w:lang w:val="es-EC"/>
        </w:rPr>
        <w:t xml:space="preserve"> OCN en la versión 1.0.</w:t>
      </w:r>
    </w:p>
    <w:p w14:paraId="12D900E9" w14:textId="77777777" w:rsidR="00B909DC" w:rsidRPr="007A5160" w:rsidRDefault="00000000">
      <w:pPr>
        <w:pStyle w:val="ListBullet"/>
        <w:rPr>
          <w:rFonts w:hint="eastAsia"/>
          <w:lang w:val="es-EC"/>
        </w:rPr>
      </w:pPr>
      <w:r w:rsidRPr="007A5160">
        <w:rPr>
          <w:lang w:val="es-EC"/>
        </w:rPr>
        <w:t>Despliegue en Jetson, Raspberry Pi, teléfono móvil u otro dispositivo de borde.</w:t>
      </w:r>
    </w:p>
    <w:p w14:paraId="2A04AC95" w14:textId="77777777" w:rsidR="00B909DC" w:rsidRPr="007A5160" w:rsidRDefault="00000000">
      <w:pPr>
        <w:pStyle w:val="ListBullet"/>
        <w:rPr>
          <w:rFonts w:hint="eastAsia"/>
          <w:lang w:val="es-EC"/>
        </w:rPr>
      </w:pPr>
      <w:r w:rsidRPr="007A5160">
        <w:rPr>
          <w:lang w:val="es-EC"/>
        </w:rPr>
        <w:t>Diagnóstico agronómico definitivo, prescripción de fungicidas o recomendación de tratamiento.</w:t>
      </w:r>
    </w:p>
    <w:p w14:paraId="105DA3FA" w14:textId="77777777" w:rsidR="00B909DC" w:rsidRPr="007A5160" w:rsidRDefault="00000000">
      <w:pPr>
        <w:pStyle w:val="ListBullet"/>
        <w:rPr>
          <w:rFonts w:hint="eastAsia"/>
          <w:lang w:val="es-EC"/>
        </w:rPr>
      </w:pPr>
      <w:r w:rsidRPr="007A5160">
        <w:rPr>
          <w:lang w:val="es-EC"/>
        </w:rPr>
        <w:t>Portal público, aplicación móvil o atención simultánea a gran escala.</w:t>
      </w:r>
    </w:p>
    <w:p w14:paraId="73686B1C" w14:textId="77777777" w:rsidR="00B909DC" w:rsidRPr="007A5160" w:rsidRDefault="00000000">
      <w:pPr>
        <w:pStyle w:val="ListBullet"/>
        <w:rPr>
          <w:rFonts w:hint="eastAsia"/>
          <w:lang w:val="es-EC"/>
        </w:rPr>
      </w:pPr>
      <w:r w:rsidRPr="007A5160">
        <w:rPr>
          <w:lang w:val="es-EC"/>
        </w:rPr>
        <w:t xml:space="preserve">Entrenamiento con pesos </w:t>
      </w:r>
      <w:proofErr w:type="spellStart"/>
      <w:r w:rsidRPr="007A5160">
        <w:rPr>
          <w:lang w:val="es-EC"/>
        </w:rPr>
        <w:t>preentrenados</w:t>
      </w:r>
      <w:proofErr w:type="spellEnd"/>
      <w:r w:rsidRPr="007A5160">
        <w:rPr>
          <w:lang w:val="es-EC"/>
        </w:rPr>
        <w:t xml:space="preserve"> cuando el experimento esté marcado como desde cero.</w:t>
      </w:r>
    </w:p>
    <w:p w14:paraId="07E20158" w14:textId="77777777" w:rsidR="00B909DC" w:rsidRPr="007A5160" w:rsidRDefault="00000000">
      <w:pPr>
        <w:pStyle w:val="ListBullet"/>
        <w:rPr>
          <w:rFonts w:hint="eastAsia"/>
          <w:lang w:val="es-EC"/>
        </w:rPr>
      </w:pPr>
      <w:r w:rsidRPr="007A5160">
        <w:rPr>
          <w:lang w:val="es-EC"/>
        </w:rPr>
        <w:t xml:space="preserve">Definición de la arquitectura interna, </w:t>
      </w:r>
      <w:proofErr w:type="spellStart"/>
      <w:r w:rsidRPr="007A5160">
        <w:rPr>
          <w:lang w:val="es-EC"/>
        </w:rPr>
        <w:t>framework</w:t>
      </w:r>
      <w:proofErr w:type="spellEnd"/>
      <w:r w:rsidRPr="007A5160">
        <w:rPr>
          <w:lang w:val="es-EC"/>
        </w:rPr>
        <w:t>, base de datos o patrón de diseño; estas decisiones corresponden al análisis y diseño.</w:t>
      </w:r>
    </w:p>
    <w:p w14:paraId="045A3D4D" w14:textId="77777777" w:rsidR="00B909DC" w:rsidRPr="007A5160" w:rsidRDefault="00000000">
      <w:pPr>
        <w:pStyle w:val="Heading2"/>
        <w:rPr>
          <w:lang w:val="es-EC"/>
        </w:rPr>
      </w:pPr>
      <w:r w:rsidRPr="007A5160">
        <w:rPr>
          <w:lang w:val="es-EC"/>
        </w:rPr>
        <w:t>4 3 Clases iniciales de referencia</w:t>
      </w:r>
    </w:p>
    <w:p w14:paraId="14EE6C85" w14:textId="77777777" w:rsidR="00B909DC" w:rsidRPr="007A5160" w:rsidRDefault="00000000">
      <w:pPr>
        <w:pStyle w:val="BodyText"/>
        <w:rPr>
          <w:rFonts w:hint="eastAsia"/>
          <w:lang w:val="es-EC"/>
        </w:rPr>
      </w:pPr>
      <w:r w:rsidRPr="007A5160">
        <w:rPr>
          <w:lang w:val="es-EC"/>
        </w:rPr>
        <w:t>El artículo de Karthik et al. (2026) utiliza cuatro clases: antracnosis, sarna del aguacate, mancha algal y pudrición de raíz. La versión 1.0 deberá permitir configurarlas como catálogo inicial y añadir otras clases sin modificar el código fuente. La selección definitiva depende de la revisión bibliográfica, la disponibilidad legal de imágenes y la validación del especialista.</w:t>
      </w:r>
    </w:p>
    <w:p w14:paraId="19C5F0FA" w14:textId="77777777" w:rsidR="00B909DC" w:rsidRPr="007A5160" w:rsidRDefault="00000000">
      <w:pPr>
        <w:pStyle w:val="BodyText"/>
        <w:rPr>
          <w:rFonts w:hint="eastAsia"/>
          <w:lang w:val="es-EC"/>
        </w:rPr>
      </w:pPr>
      <w:r w:rsidRPr="007A5160">
        <w:rPr>
          <w:lang w:val="es-EC"/>
        </w:rPr>
        <w:t>El sistema deberá informar no detección o resultado indeterminado cuando corresponda. No deberá interpretar automáticamente la ausencia de cuadros como confirmación de una hoja sana.</w:t>
      </w:r>
    </w:p>
    <w:p w14:paraId="59BA654F" w14:textId="77777777" w:rsidR="00B909DC" w:rsidRPr="007A5160" w:rsidRDefault="00000000">
      <w:pPr>
        <w:pStyle w:val="Heading1"/>
        <w:rPr>
          <w:lang w:val="es-EC"/>
        </w:rPr>
      </w:pPr>
      <w:r w:rsidRPr="007A5160">
        <w:rPr>
          <w:lang w:val="es-EC"/>
        </w:rPr>
        <w:t xml:space="preserve">5 </w:t>
      </w:r>
      <w:proofErr w:type="gramStart"/>
      <w:r w:rsidRPr="007A5160">
        <w:rPr>
          <w:lang w:val="es-EC"/>
        </w:rPr>
        <w:t>Requisitos</w:t>
      </w:r>
      <w:proofErr w:type="gramEnd"/>
      <w:r w:rsidRPr="007A5160">
        <w:rPr>
          <w:lang w:val="es-EC"/>
        </w:rPr>
        <w:t xml:space="preserve"> funcionales</w:t>
      </w:r>
    </w:p>
    <w:p w14:paraId="5ECD7445" w14:textId="77777777" w:rsidR="00B909DC" w:rsidRPr="007A5160" w:rsidRDefault="00000000">
      <w:pPr>
        <w:pStyle w:val="Heading3"/>
        <w:rPr>
          <w:lang w:val="es-EC"/>
        </w:rPr>
      </w:pPr>
      <w:r w:rsidRPr="007A5160">
        <w:rPr>
          <w:lang w:val="es-EC"/>
        </w:rPr>
        <w:t>RF 01 Autenticación de usuarios</w:t>
      </w:r>
    </w:p>
    <w:p w14:paraId="0AF25C7A" w14:textId="77777777" w:rsidR="00B909DC" w:rsidRPr="007A5160" w:rsidRDefault="00000000">
      <w:pPr>
        <w:keepNext/>
        <w:spacing w:after="80"/>
        <w:rPr>
          <w:rFonts w:hint="eastAsia"/>
          <w:lang w:val="es-EC"/>
        </w:rPr>
      </w:pPr>
      <w:r w:rsidRPr="007A5160">
        <w:rPr>
          <w:b/>
          <w:color w:val="5B6573"/>
          <w:sz w:val="19"/>
          <w:lang w:val="es-EC"/>
        </w:rPr>
        <w:t>Prioridad Alta   Fuente Necesidad operativa</w:t>
      </w:r>
    </w:p>
    <w:p w14:paraId="0ED26CE5" w14:textId="77777777" w:rsidR="00B909DC" w:rsidRPr="007A5160" w:rsidRDefault="00000000">
      <w:pPr>
        <w:pStyle w:val="BodyText"/>
        <w:keepNext/>
        <w:rPr>
          <w:rFonts w:hint="eastAsia"/>
          <w:lang w:val="es-EC"/>
        </w:rPr>
      </w:pPr>
      <w:r w:rsidRPr="007A5160">
        <w:rPr>
          <w:b/>
          <w:lang w:val="es-EC"/>
        </w:rPr>
        <w:t xml:space="preserve">El sistema deberá </w:t>
      </w:r>
      <w:r w:rsidRPr="007A5160">
        <w:rPr>
          <w:lang w:val="es-EC"/>
        </w:rPr>
        <w:t>autenticar a cada usuario autorizado antes de permitir el acceso a datos, entrenamiento o resultados.</w:t>
      </w:r>
    </w:p>
    <w:p w14:paraId="39A845FD" w14:textId="77777777" w:rsidR="00B909DC" w:rsidRPr="007A5160" w:rsidRDefault="00000000">
      <w:pPr>
        <w:pStyle w:val="BodyText"/>
        <w:rPr>
          <w:rFonts w:hint="eastAsia"/>
          <w:lang w:val="es-EC"/>
        </w:rPr>
      </w:pPr>
      <w:r w:rsidRPr="007A5160">
        <w:rPr>
          <w:b/>
          <w:lang w:val="es-EC"/>
        </w:rPr>
        <w:t xml:space="preserve">Criterio de aceptación: </w:t>
      </w:r>
      <w:r w:rsidRPr="007A5160">
        <w:rPr>
          <w:lang w:val="es-EC"/>
        </w:rPr>
        <w:t>un usuario con credenciales válidas accede a las funciones de su rol; uno no autorizado recibe rechazo sin exponer datos del proyecto.</w:t>
      </w:r>
    </w:p>
    <w:p w14:paraId="0791C89D" w14:textId="77777777" w:rsidR="00B909DC" w:rsidRPr="007A5160" w:rsidRDefault="00000000">
      <w:pPr>
        <w:pStyle w:val="Heading3"/>
        <w:rPr>
          <w:lang w:val="es-EC"/>
        </w:rPr>
      </w:pPr>
      <w:r w:rsidRPr="007A5160">
        <w:rPr>
          <w:lang w:val="es-EC"/>
        </w:rPr>
        <w:t>RF 02 Gestión de roles</w:t>
      </w:r>
    </w:p>
    <w:p w14:paraId="7EC9F05E" w14:textId="77777777" w:rsidR="00B909DC" w:rsidRPr="007A5160" w:rsidRDefault="00000000">
      <w:pPr>
        <w:keepNext/>
        <w:spacing w:after="80"/>
        <w:rPr>
          <w:rFonts w:hint="eastAsia"/>
          <w:lang w:val="es-EC"/>
        </w:rPr>
      </w:pPr>
      <w:r w:rsidRPr="007A5160">
        <w:rPr>
          <w:b/>
          <w:color w:val="5B6573"/>
          <w:sz w:val="19"/>
          <w:lang w:val="es-EC"/>
        </w:rPr>
        <w:t>Prioridad Media   Fuente Partes interesadas</w:t>
      </w:r>
    </w:p>
    <w:p w14:paraId="24175557" w14:textId="77777777" w:rsidR="00B909DC" w:rsidRPr="007A5160" w:rsidRDefault="00000000">
      <w:pPr>
        <w:pStyle w:val="BodyText"/>
        <w:keepNext/>
        <w:rPr>
          <w:rFonts w:hint="eastAsia"/>
          <w:lang w:val="es-EC"/>
        </w:rPr>
      </w:pPr>
      <w:r w:rsidRPr="007A5160">
        <w:rPr>
          <w:b/>
          <w:lang w:val="es-EC"/>
        </w:rPr>
        <w:t xml:space="preserve">El sistema deberá </w:t>
      </w:r>
      <w:r w:rsidRPr="007A5160">
        <w:rPr>
          <w:lang w:val="es-EC"/>
        </w:rPr>
        <w:t>distinguir al menos los roles de investigador, anotador, revisor y administrador.</w:t>
      </w:r>
    </w:p>
    <w:p w14:paraId="2E31A294" w14:textId="77777777" w:rsidR="00B909DC" w:rsidRPr="007A5160" w:rsidRDefault="00000000">
      <w:pPr>
        <w:pStyle w:val="BodyText"/>
        <w:rPr>
          <w:rFonts w:hint="eastAsia"/>
          <w:lang w:val="es-EC"/>
        </w:rPr>
      </w:pPr>
      <w:r w:rsidRPr="007A5160">
        <w:rPr>
          <w:b/>
          <w:lang w:val="es-EC"/>
        </w:rPr>
        <w:t xml:space="preserve">Criterio de aceptación: </w:t>
      </w:r>
      <w:r w:rsidRPr="007A5160">
        <w:rPr>
          <w:lang w:val="es-EC"/>
        </w:rPr>
        <w:t>cada rol puede ejecutar únicamente las operaciones definidas para él y los intentos denegados quedan registrados.</w:t>
      </w:r>
    </w:p>
    <w:p w14:paraId="4136D58B" w14:textId="77777777" w:rsidR="00B909DC" w:rsidRPr="007A5160" w:rsidRDefault="00000000">
      <w:pPr>
        <w:pStyle w:val="Heading3"/>
        <w:rPr>
          <w:lang w:val="es-EC"/>
        </w:rPr>
      </w:pPr>
      <w:r w:rsidRPr="007A5160">
        <w:rPr>
          <w:lang w:val="es-EC"/>
        </w:rPr>
        <w:t>RF 03 Ingreso de imágenes</w:t>
      </w:r>
    </w:p>
    <w:p w14:paraId="6FAAFDCD" w14:textId="77777777" w:rsidR="00B909DC" w:rsidRPr="007A5160" w:rsidRDefault="00000000">
      <w:pPr>
        <w:keepNext/>
        <w:spacing w:after="80"/>
        <w:rPr>
          <w:rFonts w:hint="eastAsia"/>
          <w:lang w:val="es-EC"/>
        </w:rPr>
      </w:pPr>
      <w:r w:rsidRPr="007A5160">
        <w:rPr>
          <w:b/>
          <w:color w:val="5B6573"/>
          <w:sz w:val="19"/>
          <w:lang w:val="es-EC"/>
        </w:rPr>
        <w:t>Prioridad Alta   Fuente OE 01</w:t>
      </w:r>
    </w:p>
    <w:p w14:paraId="0DD7862E" w14:textId="77777777" w:rsidR="00B909DC" w:rsidRPr="007A5160" w:rsidRDefault="00000000">
      <w:pPr>
        <w:pStyle w:val="BodyText"/>
        <w:keepNext/>
        <w:rPr>
          <w:rFonts w:hint="eastAsia"/>
          <w:lang w:val="es-EC"/>
        </w:rPr>
      </w:pPr>
      <w:r w:rsidRPr="007A5160">
        <w:rPr>
          <w:b/>
          <w:lang w:val="es-EC"/>
        </w:rPr>
        <w:t xml:space="preserve">El sistema deberá </w:t>
      </w:r>
      <w:r w:rsidRPr="007A5160">
        <w:rPr>
          <w:lang w:val="es-EC"/>
        </w:rPr>
        <w:t>permitir cargar imágenes RGB individuales y lotes en formatos JPEG, PNG o TIFF, sin alterar el archivo original.</w:t>
      </w:r>
    </w:p>
    <w:p w14:paraId="20434AFC" w14:textId="77777777" w:rsidR="00B909DC" w:rsidRPr="007A5160" w:rsidRDefault="00000000">
      <w:pPr>
        <w:pStyle w:val="BodyText"/>
        <w:rPr>
          <w:rFonts w:hint="eastAsia"/>
          <w:lang w:val="es-EC"/>
        </w:rPr>
      </w:pPr>
      <w:r w:rsidRPr="007A5160">
        <w:rPr>
          <w:b/>
          <w:lang w:val="es-EC"/>
        </w:rPr>
        <w:t xml:space="preserve">Criterio de aceptación: </w:t>
      </w:r>
      <w:r w:rsidRPr="007A5160">
        <w:rPr>
          <w:lang w:val="es-EC"/>
        </w:rPr>
        <w:t>un lote válido se registra con el mismo número de archivos aceptados; los archivos inválidos se rechazan con una causa concreta.</w:t>
      </w:r>
    </w:p>
    <w:p w14:paraId="50A068D5" w14:textId="77777777" w:rsidR="00B909DC" w:rsidRPr="007A5160" w:rsidRDefault="00000000">
      <w:pPr>
        <w:pStyle w:val="Heading3"/>
        <w:rPr>
          <w:lang w:val="es-EC"/>
        </w:rPr>
      </w:pPr>
      <w:r w:rsidRPr="007A5160">
        <w:rPr>
          <w:lang w:val="es-EC"/>
        </w:rPr>
        <w:lastRenderedPageBreak/>
        <w:t>RF 04 Registro de procedencia</w:t>
      </w:r>
    </w:p>
    <w:p w14:paraId="34E29191" w14:textId="77777777" w:rsidR="00B909DC" w:rsidRPr="007A5160" w:rsidRDefault="00000000">
      <w:pPr>
        <w:keepNext/>
        <w:spacing w:after="80"/>
        <w:rPr>
          <w:rFonts w:hint="eastAsia"/>
          <w:lang w:val="es-EC"/>
        </w:rPr>
      </w:pPr>
      <w:r w:rsidRPr="007A5160">
        <w:rPr>
          <w:b/>
          <w:color w:val="5B6573"/>
          <w:sz w:val="19"/>
          <w:lang w:val="es-EC"/>
        </w:rPr>
        <w:t>Prioridad Alta   Fuente OE 01</w:t>
      </w:r>
    </w:p>
    <w:p w14:paraId="72F72783" w14:textId="77777777" w:rsidR="00B909DC" w:rsidRPr="007A5160" w:rsidRDefault="00000000">
      <w:pPr>
        <w:pStyle w:val="BodyText"/>
        <w:keepNext/>
        <w:rPr>
          <w:rFonts w:hint="eastAsia"/>
          <w:lang w:val="es-EC"/>
        </w:rPr>
      </w:pPr>
      <w:r w:rsidRPr="007A5160">
        <w:rPr>
          <w:b/>
          <w:lang w:val="es-EC"/>
        </w:rPr>
        <w:t xml:space="preserve">El sistema deberá </w:t>
      </w:r>
      <w:r w:rsidRPr="007A5160">
        <w:rPr>
          <w:lang w:val="es-EC"/>
        </w:rPr>
        <w:t>solicitar para cada lote la fuente, URL o ubicación de origen, autor o institución, fecha de obtención, licencia, permiso de uso y observaciones.</w:t>
      </w:r>
    </w:p>
    <w:p w14:paraId="0EB3C381" w14:textId="77777777" w:rsidR="00B909DC" w:rsidRPr="007A5160" w:rsidRDefault="00000000">
      <w:pPr>
        <w:pStyle w:val="BodyText"/>
        <w:rPr>
          <w:rFonts w:hint="eastAsia"/>
          <w:lang w:val="es-EC"/>
        </w:rPr>
      </w:pPr>
      <w:r w:rsidRPr="007A5160">
        <w:rPr>
          <w:b/>
          <w:lang w:val="es-EC"/>
        </w:rPr>
        <w:t xml:space="preserve">Criterio de aceptación: </w:t>
      </w:r>
      <w:r w:rsidRPr="007A5160">
        <w:rPr>
          <w:lang w:val="es-EC"/>
        </w:rPr>
        <w:t>ninguna imagen puede aprobarse para entrenamiento mientras falte la procedencia o el estado de autorización.</w:t>
      </w:r>
    </w:p>
    <w:p w14:paraId="215FE988" w14:textId="77777777" w:rsidR="00B909DC" w:rsidRPr="007A5160" w:rsidRDefault="00000000">
      <w:pPr>
        <w:pStyle w:val="Heading3"/>
        <w:rPr>
          <w:lang w:val="es-EC"/>
        </w:rPr>
      </w:pPr>
      <w:r w:rsidRPr="007A5160">
        <w:rPr>
          <w:lang w:val="es-EC"/>
        </w:rPr>
        <w:t>RF 05 Detección de duplicados</w:t>
      </w:r>
    </w:p>
    <w:p w14:paraId="778ECCB0" w14:textId="77777777" w:rsidR="00B909DC" w:rsidRPr="007A5160" w:rsidRDefault="00000000">
      <w:pPr>
        <w:keepNext/>
        <w:spacing w:after="80"/>
        <w:rPr>
          <w:rFonts w:hint="eastAsia"/>
          <w:lang w:val="es-EC"/>
        </w:rPr>
      </w:pPr>
      <w:r w:rsidRPr="007A5160">
        <w:rPr>
          <w:b/>
          <w:color w:val="5B6573"/>
          <w:sz w:val="19"/>
          <w:lang w:val="es-EC"/>
        </w:rPr>
        <w:t>Prioridad Alta   Fuente Calidad de datos</w:t>
      </w:r>
    </w:p>
    <w:p w14:paraId="3C4F6450" w14:textId="77777777" w:rsidR="00B909DC" w:rsidRPr="007A5160" w:rsidRDefault="00000000">
      <w:pPr>
        <w:pStyle w:val="BodyText"/>
        <w:keepNext/>
        <w:rPr>
          <w:rFonts w:hint="eastAsia"/>
          <w:lang w:val="es-EC"/>
        </w:rPr>
      </w:pPr>
      <w:r w:rsidRPr="007A5160">
        <w:rPr>
          <w:b/>
          <w:lang w:val="es-EC"/>
        </w:rPr>
        <w:t xml:space="preserve">El sistema deberá </w:t>
      </w:r>
      <w:r w:rsidRPr="007A5160">
        <w:rPr>
          <w:lang w:val="es-EC"/>
        </w:rPr>
        <w:t>identificar archivos idénticos y advertir posibles duplicados visuales antes de incorporarlos a un conjunto.</w:t>
      </w:r>
    </w:p>
    <w:p w14:paraId="4CC82BF3" w14:textId="77777777" w:rsidR="00B909DC" w:rsidRPr="007A5160" w:rsidRDefault="00000000">
      <w:pPr>
        <w:pStyle w:val="BodyText"/>
        <w:rPr>
          <w:rFonts w:hint="eastAsia"/>
          <w:lang w:val="es-EC"/>
        </w:rPr>
      </w:pPr>
      <w:r w:rsidRPr="007A5160">
        <w:rPr>
          <w:b/>
          <w:lang w:val="es-EC"/>
        </w:rPr>
        <w:t xml:space="preserve">Criterio de aceptación: </w:t>
      </w:r>
      <w:r w:rsidRPr="007A5160">
        <w:rPr>
          <w:lang w:val="es-EC"/>
        </w:rPr>
        <w:t>al cargar dos copias idénticas, el sistema bloquea la segunda o exige una justificación registrada; los duplicados visuales quedan señalados para revisión.</w:t>
      </w:r>
    </w:p>
    <w:p w14:paraId="364AEFC8" w14:textId="77777777" w:rsidR="00B909DC" w:rsidRPr="007A5160" w:rsidRDefault="00000000">
      <w:pPr>
        <w:pStyle w:val="Heading3"/>
        <w:rPr>
          <w:lang w:val="es-EC"/>
        </w:rPr>
      </w:pPr>
      <w:r w:rsidRPr="007A5160">
        <w:rPr>
          <w:lang w:val="es-EC"/>
        </w:rPr>
        <w:t>RF 06 Catálogo de clases</w:t>
      </w:r>
    </w:p>
    <w:p w14:paraId="73DD91B6" w14:textId="77777777" w:rsidR="00B909DC" w:rsidRPr="007A5160" w:rsidRDefault="00000000">
      <w:pPr>
        <w:keepNext/>
        <w:spacing w:after="80"/>
        <w:rPr>
          <w:rFonts w:hint="eastAsia"/>
          <w:lang w:val="es-EC"/>
        </w:rPr>
      </w:pPr>
      <w:r w:rsidRPr="007A5160">
        <w:rPr>
          <w:b/>
          <w:color w:val="5B6573"/>
          <w:sz w:val="19"/>
          <w:lang w:val="es-EC"/>
        </w:rPr>
        <w:t>Prioridad Alta   Fuente Alcance</w:t>
      </w:r>
    </w:p>
    <w:p w14:paraId="162BECF4" w14:textId="77777777" w:rsidR="00B909DC" w:rsidRPr="007A5160" w:rsidRDefault="00000000">
      <w:pPr>
        <w:pStyle w:val="BodyText"/>
        <w:keepNext/>
        <w:rPr>
          <w:rFonts w:hint="eastAsia"/>
          <w:lang w:val="es-EC"/>
        </w:rPr>
      </w:pPr>
      <w:r w:rsidRPr="007A5160">
        <w:rPr>
          <w:b/>
          <w:lang w:val="es-EC"/>
        </w:rPr>
        <w:t xml:space="preserve">El sistema deberá </w:t>
      </w:r>
      <w:r w:rsidRPr="007A5160">
        <w:rPr>
          <w:lang w:val="es-EC"/>
        </w:rPr>
        <w:t>permitir crear, activar, desactivar y versionar clases de enfermedad con nombre, descripción y guía visual de etiquetado.</w:t>
      </w:r>
    </w:p>
    <w:p w14:paraId="2E2E0D9B" w14:textId="77777777" w:rsidR="00B909DC" w:rsidRPr="007A5160" w:rsidRDefault="00000000">
      <w:pPr>
        <w:pStyle w:val="BodyText"/>
        <w:rPr>
          <w:rFonts w:hint="eastAsia"/>
          <w:lang w:val="es-EC"/>
        </w:rPr>
      </w:pPr>
      <w:r w:rsidRPr="007A5160">
        <w:rPr>
          <w:b/>
          <w:lang w:val="es-EC"/>
        </w:rPr>
        <w:t xml:space="preserve">Criterio de aceptación: </w:t>
      </w:r>
      <w:r w:rsidRPr="007A5160">
        <w:rPr>
          <w:lang w:val="es-EC"/>
        </w:rPr>
        <w:t>un cambio de clase genera una nueva versión del catálogo y no altera silenciosamente etiquetas históricas.</w:t>
      </w:r>
    </w:p>
    <w:p w14:paraId="37CCB94B" w14:textId="77777777" w:rsidR="00B909DC" w:rsidRPr="007A5160" w:rsidRDefault="00000000">
      <w:pPr>
        <w:pStyle w:val="Heading3"/>
        <w:rPr>
          <w:lang w:val="es-EC"/>
        </w:rPr>
      </w:pPr>
      <w:r w:rsidRPr="007A5160">
        <w:rPr>
          <w:lang w:val="es-EC"/>
        </w:rPr>
        <w:t>RF 07 Anotación manual</w:t>
      </w:r>
    </w:p>
    <w:p w14:paraId="43ED3EBF" w14:textId="77777777" w:rsidR="00B909DC" w:rsidRPr="007A5160" w:rsidRDefault="00000000">
      <w:pPr>
        <w:keepNext/>
        <w:spacing w:after="80"/>
        <w:rPr>
          <w:rFonts w:hint="eastAsia"/>
          <w:lang w:val="es-EC"/>
        </w:rPr>
      </w:pPr>
      <w:r w:rsidRPr="007A5160">
        <w:rPr>
          <w:b/>
          <w:color w:val="5B6573"/>
          <w:sz w:val="19"/>
          <w:lang w:val="es-EC"/>
        </w:rPr>
        <w:t>Prioridad Alta   Fuente OE 02</w:t>
      </w:r>
    </w:p>
    <w:p w14:paraId="7F8D10AE" w14:textId="77777777" w:rsidR="00B909DC" w:rsidRPr="007A5160" w:rsidRDefault="00000000">
      <w:pPr>
        <w:pStyle w:val="BodyText"/>
        <w:keepNext/>
        <w:rPr>
          <w:rFonts w:hint="eastAsia"/>
          <w:lang w:val="es-EC"/>
        </w:rPr>
      </w:pPr>
      <w:r w:rsidRPr="007A5160">
        <w:rPr>
          <w:b/>
          <w:lang w:val="es-EC"/>
        </w:rPr>
        <w:t xml:space="preserve">El sistema deberá </w:t>
      </w:r>
      <w:r w:rsidRPr="007A5160">
        <w:rPr>
          <w:lang w:val="es-EC"/>
        </w:rPr>
        <w:t>permitir que un anotador dibuje, cambie y elimine cuadros delimitadores y asigne una clase a cada lesión visible.</w:t>
      </w:r>
    </w:p>
    <w:p w14:paraId="61C5E79C" w14:textId="77777777" w:rsidR="00B909DC" w:rsidRPr="007A5160" w:rsidRDefault="00000000">
      <w:pPr>
        <w:pStyle w:val="BodyText"/>
        <w:rPr>
          <w:rFonts w:hint="eastAsia"/>
          <w:lang w:val="es-EC"/>
        </w:rPr>
      </w:pPr>
      <w:r w:rsidRPr="007A5160">
        <w:rPr>
          <w:b/>
          <w:lang w:val="es-EC"/>
        </w:rPr>
        <w:t xml:space="preserve">Criterio de aceptación: </w:t>
      </w:r>
      <w:r w:rsidRPr="007A5160">
        <w:rPr>
          <w:lang w:val="es-EC"/>
        </w:rPr>
        <w:t>las operaciones se guardan sin perder la imagen original y cada cuadro conserva coordenadas, clase, autor y fecha.</w:t>
      </w:r>
    </w:p>
    <w:p w14:paraId="00532404" w14:textId="77777777" w:rsidR="00B909DC" w:rsidRPr="007A5160" w:rsidRDefault="00000000">
      <w:pPr>
        <w:pStyle w:val="Heading3"/>
        <w:rPr>
          <w:lang w:val="es-EC"/>
        </w:rPr>
      </w:pPr>
      <w:r w:rsidRPr="007A5160">
        <w:rPr>
          <w:lang w:val="es-EC"/>
        </w:rPr>
        <w:t>RF 08 Importación y exportación de etiquetas</w:t>
      </w:r>
    </w:p>
    <w:p w14:paraId="109966DA" w14:textId="77777777" w:rsidR="00B909DC" w:rsidRPr="007A5160" w:rsidRDefault="00000000">
      <w:pPr>
        <w:keepNext/>
        <w:spacing w:after="80"/>
        <w:rPr>
          <w:rFonts w:hint="eastAsia"/>
          <w:lang w:val="es-EC"/>
        </w:rPr>
      </w:pPr>
      <w:r w:rsidRPr="007A5160">
        <w:rPr>
          <w:b/>
          <w:color w:val="5B6573"/>
          <w:sz w:val="19"/>
          <w:lang w:val="es-EC"/>
        </w:rPr>
        <w:t>Prioridad Alta   Fuente Interoperabilidad</w:t>
      </w:r>
    </w:p>
    <w:p w14:paraId="680B71EA" w14:textId="77777777" w:rsidR="00B909DC" w:rsidRPr="007A5160" w:rsidRDefault="00000000">
      <w:pPr>
        <w:pStyle w:val="BodyText"/>
        <w:keepNext/>
        <w:rPr>
          <w:rFonts w:hint="eastAsia"/>
          <w:lang w:val="es-EC"/>
        </w:rPr>
      </w:pPr>
      <w:r w:rsidRPr="007A5160">
        <w:rPr>
          <w:b/>
          <w:lang w:val="es-EC"/>
        </w:rPr>
        <w:t xml:space="preserve">El sistema deberá </w:t>
      </w:r>
      <w:r w:rsidRPr="007A5160">
        <w:rPr>
          <w:lang w:val="es-EC"/>
        </w:rPr>
        <w:t>importar y exportar anotaciones en al menos formato YOLO y COCO JSON, validando nombres de clase y coordenadas.</w:t>
      </w:r>
    </w:p>
    <w:p w14:paraId="1A1E1979" w14:textId="77777777" w:rsidR="00B909DC" w:rsidRPr="007A5160" w:rsidRDefault="00000000">
      <w:pPr>
        <w:pStyle w:val="BodyText"/>
        <w:rPr>
          <w:rFonts w:hint="eastAsia"/>
          <w:lang w:val="es-EC"/>
        </w:rPr>
      </w:pPr>
      <w:r w:rsidRPr="007A5160">
        <w:rPr>
          <w:b/>
          <w:lang w:val="es-EC"/>
        </w:rPr>
        <w:t xml:space="preserve">Criterio de aceptación: </w:t>
      </w:r>
      <w:r w:rsidRPr="007A5160">
        <w:rPr>
          <w:lang w:val="es-EC"/>
        </w:rPr>
        <w:t>un conjunto de prueba exportado e importado conserva el número de imágenes, clases y cuadros; toda incompatibilidad se informa.</w:t>
      </w:r>
    </w:p>
    <w:p w14:paraId="0FC3FF7E" w14:textId="77777777" w:rsidR="00B909DC" w:rsidRPr="007A5160" w:rsidRDefault="00000000">
      <w:pPr>
        <w:pStyle w:val="Heading3"/>
        <w:rPr>
          <w:lang w:val="es-EC"/>
        </w:rPr>
      </w:pPr>
      <w:r w:rsidRPr="007A5160">
        <w:rPr>
          <w:lang w:val="es-EC"/>
        </w:rPr>
        <w:t>RF 09 Revisión de anotaciones</w:t>
      </w:r>
    </w:p>
    <w:p w14:paraId="6D2D31A7" w14:textId="77777777" w:rsidR="00B909DC" w:rsidRPr="007A5160" w:rsidRDefault="00000000">
      <w:pPr>
        <w:keepNext/>
        <w:spacing w:after="80"/>
        <w:rPr>
          <w:rFonts w:hint="eastAsia"/>
          <w:lang w:val="es-EC"/>
        </w:rPr>
      </w:pPr>
      <w:r w:rsidRPr="007A5160">
        <w:rPr>
          <w:b/>
          <w:color w:val="5B6573"/>
          <w:sz w:val="19"/>
          <w:lang w:val="es-EC"/>
        </w:rPr>
        <w:t>Prioridad Alta   Fuente Karthik et al 2026</w:t>
      </w:r>
    </w:p>
    <w:p w14:paraId="79D6CC4D" w14:textId="77777777" w:rsidR="00B909DC" w:rsidRPr="007A5160" w:rsidRDefault="00000000">
      <w:pPr>
        <w:pStyle w:val="BodyText"/>
        <w:keepNext/>
        <w:rPr>
          <w:rFonts w:hint="eastAsia"/>
          <w:lang w:val="es-EC"/>
        </w:rPr>
      </w:pPr>
      <w:r w:rsidRPr="007A5160">
        <w:rPr>
          <w:b/>
          <w:lang w:val="es-EC"/>
        </w:rPr>
        <w:t xml:space="preserve">El sistema deberá </w:t>
      </w:r>
      <w:r w:rsidRPr="007A5160">
        <w:rPr>
          <w:lang w:val="es-EC"/>
        </w:rPr>
        <w:t>permitir que un segundo usuario apruebe, corrija o marque como ambigua una anotación.</w:t>
      </w:r>
    </w:p>
    <w:p w14:paraId="406890E5" w14:textId="77777777" w:rsidR="00B909DC" w:rsidRPr="007A5160" w:rsidRDefault="00000000">
      <w:pPr>
        <w:pStyle w:val="BodyText"/>
        <w:rPr>
          <w:rFonts w:hint="eastAsia"/>
          <w:lang w:val="es-EC"/>
        </w:rPr>
      </w:pPr>
      <w:r w:rsidRPr="007A5160">
        <w:rPr>
          <w:b/>
          <w:lang w:val="es-EC"/>
        </w:rPr>
        <w:t xml:space="preserve">Criterio de aceptación: </w:t>
      </w:r>
      <w:r w:rsidRPr="007A5160">
        <w:rPr>
          <w:lang w:val="es-EC"/>
        </w:rPr>
        <w:t>cada anotación muestra su estado y el historial identifica autor, revisor, fecha y decisión.</w:t>
      </w:r>
    </w:p>
    <w:p w14:paraId="068B82D4" w14:textId="77777777" w:rsidR="00B909DC" w:rsidRPr="007A5160" w:rsidRDefault="00000000">
      <w:pPr>
        <w:pStyle w:val="Heading3"/>
        <w:rPr>
          <w:lang w:val="es-EC"/>
        </w:rPr>
      </w:pPr>
      <w:r w:rsidRPr="007A5160">
        <w:rPr>
          <w:lang w:val="es-EC"/>
        </w:rPr>
        <w:lastRenderedPageBreak/>
        <w:t>RF 10 Resolución de ambigüedades</w:t>
      </w:r>
    </w:p>
    <w:p w14:paraId="3126A621" w14:textId="77777777" w:rsidR="00B909DC" w:rsidRPr="007A5160" w:rsidRDefault="00000000">
      <w:pPr>
        <w:keepNext/>
        <w:spacing w:after="80"/>
        <w:rPr>
          <w:rFonts w:hint="eastAsia"/>
          <w:lang w:val="es-EC"/>
        </w:rPr>
      </w:pPr>
      <w:r w:rsidRPr="007A5160">
        <w:rPr>
          <w:b/>
          <w:color w:val="5B6573"/>
          <w:sz w:val="19"/>
          <w:lang w:val="es-EC"/>
        </w:rPr>
        <w:t>Prioridad Alta   Fuente Karthik et al 2026</w:t>
      </w:r>
    </w:p>
    <w:p w14:paraId="32C012C9" w14:textId="77777777" w:rsidR="00B909DC" w:rsidRPr="007A5160" w:rsidRDefault="00000000">
      <w:pPr>
        <w:pStyle w:val="BodyText"/>
        <w:keepNext/>
        <w:rPr>
          <w:rFonts w:hint="eastAsia"/>
          <w:lang w:val="es-EC"/>
        </w:rPr>
      </w:pPr>
      <w:r w:rsidRPr="007A5160">
        <w:rPr>
          <w:b/>
          <w:lang w:val="es-EC"/>
        </w:rPr>
        <w:t xml:space="preserve">El sistema deberá </w:t>
      </w:r>
      <w:r w:rsidRPr="007A5160">
        <w:rPr>
          <w:lang w:val="es-EC"/>
        </w:rPr>
        <w:t>enviar las anotaciones ambiguas al especialista y registrar su decisión final o la exclusión de la muestra.</w:t>
      </w:r>
    </w:p>
    <w:p w14:paraId="0D9D77D9" w14:textId="77777777" w:rsidR="00B909DC" w:rsidRPr="007A5160" w:rsidRDefault="00000000">
      <w:pPr>
        <w:pStyle w:val="BodyText"/>
        <w:rPr>
          <w:rFonts w:hint="eastAsia"/>
          <w:lang w:val="es-EC"/>
        </w:rPr>
      </w:pPr>
      <w:r w:rsidRPr="007A5160">
        <w:rPr>
          <w:b/>
          <w:lang w:val="es-EC"/>
        </w:rPr>
        <w:t xml:space="preserve">Criterio de aceptación: </w:t>
      </w:r>
      <w:r w:rsidRPr="007A5160">
        <w:rPr>
          <w:lang w:val="es-EC"/>
        </w:rPr>
        <w:t>ninguna anotación marcada como ambigua puede formar parte de una versión aprobada mientras no tenga resolución.</w:t>
      </w:r>
    </w:p>
    <w:p w14:paraId="6D0B769A" w14:textId="77777777" w:rsidR="00B909DC" w:rsidRPr="007A5160" w:rsidRDefault="00000000">
      <w:pPr>
        <w:pStyle w:val="Heading3"/>
        <w:rPr>
          <w:lang w:val="es-EC"/>
        </w:rPr>
      </w:pPr>
      <w:r w:rsidRPr="007A5160">
        <w:rPr>
          <w:lang w:val="es-EC"/>
        </w:rPr>
        <w:t>RF 11 Control geométrico de etiquetas</w:t>
      </w:r>
    </w:p>
    <w:p w14:paraId="6BD1E9AE" w14:textId="77777777" w:rsidR="00B909DC" w:rsidRPr="007A5160" w:rsidRDefault="00000000">
      <w:pPr>
        <w:keepNext/>
        <w:spacing w:after="80"/>
        <w:rPr>
          <w:rFonts w:hint="eastAsia"/>
          <w:lang w:val="es-EC"/>
        </w:rPr>
      </w:pPr>
      <w:r w:rsidRPr="007A5160">
        <w:rPr>
          <w:b/>
          <w:color w:val="5B6573"/>
          <w:sz w:val="19"/>
          <w:lang w:val="es-EC"/>
        </w:rPr>
        <w:t>Prioridad Alta   Fuente Karthik et al 2026</w:t>
      </w:r>
    </w:p>
    <w:p w14:paraId="6EFE9C3D" w14:textId="77777777" w:rsidR="00B909DC" w:rsidRPr="007A5160" w:rsidRDefault="00000000">
      <w:pPr>
        <w:pStyle w:val="BodyText"/>
        <w:keepNext/>
        <w:rPr>
          <w:rFonts w:hint="eastAsia"/>
          <w:lang w:val="es-EC"/>
        </w:rPr>
      </w:pPr>
      <w:r w:rsidRPr="007A5160">
        <w:rPr>
          <w:b/>
          <w:lang w:val="es-EC"/>
        </w:rPr>
        <w:t xml:space="preserve">El sistema deberá </w:t>
      </w:r>
      <w:r w:rsidRPr="007A5160">
        <w:rPr>
          <w:lang w:val="es-EC"/>
        </w:rPr>
        <w:t>detectar cuadros fuera de los límites, vacíos, con tamaño inferior al mínimo configurado o con reglas de solapamiento incumplidas.</w:t>
      </w:r>
    </w:p>
    <w:p w14:paraId="38BCBCE2" w14:textId="77777777" w:rsidR="00B909DC" w:rsidRPr="007A5160" w:rsidRDefault="00000000">
      <w:pPr>
        <w:pStyle w:val="BodyText"/>
        <w:rPr>
          <w:rFonts w:hint="eastAsia"/>
          <w:lang w:val="es-EC"/>
        </w:rPr>
      </w:pPr>
      <w:r w:rsidRPr="007A5160">
        <w:rPr>
          <w:b/>
          <w:lang w:val="es-EC"/>
        </w:rPr>
        <w:t xml:space="preserve">Criterio de aceptación: </w:t>
      </w:r>
      <w:r w:rsidRPr="007A5160">
        <w:rPr>
          <w:lang w:val="es-EC"/>
        </w:rPr>
        <w:t>una verificación de calidad produce una lista reproducible de errores y bloquea la aprobación hasta corregirlos o justificarlos.</w:t>
      </w:r>
    </w:p>
    <w:p w14:paraId="3BA6F328" w14:textId="77777777" w:rsidR="00B909DC" w:rsidRPr="007A5160" w:rsidRDefault="00000000">
      <w:pPr>
        <w:pStyle w:val="Heading3"/>
        <w:rPr>
          <w:lang w:val="es-EC"/>
        </w:rPr>
      </w:pPr>
      <w:r w:rsidRPr="007A5160">
        <w:rPr>
          <w:lang w:val="es-EC"/>
        </w:rPr>
        <w:t>RF 12 Versionado del conjunto de datos</w:t>
      </w:r>
    </w:p>
    <w:p w14:paraId="0ECB2332" w14:textId="77777777" w:rsidR="00B909DC" w:rsidRPr="007A5160" w:rsidRDefault="00000000">
      <w:pPr>
        <w:keepNext/>
        <w:spacing w:after="80"/>
        <w:rPr>
          <w:rFonts w:hint="eastAsia"/>
          <w:lang w:val="es-EC"/>
        </w:rPr>
      </w:pPr>
      <w:r w:rsidRPr="007A5160">
        <w:rPr>
          <w:b/>
          <w:color w:val="5B6573"/>
          <w:sz w:val="19"/>
          <w:lang w:val="es-EC"/>
        </w:rPr>
        <w:t>Prioridad Alta   Fuente OE 03</w:t>
      </w:r>
    </w:p>
    <w:p w14:paraId="2211EA97" w14:textId="77777777" w:rsidR="00B909DC" w:rsidRPr="007A5160" w:rsidRDefault="00000000">
      <w:pPr>
        <w:pStyle w:val="BodyText"/>
        <w:keepNext/>
        <w:rPr>
          <w:rFonts w:hint="eastAsia"/>
          <w:lang w:val="es-EC"/>
        </w:rPr>
      </w:pPr>
      <w:r w:rsidRPr="007A5160">
        <w:rPr>
          <w:b/>
          <w:lang w:val="es-EC"/>
        </w:rPr>
        <w:t xml:space="preserve">El sistema deberá </w:t>
      </w:r>
      <w:r w:rsidRPr="007A5160">
        <w:rPr>
          <w:lang w:val="es-EC"/>
        </w:rPr>
        <w:t>crear versiones inmutables del conjunto de datos con identificador, fecha, catálogo, imágenes, etiquetas y resumen de distribución.</w:t>
      </w:r>
    </w:p>
    <w:p w14:paraId="246169E4" w14:textId="77777777" w:rsidR="00B909DC" w:rsidRPr="007A5160" w:rsidRDefault="00000000">
      <w:pPr>
        <w:pStyle w:val="BodyText"/>
        <w:rPr>
          <w:rFonts w:hint="eastAsia"/>
          <w:lang w:val="es-EC"/>
        </w:rPr>
      </w:pPr>
      <w:r w:rsidRPr="007A5160">
        <w:rPr>
          <w:b/>
          <w:lang w:val="es-EC"/>
        </w:rPr>
        <w:t xml:space="preserve">Criterio de aceptación: </w:t>
      </w:r>
      <w:r w:rsidRPr="007A5160">
        <w:rPr>
          <w:lang w:val="es-EC"/>
        </w:rPr>
        <w:t>al modificar una imagen o etiqueta se crea una versión nueva y una versión usada por un experimento permanece recuperable.</w:t>
      </w:r>
    </w:p>
    <w:p w14:paraId="48280ACC" w14:textId="77777777" w:rsidR="00B909DC" w:rsidRPr="007A5160" w:rsidRDefault="00000000">
      <w:pPr>
        <w:pStyle w:val="Heading3"/>
        <w:rPr>
          <w:lang w:val="es-EC"/>
        </w:rPr>
      </w:pPr>
      <w:r w:rsidRPr="007A5160">
        <w:rPr>
          <w:lang w:val="es-EC"/>
        </w:rPr>
        <w:t>RF 13 Separación de datos</w:t>
      </w:r>
    </w:p>
    <w:p w14:paraId="43330C13" w14:textId="77777777" w:rsidR="00B909DC" w:rsidRPr="007A5160" w:rsidRDefault="00000000">
      <w:pPr>
        <w:keepNext/>
        <w:spacing w:after="80"/>
        <w:rPr>
          <w:rFonts w:hint="eastAsia"/>
          <w:lang w:val="es-EC"/>
        </w:rPr>
      </w:pPr>
      <w:r w:rsidRPr="007A5160">
        <w:rPr>
          <w:b/>
          <w:color w:val="5B6573"/>
          <w:sz w:val="19"/>
          <w:lang w:val="es-EC"/>
        </w:rPr>
        <w:t>Prioridad Alta   Fuente OE 03</w:t>
      </w:r>
    </w:p>
    <w:p w14:paraId="1863182F" w14:textId="77777777" w:rsidR="00B909DC" w:rsidRPr="007A5160" w:rsidRDefault="00000000">
      <w:pPr>
        <w:pStyle w:val="BodyText"/>
        <w:keepNext/>
        <w:rPr>
          <w:rFonts w:hint="eastAsia"/>
          <w:lang w:val="es-EC"/>
        </w:rPr>
      </w:pPr>
      <w:r w:rsidRPr="007A5160">
        <w:rPr>
          <w:b/>
          <w:lang w:val="es-EC"/>
        </w:rPr>
        <w:t xml:space="preserve">El sistema deberá </w:t>
      </w:r>
      <w:r w:rsidRPr="007A5160">
        <w:rPr>
          <w:lang w:val="es-EC"/>
        </w:rPr>
        <w:t>generar particiones configurables de entrenamiento, validación y prueba mediante muestreo estratificado por clase.</w:t>
      </w:r>
    </w:p>
    <w:p w14:paraId="2CA39067" w14:textId="77777777" w:rsidR="00B909DC" w:rsidRPr="007A5160" w:rsidRDefault="00000000">
      <w:pPr>
        <w:pStyle w:val="BodyText"/>
        <w:rPr>
          <w:rFonts w:hint="eastAsia"/>
          <w:lang w:val="es-EC"/>
        </w:rPr>
      </w:pPr>
      <w:r w:rsidRPr="007A5160">
        <w:rPr>
          <w:b/>
          <w:lang w:val="es-EC"/>
        </w:rPr>
        <w:t xml:space="preserve">Criterio de aceptación: </w:t>
      </w:r>
      <w:r w:rsidRPr="007A5160">
        <w:rPr>
          <w:lang w:val="es-EC"/>
        </w:rPr>
        <w:t>el reporte muestra proporciones y distribución por clase, y confirma que una imagen fuente o sus derivados aparecen en una sola partición.</w:t>
      </w:r>
    </w:p>
    <w:p w14:paraId="19E78448" w14:textId="77777777" w:rsidR="00B909DC" w:rsidRPr="007A5160" w:rsidRDefault="00000000">
      <w:pPr>
        <w:pStyle w:val="Heading3"/>
        <w:rPr>
          <w:lang w:val="es-EC"/>
        </w:rPr>
      </w:pPr>
      <w:r w:rsidRPr="007A5160">
        <w:rPr>
          <w:lang w:val="es-EC"/>
        </w:rPr>
        <w:t>RF 14 Prevención de fuga de datos</w:t>
      </w:r>
    </w:p>
    <w:p w14:paraId="61CA6EDC" w14:textId="77777777" w:rsidR="00B909DC" w:rsidRPr="007A5160" w:rsidRDefault="00000000">
      <w:pPr>
        <w:keepNext/>
        <w:spacing w:after="80"/>
        <w:rPr>
          <w:rFonts w:hint="eastAsia"/>
          <w:lang w:val="es-EC"/>
        </w:rPr>
      </w:pPr>
      <w:r w:rsidRPr="007A5160">
        <w:rPr>
          <w:b/>
          <w:color w:val="5B6573"/>
          <w:sz w:val="19"/>
          <w:lang w:val="es-EC"/>
        </w:rPr>
        <w:t>Prioridad Alta   Fuente Karthik et al 2026</w:t>
      </w:r>
    </w:p>
    <w:p w14:paraId="2E0BCA4F" w14:textId="77777777" w:rsidR="00B909DC" w:rsidRPr="007A5160" w:rsidRDefault="00000000">
      <w:pPr>
        <w:pStyle w:val="BodyText"/>
        <w:keepNext/>
        <w:rPr>
          <w:rFonts w:hint="eastAsia"/>
          <w:lang w:val="es-EC"/>
        </w:rPr>
      </w:pPr>
      <w:r w:rsidRPr="007A5160">
        <w:rPr>
          <w:b/>
          <w:lang w:val="es-EC"/>
        </w:rPr>
        <w:t xml:space="preserve">El sistema deberá </w:t>
      </w:r>
      <w:r w:rsidRPr="007A5160">
        <w:rPr>
          <w:lang w:val="es-EC"/>
        </w:rPr>
        <w:t>impedir que aumentos o variantes de una imagen de origen se repartan entre entrenamiento, validación o prueba.</w:t>
      </w:r>
    </w:p>
    <w:p w14:paraId="155D111E" w14:textId="77777777" w:rsidR="00B909DC" w:rsidRPr="007A5160" w:rsidRDefault="00000000">
      <w:pPr>
        <w:pStyle w:val="BodyText"/>
        <w:rPr>
          <w:rFonts w:hint="eastAsia"/>
          <w:lang w:val="es-EC"/>
        </w:rPr>
      </w:pPr>
      <w:r w:rsidRPr="007A5160">
        <w:rPr>
          <w:b/>
          <w:lang w:val="es-EC"/>
        </w:rPr>
        <w:t xml:space="preserve">Criterio de aceptación: </w:t>
      </w:r>
      <w:r w:rsidRPr="007A5160">
        <w:rPr>
          <w:lang w:val="es-EC"/>
        </w:rPr>
        <w:t>una auditoría automática no encuentra identificadores de origen compartidos entre particiones.</w:t>
      </w:r>
    </w:p>
    <w:p w14:paraId="2E666C43" w14:textId="77777777" w:rsidR="00B909DC" w:rsidRPr="007A5160" w:rsidRDefault="00000000">
      <w:pPr>
        <w:pStyle w:val="Heading3"/>
        <w:rPr>
          <w:lang w:val="es-EC"/>
        </w:rPr>
      </w:pPr>
      <w:r w:rsidRPr="007A5160">
        <w:rPr>
          <w:lang w:val="es-EC"/>
        </w:rPr>
        <w:t>RF 15 Aumento controlado</w:t>
      </w:r>
    </w:p>
    <w:p w14:paraId="2A54214E" w14:textId="77777777" w:rsidR="00B909DC" w:rsidRPr="007A5160" w:rsidRDefault="00000000">
      <w:pPr>
        <w:keepNext/>
        <w:spacing w:after="80"/>
        <w:rPr>
          <w:rFonts w:hint="eastAsia"/>
          <w:lang w:val="es-EC"/>
        </w:rPr>
      </w:pPr>
      <w:r w:rsidRPr="007A5160">
        <w:rPr>
          <w:b/>
          <w:color w:val="5B6573"/>
          <w:sz w:val="19"/>
          <w:lang w:val="es-EC"/>
        </w:rPr>
        <w:t>Prioridad Alta   Fuente Karthik et al 2026</w:t>
      </w:r>
    </w:p>
    <w:p w14:paraId="788E7471" w14:textId="77777777" w:rsidR="00B909DC" w:rsidRPr="007A5160" w:rsidRDefault="00000000">
      <w:pPr>
        <w:pStyle w:val="BodyText"/>
        <w:keepNext/>
        <w:rPr>
          <w:rFonts w:hint="eastAsia"/>
          <w:lang w:val="es-EC"/>
        </w:rPr>
      </w:pPr>
      <w:r w:rsidRPr="007A5160">
        <w:rPr>
          <w:b/>
          <w:lang w:val="es-EC"/>
        </w:rPr>
        <w:t xml:space="preserve">El sistema deberá </w:t>
      </w:r>
      <w:r w:rsidRPr="007A5160">
        <w:rPr>
          <w:lang w:val="es-EC"/>
        </w:rPr>
        <w:t>permitir configurar aumentos solo para la partición de entrenamiento y conservar la receta aplicada.</w:t>
      </w:r>
    </w:p>
    <w:p w14:paraId="0C15FB5B" w14:textId="77777777" w:rsidR="00B909DC" w:rsidRPr="007A5160" w:rsidRDefault="00000000">
      <w:pPr>
        <w:pStyle w:val="BodyText"/>
        <w:rPr>
          <w:rFonts w:hint="eastAsia"/>
          <w:lang w:val="es-EC"/>
        </w:rPr>
      </w:pPr>
      <w:r w:rsidRPr="007A5160">
        <w:rPr>
          <w:b/>
          <w:lang w:val="es-EC"/>
        </w:rPr>
        <w:t xml:space="preserve">Criterio de aceptación: </w:t>
      </w:r>
      <w:r w:rsidRPr="007A5160">
        <w:rPr>
          <w:lang w:val="es-EC"/>
        </w:rPr>
        <w:t>las imágenes de validación y prueba permanecen sin aumentos y el experimento registra cada transformación y parámetro.</w:t>
      </w:r>
    </w:p>
    <w:p w14:paraId="42587F8A" w14:textId="77777777" w:rsidR="00B909DC" w:rsidRPr="007A5160" w:rsidRDefault="00000000">
      <w:pPr>
        <w:pStyle w:val="Heading3"/>
        <w:rPr>
          <w:lang w:val="es-EC"/>
        </w:rPr>
      </w:pPr>
      <w:r w:rsidRPr="007A5160">
        <w:rPr>
          <w:lang w:val="es-EC"/>
        </w:rPr>
        <w:lastRenderedPageBreak/>
        <w:t>RF 16 Configuración del entrenamiento</w:t>
      </w:r>
    </w:p>
    <w:p w14:paraId="5821B4C9" w14:textId="77777777" w:rsidR="00B909DC" w:rsidRPr="007A5160" w:rsidRDefault="00000000">
      <w:pPr>
        <w:keepNext/>
        <w:spacing w:after="80"/>
        <w:rPr>
          <w:rFonts w:hint="eastAsia"/>
          <w:lang w:val="es-EC"/>
        </w:rPr>
      </w:pPr>
      <w:r w:rsidRPr="007A5160">
        <w:rPr>
          <w:b/>
          <w:color w:val="5B6573"/>
          <w:sz w:val="19"/>
          <w:lang w:val="es-EC"/>
        </w:rPr>
        <w:t>Prioridad Alta   Fuente OE 04</w:t>
      </w:r>
    </w:p>
    <w:p w14:paraId="20217330" w14:textId="77777777" w:rsidR="00B909DC" w:rsidRPr="007A5160" w:rsidRDefault="00000000">
      <w:pPr>
        <w:pStyle w:val="BodyText"/>
        <w:keepNext/>
        <w:rPr>
          <w:rFonts w:hint="eastAsia"/>
          <w:lang w:val="es-EC"/>
        </w:rPr>
      </w:pPr>
      <w:r w:rsidRPr="007A5160">
        <w:rPr>
          <w:b/>
          <w:lang w:val="es-EC"/>
        </w:rPr>
        <w:t xml:space="preserve">El sistema deberá </w:t>
      </w:r>
      <w:r w:rsidRPr="007A5160">
        <w:rPr>
          <w:lang w:val="es-EC"/>
        </w:rPr>
        <w:t>permitir al investigador seleccionar versión de datos, catálogo, arquitectura disponible, resolución, épocas, tamaño de lote, optimizador, tasa de aprendizaje, semilla y criterios de parada.</w:t>
      </w:r>
    </w:p>
    <w:p w14:paraId="3E4CCF0E" w14:textId="77777777" w:rsidR="00B909DC" w:rsidRPr="007A5160" w:rsidRDefault="00000000">
      <w:pPr>
        <w:pStyle w:val="BodyText"/>
        <w:rPr>
          <w:rFonts w:hint="eastAsia"/>
          <w:lang w:val="es-EC"/>
        </w:rPr>
      </w:pPr>
      <w:r w:rsidRPr="007A5160">
        <w:rPr>
          <w:b/>
          <w:lang w:val="es-EC"/>
        </w:rPr>
        <w:t xml:space="preserve">Criterio de aceptación: </w:t>
      </w:r>
      <w:r w:rsidRPr="007A5160">
        <w:rPr>
          <w:lang w:val="es-EC"/>
        </w:rPr>
        <w:t>antes de iniciar, el sistema presenta la configuración completa y guarda una copia inmutable asociada al experimento.</w:t>
      </w:r>
    </w:p>
    <w:p w14:paraId="23B02507" w14:textId="77777777" w:rsidR="00B909DC" w:rsidRPr="007A5160" w:rsidRDefault="00000000">
      <w:pPr>
        <w:pStyle w:val="Heading3"/>
        <w:rPr>
          <w:lang w:val="es-EC"/>
        </w:rPr>
      </w:pPr>
      <w:r w:rsidRPr="007A5160">
        <w:rPr>
          <w:lang w:val="es-EC"/>
        </w:rPr>
        <w:t>RF 17 Entrenamiento desde cero</w:t>
      </w:r>
    </w:p>
    <w:p w14:paraId="37894852" w14:textId="77777777" w:rsidR="00B909DC" w:rsidRPr="007A5160" w:rsidRDefault="00000000">
      <w:pPr>
        <w:keepNext/>
        <w:spacing w:after="80"/>
        <w:rPr>
          <w:rFonts w:hint="eastAsia"/>
          <w:lang w:val="es-EC"/>
        </w:rPr>
      </w:pPr>
      <w:r w:rsidRPr="007A5160">
        <w:rPr>
          <w:b/>
          <w:color w:val="5B6573"/>
          <w:sz w:val="19"/>
          <w:lang w:val="es-EC"/>
        </w:rPr>
        <w:t>Prioridad Alta   Fuente Necesidad del proyecto</w:t>
      </w:r>
    </w:p>
    <w:p w14:paraId="28A85645" w14:textId="77777777" w:rsidR="00B909DC" w:rsidRPr="007A5160" w:rsidRDefault="00000000">
      <w:pPr>
        <w:pStyle w:val="BodyText"/>
        <w:keepNext/>
        <w:rPr>
          <w:rFonts w:hint="eastAsia"/>
          <w:lang w:val="es-EC"/>
        </w:rPr>
      </w:pPr>
      <w:r w:rsidRPr="007A5160">
        <w:rPr>
          <w:b/>
          <w:lang w:val="es-EC"/>
        </w:rPr>
        <w:t xml:space="preserve">El sistema deberá </w:t>
      </w:r>
      <w:r w:rsidRPr="007A5160">
        <w:rPr>
          <w:lang w:val="es-EC"/>
        </w:rPr>
        <w:t xml:space="preserve">permitir iniciar un experimento con pesos aleatorios y registrar de forma explícita que no se cargaron pesos </w:t>
      </w:r>
      <w:proofErr w:type="spellStart"/>
      <w:r w:rsidRPr="007A5160">
        <w:rPr>
          <w:lang w:val="es-EC"/>
        </w:rPr>
        <w:t>preentrenados</w:t>
      </w:r>
      <w:proofErr w:type="spellEnd"/>
      <w:r w:rsidRPr="007A5160">
        <w:rPr>
          <w:lang w:val="es-EC"/>
        </w:rPr>
        <w:t>.</w:t>
      </w:r>
    </w:p>
    <w:p w14:paraId="5D025ECB" w14:textId="77777777" w:rsidR="00B909DC" w:rsidRPr="007A5160" w:rsidRDefault="00000000">
      <w:pPr>
        <w:pStyle w:val="BodyText"/>
        <w:rPr>
          <w:rFonts w:hint="eastAsia"/>
          <w:lang w:val="es-EC"/>
        </w:rPr>
      </w:pPr>
      <w:r w:rsidRPr="007A5160">
        <w:rPr>
          <w:b/>
          <w:lang w:val="es-EC"/>
        </w:rPr>
        <w:t xml:space="preserve">Criterio de aceptación: </w:t>
      </w:r>
      <w:r w:rsidRPr="007A5160">
        <w:rPr>
          <w:lang w:val="es-EC"/>
        </w:rPr>
        <w:t xml:space="preserve">el manifiesto del experimento indica inicialización aleatoria y la bitácora no contiene una operación de carga de pesos </w:t>
      </w:r>
      <w:proofErr w:type="spellStart"/>
      <w:r w:rsidRPr="007A5160">
        <w:rPr>
          <w:lang w:val="es-EC"/>
        </w:rPr>
        <w:t>preentrenados</w:t>
      </w:r>
      <w:proofErr w:type="spellEnd"/>
      <w:r w:rsidRPr="007A5160">
        <w:rPr>
          <w:lang w:val="es-EC"/>
        </w:rPr>
        <w:t>.</w:t>
      </w:r>
    </w:p>
    <w:p w14:paraId="3EFB87C2" w14:textId="77777777" w:rsidR="00B909DC" w:rsidRPr="007A5160" w:rsidRDefault="00000000">
      <w:pPr>
        <w:pStyle w:val="Heading3"/>
        <w:rPr>
          <w:lang w:val="es-EC"/>
        </w:rPr>
      </w:pPr>
      <w:r w:rsidRPr="007A5160">
        <w:rPr>
          <w:lang w:val="es-EC"/>
        </w:rPr>
        <w:t>RF 18 Cola y seguimiento de trabajos</w:t>
      </w:r>
    </w:p>
    <w:p w14:paraId="5293FA89" w14:textId="77777777" w:rsidR="00B909DC" w:rsidRPr="007A5160" w:rsidRDefault="00000000">
      <w:pPr>
        <w:keepNext/>
        <w:spacing w:after="80"/>
        <w:rPr>
          <w:rFonts w:hint="eastAsia"/>
          <w:lang w:val="es-EC"/>
        </w:rPr>
      </w:pPr>
      <w:r w:rsidRPr="007A5160">
        <w:rPr>
          <w:b/>
          <w:color w:val="5B6573"/>
          <w:sz w:val="19"/>
          <w:lang w:val="es-EC"/>
        </w:rPr>
        <w:t>Prioridad Alta   Fuente Entorno de servidor</w:t>
      </w:r>
    </w:p>
    <w:p w14:paraId="11FF4A8A" w14:textId="77777777" w:rsidR="00B909DC" w:rsidRPr="007A5160" w:rsidRDefault="00000000">
      <w:pPr>
        <w:pStyle w:val="BodyText"/>
        <w:keepNext/>
        <w:rPr>
          <w:rFonts w:hint="eastAsia"/>
          <w:lang w:val="es-EC"/>
        </w:rPr>
      </w:pPr>
      <w:r w:rsidRPr="007A5160">
        <w:rPr>
          <w:b/>
          <w:lang w:val="es-EC"/>
        </w:rPr>
        <w:t xml:space="preserve">El sistema deberá </w:t>
      </w:r>
      <w:r w:rsidRPr="007A5160">
        <w:rPr>
          <w:lang w:val="es-EC"/>
        </w:rPr>
        <w:t>poner en cola los entrenamientos, mostrar su estado y permitir cancelar un trabajo sin dañar los resultados de otros experimentos.</w:t>
      </w:r>
    </w:p>
    <w:p w14:paraId="09DB51C6" w14:textId="77777777" w:rsidR="00B909DC" w:rsidRPr="007A5160" w:rsidRDefault="00000000">
      <w:pPr>
        <w:pStyle w:val="BodyText"/>
        <w:rPr>
          <w:rFonts w:hint="eastAsia"/>
          <w:lang w:val="es-EC"/>
        </w:rPr>
      </w:pPr>
      <w:r w:rsidRPr="007A5160">
        <w:rPr>
          <w:b/>
          <w:lang w:val="es-EC"/>
        </w:rPr>
        <w:t xml:space="preserve">Criterio de aceptación: </w:t>
      </w:r>
      <w:r w:rsidRPr="007A5160">
        <w:rPr>
          <w:lang w:val="es-EC"/>
        </w:rPr>
        <w:t xml:space="preserve">los </w:t>
      </w:r>
      <w:proofErr w:type="gramStart"/>
      <w:r w:rsidRPr="007A5160">
        <w:rPr>
          <w:lang w:val="es-EC"/>
        </w:rPr>
        <w:t>estados pendiente</w:t>
      </w:r>
      <w:proofErr w:type="gramEnd"/>
      <w:r w:rsidRPr="007A5160">
        <w:rPr>
          <w:lang w:val="es-EC"/>
        </w:rPr>
        <w:t>, en ejecución, completado, fallido y cancelado son visibles y cada transición queda registrada.</w:t>
      </w:r>
    </w:p>
    <w:p w14:paraId="3DDCD0E7" w14:textId="77777777" w:rsidR="00B909DC" w:rsidRPr="007A5160" w:rsidRDefault="00000000">
      <w:pPr>
        <w:pStyle w:val="Heading3"/>
        <w:rPr>
          <w:lang w:val="es-EC"/>
        </w:rPr>
      </w:pPr>
      <w:r w:rsidRPr="007A5160">
        <w:rPr>
          <w:lang w:val="es-EC"/>
        </w:rPr>
        <w:t>RF 19 Puntos de control</w:t>
      </w:r>
    </w:p>
    <w:p w14:paraId="5B46FBB1" w14:textId="77777777" w:rsidR="00B909DC" w:rsidRPr="007A5160" w:rsidRDefault="00000000">
      <w:pPr>
        <w:keepNext/>
        <w:spacing w:after="80"/>
        <w:rPr>
          <w:rFonts w:hint="eastAsia"/>
          <w:lang w:val="es-EC"/>
        </w:rPr>
      </w:pPr>
      <w:r w:rsidRPr="007A5160">
        <w:rPr>
          <w:b/>
          <w:color w:val="5B6573"/>
          <w:sz w:val="19"/>
          <w:lang w:val="es-EC"/>
        </w:rPr>
        <w:t>Prioridad Media   Fuente Continuidad</w:t>
      </w:r>
    </w:p>
    <w:p w14:paraId="4D32A3F8" w14:textId="77777777" w:rsidR="00B909DC" w:rsidRPr="007A5160" w:rsidRDefault="00000000">
      <w:pPr>
        <w:pStyle w:val="BodyText"/>
        <w:keepNext/>
        <w:rPr>
          <w:rFonts w:hint="eastAsia"/>
          <w:lang w:val="es-EC"/>
        </w:rPr>
      </w:pPr>
      <w:r w:rsidRPr="007A5160">
        <w:rPr>
          <w:b/>
          <w:lang w:val="es-EC"/>
        </w:rPr>
        <w:t xml:space="preserve">El sistema deberá </w:t>
      </w:r>
      <w:r w:rsidRPr="007A5160">
        <w:rPr>
          <w:lang w:val="es-EC"/>
        </w:rPr>
        <w:t>guardar puntos de control periódicos y reanudar un entrenamiento interrumpido cuando la configuración sea compatible.</w:t>
      </w:r>
    </w:p>
    <w:p w14:paraId="2AC945CD" w14:textId="77777777" w:rsidR="00B909DC" w:rsidRPr="007A5160" w:rsidRDefault="00000000">
      <w:pPr>
        <w:pStyle w:val="BodyText"/>
        <w:rPr>
          <w:rFonts w:hint="eastAsia"/>
          <w:lang w:val="es-EC"/>
        </w:rPr>
      </w:pPr>
      <w:r w:rsidRPr="007A5160">
        <w:rPr>
          <w:b/>
          <w:lang w:val="es-EC"/>
        </w:rPr>
        <w:t xml:space="preserve">Criterio de aceptación: </w:t>
      </w:r>
      <w:r w:rsidRPr="007A5160">
        <w:rPr>
          <w:lang w:val="es-EC"/>
        </w:rPr>
        <w:t>tras una interrupción simulada, el trabajo se reanuda desde el último punto válido y registra el evento.</w:t>
      </w:r>
    </w:p>
    <w:p w14:paraId="068781BF" w14:textId="77777777" w:rsidR="00B909DC" w:rsidRPr="007A5160" w:rsidRDefault="00000000">
      <w:pPr>
        <w:pStyle w:val="Heading3"/>
        <w:rPr>
          <w:lang w:val="es-EC"/>
        </w:rPr>
      </w:pPr>
      <w:r w:rsidRPr="007A5160">
        <w:rPr>
          <w:lang w:val="es-EC"/>
        </w:rPr>
        <w:t>RF 20 Registro reproducible</w:t>
      </w:r>
    </w:p>
    <w:p w14:paraId="17893FAD" w14:textId="77777777" w:rsidR="00B909DC" w:rsidRPr="007A5160" w:rsidRDefault="00000000">
      <w:pPr>
        <w:keepNext/>
        <w:spacing w:after="80"/>
        <w:rPr>
          <w:rFonts w:hint="eastAsia"/>
          <w:lang w:val="es-EC"/>
        </w:rPr>
      </w:pPr>
      <w:r w:rsidRPr="007A5160">
        <w:rPr>
          <w:b/>
          <w:color w:val="5B6573"/>
          <w:sz w:val="19"/>
          <w:lang w:val="es-EC"/>
        </w:rPr>
        <w:t>Prioridad Alta   Fuente OE 04</w:t>
      </w:r>
    </w:p>
    <w:p w14:paraId="075C87AC" w14:textId="77777777" w:rsidR="00B909DC" w:rsidRPr="007A5160" w:rsidRDefault="00000000">
      <w:pPr>
        <w:pStyle w:val="BodyText"/>
        <w:keepNext/>
        <w:rPr>
          <w:rFonts w:hint="eastAsia"/>
          <w:lang w:val="es-EC"/>
        </w:rPr>
      </w:pPr>
      <w:r w:rsidRPr="007A5160">
        <w:rPr>
          <w:b/>
          <w:lang w:val="es-EC"/>
        </w:rPr>
        <w:t xml:space="preserve">El sistema deberá </w:t>
      </w:r>
      <w:r w:rsidRPr="007A5160">
        <w:rPr>
          <w:lang w:val="es-EC"/>
        </w:rPr>
        <w:t>guardar para cada experimento la versión de datos, configuración, semilla, versión del código, dependencias, recursos del servidor, duración, bitácora y archivos resultantes.</w:t>
      </w:r>
    </w:p>
    <w:p w14:paraId="03CD9154" w14:textId="77777777" w:rsidR="00B909DC" w:rsidRPr="007A5160" w:rsidRDefault="00000000">
      <w:pPr>
        <w:pStyle w:val="BodyText"/>
        <w:rPr>
          <w:rFonts w:hint="eastAsia"/>
          <w:lang w:val="es-EC"/>
        </w:rPr>
      </w:pPr>
      <w:r w:rsidRPr="007A5160">
        <w:rPr>
          <w:b/>
          <w:lang w:val="es-EC"/>
        </w:rPr>
        <w:t xml:space="preserve">Criterio de aceptación: </w:t>
      </w:r>
      <w:r w:rsidRPr="007A5160">
        <w:rPr>
          <w:lang w:val="es-EC"/>
        </w:rPr>
        <w:t>un reporte del experimento contiene todos los campos y permite reconstruir las condiciones de ejecución.</w:t>
      </w:r>
    </w:p>
    <w:p w14:paraId="004CEDB4" w14:textId="77777777" w:rsidR="00B909DC" w:rsidRPr="007A5160" w:rsidRDefault="00000000">
      <w:pPr>
        <w:pStyle w:val="Heading3"/>
        <w:rPr>
          <w:lang w:val="es-EC"/>
        </w:rPr>
      </w:pPr>
      <w:r w:rsidRPr="007A5160">
        <w:rPr>
          <w:lang w:val="es-EC"/>
        </w:rPr>
        <w:t>RF 21 Evaluación del modelo</w:t>
      </w:r>
    </w:p>
    <w:p w14:paraId="2247CFFC" w14:textId="77777777" w:rsidR="00B909DC" w:rsidRPr="007A5160" w:rsidRDefault="00000000">
      <w:pPr>
        <w:keepNext/>
        <w:spacing w:after="80"/>
        <w:rPr>
          <w:rFonts w:hint="eastAsia"/>
          <w:lang w:val="es-EC"/>
        </w:rPr>
      </w:pPr>
      <w:r w:rsidRPr="007A5160">
        <w:rPr>
          <w:b/>
          <w:color w:val="5B6573"/>
          <w:sz w:val="19"/>
          <w:lang w:val="es-EC"/>
        </w:rPr>
        <w:t>Prioridad Alta   Fuente OE 05</w:t>
      </w:r>
    </w:p>
    <w:p w14:paraId="3802B5DD" w14:textId="77777777" w:rsidR="00B909DC" w:rsidRPr="007A5160" w:rsidRDefault="00000000">
      <w:pPr>
        <w:pStyle w:val="BodyText"/>
        <w:keepNext/>
        <w:rPr>
          <w:rFonts w:hint="eastAsia"/>
          <w:lang w:val="es-EC"/>
        </w:rPr>
      </w:pPr>
      <w:r w:rsidRPr="007A5160">
        <w:rPr>
          <w:b/>
          <w:lang w:val="es-EC"/>
        </w:rPr>
        <w:t xml:space="preserve">El sistema deberá </w:t>
      </w:r>
      <w:r w:rsidRPr="007A5160">
        <w:rPr>
          <w:lang w:val="es-EC"/>
        </w:rPr>
        <w:t xml:space="preserve">calcular precisión, exhaustividad, F1 y </w:t>
      </w:r>
      <w:proofErr w:type="spellStart"/>
      <w:r w:rsidRPr="007A5160">
        <w:rPr>
          <w:lang w:val="es-EC"/>
        </w:rPr>
        <w:t>mAP</w:t>
      </w:r>
      <w:proofErr w:type="spellEnd"/>
      <w:r w:rsidRPr="007A5160">
        <w:rPr>
          <w:lang w:val="es-EC"/>
        </w:rPr>
        <w:t xml:space="preserve"> en los umbrales definidos, tanto globalmente como por clase, usando únicamente la partición seleccionada.</w:t>
      </w:r>
    </w:p>
    <w:p w14:paraId="5B07B3CE" w14:textId="77777777" w:rsidR="00B909DC" w:rsidRPr="007A5160" w:rsidRDefault="00000000">
      <w:pPr>
        <w:pStyle w:val="BodyText"/>
        <w:rPr>
          <w:rFonts w:hint="eastAsia"/>
          <w:lang w:val="es-EC"/>
        </w:rPr>
      </w:pPr>
      <w:r w:rsidRPr="007A5160">
        <w:rPr>
          <w:b/>
          <w:lang w:val="es-EC"/>
        </w:rPr>
        <w:t xml:space="preserve">Criterio de aceptación: </w:t>
      </w:r>
      <w:r w:rsidRPr="007A5160">
        <w:rPr>
          <w:lang w:val="es-EC"/>
        </w:rPr>
        <w:t>las métricas pueden recalcularse a partir de predicciones exportadas y coinciden dentro de la tolerancia numérica documentada.</w:t>
      </w:r>
    </w:p>
    <w:p w14:paraId="5189BB7A" w14:textId="77777777" w:rsidR="00B909DC" w:rsidRPr="007A5160" w:rsidRDefault="00000000">
      <w:pPr>
        <w:pStyle w:val="Heading3"/>
        <w:rPr>
          <w:lang w:val="es-EC"/>
        </w:rPr>
      </w:pPr>
      <w:r w:rsidRPr="007A5160">
        <w:rPr>
          <w:lang w:val="es-EC"/>
        </w:rPr>
        <w:lastRenderedPageBreak/>
        <w:t>RF 22 Visualización de errores</w:t>
      </w:r>
    </w:p>
    <w:p w14:paraId="2BEA28C3" w14:textId="77777777" w:rsidR="00B909DC" w:rsidRPr="007A5160" w:rsidRDefault="00000000">
      <w:pPr>
        <w:keepNext/>
        <w:spacing w:after="80"/>
        <w:rPr>
          <w:rFonts w:hint="eastAsia"/>
          <w:lang w:val="es-EC"/>
        </w:rPr>
      </w:pPr>
      <w:r w:rsidRPr="007A5160">
        <w:rPr>
          <w:b/>
          <w:color w:val="5B6573"/>
          <w:sz w:val="19"/>
          <w:lang w:val="es-EC"/>
        </w:rPr>
        <w:t>Prioridad Alta   Fuente OE 05</w:t>
      </w:r>
    </w:p>
    <w:p w14:paraId="512A9AD4" w14:textId="77777777" w:rsidR="00B909DC" w:rsidRPr="007A5160" w:rsidRDefault="00000000">
      <w:pPr>
        <w:pStyle w:val="BodyText"/>
        <w:keepNext/>
        <w:rPr>
          <w:rFonts w:hint="eastAsia"/>
          <w:lang w:val="es-EC"/>
        </w:rPr>
      </w:pPr>
      <w:r w:rsidRPr="007A5160">
        <w:rPr>
          <w:b/>
          <w:lang w:val="es-EC"/>
        </w:rPr>
        <w:t xml:space="preserve">El sistema deberá </w:t>
      </w:r>
      <w:r w:rsidRPr="007A5160">
        <w:rPr>
          <w:lang w:val="es-EC"/>
        </w:rPr>
        <w:t>mostrar ejemplos de verdaderos positivos, falsos positivos y falsos negativos junto con clase, confianza y cuadro esperado.</w:t>
      </w:r>
    </w:p>
    <w:p w14:paraId="6A82969F" w14:textId="77777777" w:rsidR="00B909DC" w:rsidRPr="007A5160" w:rsidRDefault="00000000">
      <w:pPr>
        <w:pStyle w:val="BodyText"/>
        <w:rPr>
          <w:rFonts w:hint="eastAsia"/>
          <w:lang w:val="es-EC"/>
        </w:rPr>
      </w:pPr>
      <w:r w:rsidRPr="007A5160">
        <w:rPr>
          <w:b/>
          <w:lang w:val="es-EC"/>
        </w:rPr>
        <w:t xml:space="preserve">Criterio de aceptación: </w:t>
      </w:r>
      <w:r w:rsidRPr="007A5160">
        <w:rPr>
          <w:lang w:val="es-EC"/>
        </w:rPr>
        <w:t>el investigador puede filtrar al menos por clase y tipo de error y abrir la imagen relacionada.</w:t>
      </w:r>
    </w:p>
    <w:p w14:paraId="2ED94946" w14:textId="77777777" w:rsidR="00B909DC" w:rsidRPr="007A5160" w:rsidRDefault="00000000">
      <w:pPr>
        <w:pStyle w:val="Heading3"/>
        <w:rPr>
          <w:lang w:val="es-EC"/>
        </w:rPr>
      </w:pPr>
      <w:r w:rsidRPr="007A5160">
        <w:rPr>
          <w:lang w:val="es-EC"/>
        </w:rPr>
        <w:t>RF 23 Comparación de experimentos</w:t>
      </w:r>
    </w:p>
    <w:p w14:paraId="60DCD167" w14:textId="77777777" w:rsidR="00B909DC" w:rsidRPr="007A5160" w:rsidRDefault="00000000">
      <w:pPr>
        <w:keepNext/>
        <w:spacing w:after="80"/>
        <w:rPr>
          <w:rFonts w:hint="eastAsia"/>
          <w:lang w:val="es-EC"/>
        </w:rPr>
      </w:pPr>
      <w:r w:rsidRPr="007A5160">
        <w:rPr>
          <w:b/>
          <w:color w:val="5B6573"/>
          <w:sz w:val="19"/>
          <w:lang w:val="es-EC"/>
        </w:rPr>
        <w:t>Prioridad Media   Fuente OE 05</w:t>
      </w:r>
    </w:p>
    <w:p w14:paraId="125A477E" w14:textId="77777777" w:rsidR="00B909DC" w:rsidRPr="007A5160" w:rsidRDefault="00000000">
      <w:pPr>
        <w:pStyle w:val="BodyText"/>
        <w:keepNext/>
        <w:rPr>
          <w:rFonts w:hint="eastAsia"/>
          <w:lang w:val="es-EC"/>
        </w:rPr>
      </w:pPr>
      <w:r w:rsidRPr="007A5160">
        <w:rPr>
          <w:b/>
          <w:lang w:val="es-EC"/>
        </w:rPr>
        <w:t xml:space="preserve">El sistema deberá </w:t>
      </w:r>
      <w:r w:rsidRPr="007A5160">
        <w:rPr>
          <w:lang w:val="es-EC"/>
        </w:rPr>
        <w:t>comparar dos o más experimentos por configuración, métricas, tiempo y consumo máximo de recursos.</w:t>
      </w:r>
    </w:p>
    <w:p w14:paraId="2C7575E8" w14:textId="77777777" w:rsidR="00B909DC" w:rsidRPr="007A5160" w:rsidRDefault="00000000">
      <w:pPr>
        <w:pStyle w:val="BodyText"/>
        <w:rPr>
          <w:rFonts w:hint="eastAsia"/>
          <w:lang w:val="es-EC"/>
        </w:rPr>
      </w:pPr>
      <w:r w:rsidRPr="007A5160">
        <w:rPr>
          <w:b/>
          <w:lang w:val="es-EC"/>
        </w:rPr>
        <w:t xml:space="preserve">Criterio de aceptación: </w:t>
      </w:r>
      <w:r w:rsidRPr="007A5160">
        <w:rPr>
          <w:lang w:val="es-EC"/>
        </w:rPr>
        <w:t>la comparación identifica las versiones de datos y presenta los mismos indicadores en columnas equivalentes.</w:t>
      </w:r>
    </w:p>
    <w:p w14:paraId="3139038C" w14:textId="77777777" w:rsidR="00B909DC" w:rsidRPr="007A5160" w:rsidRDefault="00000000">
      <w:pPr>
        <w:pStyle w:val="Heading3"/>
        <w:rPr>
          <w:lang w:val="es-EC"/>
        </w:rPr>
      </w:pPr>
      <w:r w:rsidRPr="007A5160">
        <w:rPr>
          <w:lang w:val="es-EC"/>
        </w:rPr>
        <w:t>RF 24 Aprobación de modelo</w:t>
      </w:r>
    </w:p>
    <w:p w14:paraId="7349E986" w14:textId="77777777" w:rsidR="00B909DC" w:rsidRPr="007A5160" w:rsidRDefault="00000000">
      <w:pPr>
        <w:keepNext/>
        <w:spacing w:after="80"/>
        <w:rPr>
          <w:rFonts w:hint="eastAsia"/>
          <w:lang w:val="es-EC"/>
        </w:rPr>
      </w:pPr>
      <w:r w:rsidRPr="007A5160">
        <w:rPr>
          <w:b/>
          <w:color w:val="5B6573"/>
          <w:sz w:val="19"/>
          <w:lang w:val="es-EC"/>
        </w:rPr>
        <w:t>Prioridad Alta   Fuente Gobierno del experimento</w:t>
      </w:r>
    </w:p>
    <w:p w14:paraId="7590A772" w14:textId="77777777" w:rsidR="00B909DC" w:rsidRPr="007A5160" w:rsidRDefault="00000000">
      <w:pPr>
        <w:pStyle w:val="BodyText"/>
        <w:keepNext/>
        <w:rPr>
          <w:rFonts w:hint="eastAsia"/>
          <w:lang w:val="es-EC"/>
        </w:rPr>
      </w:pPr>
      <w:r w:rsidRPr="007A5160">
        <w:rPr>
          <w:b/>
          <w:lang w:val="es-EC"/>
        </w:rPr>
        <w:t xml:space="preserve">El sistema deberá </w:t>
      </w:r>
      <w:r w:rsidRPr="007A5160">
        <w:rPr>
          <w:lang w:val="es-EC"/>
        </w:rPr>
        <w:t>permitir al investigador marcar una versión de modelo como candidata o aprobada, acompañada de su evaluación y observaciones.</w:t>
      </w:r>
    </w:p>
    <w:p w14:paraId="4974C4AA" w14:textId="77777777" w:rsidR="00B909DC" w:rsidRPr="007A5160" w:rsidRDefault="00000000">
      <w:pPr>
        <w:pStyle w:val="BodyText"/>
        <w:rPr>
          <w:rFonts w:hint="eastAsia"/>
          <w:lang w:val="es-EC"/>
        </w:rPr>
      </w:pPr>
      <w:r w:rsidRPr="007A5160">
        <w:rPr>
          <w:b/>
          <w:lang w:val="es-EC"/>
        </w:rPr>
        <w:t xml:space="preserve">Criterio de aceptación: </w:t>
      </w:r>
      <w:r w:rsidRPr="007A5160">
        <w:rPr>
          <w:lang w:val="es-EC"/>
        </w:rPr>
        <w:t>solo un modelo con evaluación registrada puede aprobarse y el cambio de estado conserva autor y fecha.</w:t>
      </w:r>
    </w:p>
    <w:p w14:paraId="1FA9782A" w14:textId="77777777" w:rsidR="00B909DC" w:rsidRPr="007A5160" w:rsidRDefault="00000000">
      <w:pPr>
        <w:pStyle w:val="Heading3"/>
        <w:rPr>
          <w:lang w:val="es-EC"/>
        </w:rPr>
      </w:pPr>
      <w:r w:rsidRPr="007A5160">
        <w:rPr>
          <w:lang w:val="es-EC"/>
        </w:rPr>
        <w:t>RF 25 Inferencia en nuevas imágenes</w:t>
      </w:r>
    </w:p>
    <w:p w14:paraId="4373A4E5" w14:textId="77777777" w:rsidR="00B909DC" w:rsidRPr="007A5160" w:rsidRDefault="00000000">
      <w:pPr>
        <w:keepNext/>
        <w:spacing w:after="80"/>
        <w:rPr>
          <w:rFonts w:hint="eastAsia"/>
          <w:lang w:val="es-EC"/>
        </w:rPr>
      </w:pPr>
      <w:r w:rsidRPr="007A5160">
        <w:rPr>
          <w:b/>
          <w:color w:val="5B6573"/>
          <w:sz w:val="19"/>
          <w:lang w:val="es-EC"/>
        </w:rPr>
        <w:t>Prioridad Alta   Fuente OE 06</w:t>
      </w:r>
    </w:p>
    <w:p w14:paraId="4689C387" w14:textId="77777777" w:rsidR="00B909DC" w:rsidRPr="007A5160" w:rsidRDefault="00000000">
      <w:pPr>
        <w:pStyle w:val="BodyText"/>
        <w:keepNext/>
        <w:rPr>
          <w:rFonts w:hint="eastAsia"/>
          <w:lang w:val="es-EC"/>
        </w:rPr>
      </w:pPr>
      <w:r w:rsidRPr="007A5160">
        <w:rPr>
          <w:b/>
          <w:lang w:val="es-EC"/>
        </w:rPr>
        <w:t xml:space="preserve">El sistema deberá </w:t>
      </w:r>
      <w:r w:rsidRPr="007A5160">
        <w:rPr>
          <w:lang w:val="es-EC"/>
        </w:rPr>
        <w:t>aplicar un modelo aprobado a una o varias imágenes y devolver cuadros, clase, confianza, versión del modelo y tiempo de procesamiento.</w:t>
      </w:r>
    </w:p>
    <w:p w14:paraId="2E1EDFD2" w14:textId="77777777" w:rsidR="00B909DC" w:rsidRPr="007A5160" w:rsidRDefault="00000000">
      <w:pPr>
        <w:pStyle w:val="BodyText"/>
        <w:rPr>
          <w:rFonts w:hint="eastAsia"/>
          <w:lang w:val="es-EC"/>
        </w:rPr>
      </w:pPr>
      <w:r w:rsidRPr="007A5160">
        <w:rPr>
          <w:b/>
          <w:lang w:val="es-EC"/>
        </w:rPr>
        <w:t xml:space="preserve">Criterio de aceptación: </w:t>
      </w:r>
      <w:r w:rsidRPr="007A5160">
        <w:rPr>
          <w:lang w:val="es-EC"/>
        </w:rPr>
        <w:t>para un lote válido se genera un resultado por imagen y puede descargarse la imagen marcada y el archivo estructurado.</w:t>
      </w:r>
    </w:p>
    <w:p w14:paraId="717D4398" w14:textId="77777777" w:rsidR="00B909DC" w:rsidRPr="007A5160" w:rsidRDefault="00000000">
      <w:pPr>
        <w:pStyle w:val="Heading3"/>
        <w:rPr>
          <w:lang w:val="es-EC"/>
        </w:rPr>
      </w:pPr>
      <w:r w:rsidRPr="007A5160">
        <w:rPr>
          <w:lang w:val="es-EC"/>
        </w:rPr>
        <w:t>RF 26 Comunicación de incertidumbre</w:t>
      </w:r>
    </w:p>
    <w:p w14:paraId="6D9702EB" w14:textId="77777777" w:rsidR="00B909DC" w:rsidRPr="007A5160" w:rsidRDefault="00000000">
      <w:pPr>
        <w:keepNext/>
        <w:spacing w:after="80"/>
        <w:rPr>
          <w:rFonts w:hint="eastAsia"/>
          <w:lang w:val="es-EC"/>
        </w:rPr>
      </w:pPr>
      <w:r w:rsidRPr="007A5160">
        <w:rPr>
          <w:b/>
          <w:color w:val="5B6573"/>
          <w:sz w:val="19"/>
          <w:lang w:val="es-EC"/>
        </w:rPr>
        <w:t>Prioridad Alta   Fuente Uso responsable</w:t>
      </w:r>
    </w:p>
    <w:p w14:paraId="5557F65E" w14:textId="77777777" w:rsidR="00B909DC" w:rsidRPr="007A5160" w:rsidRDefault="00000000">
      <w:pPr>
        <w:pStyle w:val="BodyText"/>
        <w:keepNext/>
        <w:rPr>
          <w:rFonts w:hint="eastAsia"/>
          <w:lang w:val="es-EC"/>
        </w:rPr>
      </w:pPr>
      <w:r w:rsidRPr="007A5160">
        <w:rPr>
          <w:b/>
          <w:lang w:val="es-EC"/>
        </w:rPr>
        <w:t xml:space="preserve">El sistema deberá </w:t>
      </w:r>
      <w:r w:rsidRPr="007A5160">
        <w:rPr>
          <w:lang w:val="es-EC"/>
        </w:rPr>
        <w:t>diferenciar entre detección, no detección e imagen no evaluable, y mostrar el umbral de confianza utilizado.</w:t>
      </w:r>
    </w:p>
    <w:p w14:paraId="2A935DE0" w14:textId="77777777" w:rsidR="00B909DC" w:rsidRPr="007A5160" w:rsidRDefault="00000000">
      <w:pPr>
        <w:pStyle w:val="BodyText"/>
        <w:rPr>
          <w:rFonts w:hint="eastAsia"/>
          <w:lang w:val="es-EC"/>
        </w:rPr>
      </w:pPr>
      <w:r w:rsidRPr="007A5160">
        <w:rPr>
          <w:b/>
          <w:lang w:val="es-EC"/>
        </w:rPr>
        <w:t xml:space="preserve">Criterio de aceptación: </w:t>
      </w:r>
      <w:r w:rsidRPr="007A5160">
        <w:rPr>
          <w:lang w:val="es-EC"/>
        </w:rPr>
        <w:t>la interfaz nunca sustituye no detección por sana y presenta una advertencia de uso investigativo.</w:t>
      </w:r>
    </w:p>
    <w:p w14:paraId="7285192A" w14:textId="77777777" w:rsidR="00B909DC" w:rsidRPr="007A5160" w:rsidRDefault="00000000">
      <w:pPr>
        <w:pStyle w:val="Heading3"/>
        <w:rPr>
          <w:lang w:val="es-EC"/>
        </w:rPr>
      </w:pPr>
      <w:r w:rsidRPr="007A5160">
        <w:rPr>
          <w:lang w:val="es-EC"/>
        </w:rPr>
        <w:t>RF 27 Exportación de evidencia</w:t>
      </w:r>
    </w:p>
    <w:p w14:paraId="77234256" w14:textId="77777777" w:rsidR="00B909DC" w:rsidRPr="007A5160" w:rsidRDefault="00000000">
      <w:pPr>
        <w:keepNext/>
        <w:spacing w:after="80"/>
        <w:rPr>
          <w:rFonts w:hint="eastAsia"/>
          <w:lang w:val="es-EC"/>
        </w:rPr>
      </w:pPr>
      <w:r w:rsidRPr="007A5160">
        <w:rPr>
          <w:b/>
          <w:color w:val="5B6573"/>
          <w:sz w:val="19"/>
          <w:lang w:val="es-EC"/>
        </w:rPr>
        <w:t>Prioridad Alta   Fuente Trazabilidad</w:t>
      </w:r>
    </w:p>
    <w:p w14:paraId="1EB4D49B" w14:textId="77777777" w:rsidR="00B909DC" w:rsidRPr="007A5160" w:rsidRDefault="00000000">
      <w:pPr>
        <w:pStyle w:val="BodyText"/>
        <w:keepNext/>
        <w:rPr>
          <w:rFonts w:hint="eastAsia"/>
          <w:lang w:val="es-EC"/>
        </w:rPr>
      </w:pPr>
      <w:r w:rsidRPr="007A5160">
        <w:rPr>
          <w:b/>
          <w:lang w:val="es-EC"/>
        </w:rPr>
        <w:t xml:space="preserve">El sistema deberá </w:t>
      </w:r>
      <w:r w:rsidRPr="007A5160">
        <w:rPr>
          <w:lang w:val="es-EC"/>
        </w:rPr>
        <w:t>exportar un paquete con configuración, métricas, predicciones, bitácora, referencias de datos y suma de verificación de los archivos.</w:t>
      </w:r>
    </w:p>
    <w:p w14:paraId="1A4CFF6D" w14:textId="77777777" w:rsidR="00B909DC" w:rsidRPr="007A5160" w:rsidRDefault="00000000">
      <w:pPr>
        <w:pStyle w:val="BodyText"/>
        <w:rPr>
          <w:rFonts w:hint="eastAsia"/>
          <w:lang w:val="es-EC"/>
        </w:rPr>
      </w:pPr>
      <w:r w:rsidRPr="007A5160">
        <w:rPr>
          <w:b/>
          <w:lang w:val="es-EC"/>
        </w:rPr>
        <w:t xml:space="preserve">Criterio de aceptación: </w:t>
      </w:r>
      <w:r w:rsidRPr="007A5160">
        <w:rPr>
          <w:lang w:val="es-EC"/>
        </w:rPr>
        <w:t>el paquete permite comprobar integridad y relacionar cada resultado con un experimento y una versión de datos.</w:t>
      </w:r>
    </w:p>
    <w:p w14:paraId="16EFA628" w14:textId="77777777" w:rsidR="00B909DC" w:rsidRPr="007A5160" w:rsidRDefault="00000000">
      <w:pPr>
        <w:pStyle w:val="Heading3"/>
        <w:rPr>
          <w:lang w:val="es-EC"/>
        </w:rPr>
      </w:pPr>
      <w:r w:rsidRPr="007A5160">
        <w:rPr>
          <w:lang w:val="es-EC"/>
        </w:rPr>
        <w:lastRenderedPageBreak/>
        <w:t>RF 28 Respaldo y restauración</w:t>
      </w:r>
    </w:p>
    <w:p w14:paraId="02C610CC" w14:textId="77777777" w:rsidR="00B909DC" w:rsidRPr="007A5160" w:rsidRDefault="00000000">
      <w:pPr>
        <w:keepNext/>
        <w:spacing w:after="80"/>
        <w:rPr>
          <w:rFonts w:hint="eastAsia"/>
          <w:lang w:val="es-EC"/>
        </w:rPr>
      </w:pPr>
      <w:r w:rsidRPr="007A5160">
        <w:rPr>
          <w:b/>
          <w:color w:val="5B6573"/>
          <w:sz w:val="19"/>
          <w:lang w:val="es-EC"/>
        </w:rPr>
        <w:t>Prioridad Alta   Fuente Continuidad</w:t>
      </w:r>
    </w:p>
    <w:p w14:paraId="037F016F" w14:textId="77777777" w:rsidR="00B909DC" w:rsidRPr="007A5160" w:rsidRDefault="00000000">
      <w:pPr>
        <w:pStyle w:val="BodyText"/>
        <w:keepNext/>
        <w:rPr>
          <w:rFonts w:hint="eastAsia"/>
          <w:lang w:val="es-EC"/>
        </w:rPr>
      </w:pPr>
      <w:r w:rsidRPr="007A5160">
        <w:rPr>
          <w:b/>
          <w:lang w:val="es-EC"/>
        </w:rPr>
        <w:t xml:space="preserve">El sistema deberá </w:t>
      </w:r>
      <w:r w:rsidRPr="007A5160">
        <w:rPr>
          <w:lang w:val="es-EC"/>
        </w:rPr>
        <w:t>permitir respaldar y restaurar metadatos, anotaciones, configuraciones y modelos aprobados.</w:t>
      </w:r>
    </w:p>
    <w:p w14:paraId="3A66AFF5" w14:textId="77777777" w:rsidR="00B909DC" w:rsidRPr="007A5160" w:rsidRDefault="00000000">
      <w:pPr>
        <w:pStyle w:val="BodyText"/>
        <w:rPr>
          <w:rFonts w:hint="eastAsia"/>
          <w:lang w:val="es-EC"/>
        </w:rPr>
      </w:pPr>
      <w:r w:rsidRPr="007A5160">
        <w:rPr>
          <w:b/>
          <w:lang w:val="es-EC"/>
        </w:rPr>
        <w:t xml:space="preserve">Criterio de aceptación: </w:t>
      </w:r>
      <w:r w:rsidRPr="007A5160">
        <w:rPr>
          <w:lang w:val="es-EC"/>
        </w:rPr>
        <w:t>una restauración de prueba recupera un experimento seleccionado con sus relaciones y sumas de verificación válidas.</w:t>
      </w:r>
    </w:p>
    <w:p w14:paraId="1079100E" w14:textId="77777777" w:rsidR="00B909DC" w:rsidRDefault="00000000">
      <w:pPr>
        <w:pStyle w:val="Heading1"/>
      </w:pPr>
      <w:r>
        <w:t xml:space="preserve">6 </w:t>
      </w:r>
      <w:proofErr w:type="spellStart"/>
      <w:r>
        <w:t>Requisitos</w:t>
      </w:r>
      <w:proofErr w:type="spellEnd"/>
      <w:r>
        <w:t xml:space="preserve"> de </w:t>
      </w:r>
      <w:proofErr w:type="spellStart"/>
      <w:r>
        <w:t>datos</w:t>
      </w:r>
      <w:proofErr w:type="spellEnd"/>
    </w:p>
    <w:tbl>
      <w:tblPr>
        <w:tblStyle w:val="TableGrid"/>
        <w:tblW w:w="0" w:type="auto"/>
        <w:jc w:val="center"/>
        <w:tblLayout w:type="fixed"/>
        <w:tblLook w:val="04A0" w:firstRow="1" w:lastRow="0" w:firstColumn="1" w:lastColumn="0" w:noHBand="0" w:noVBand="1"/>
      </w:tblPr>
      <w:tblGrid>
        <w:gridCol w:w="1080"/>
        <w:gridCol w:w="1944"/>
        <w:gridCol w:w="1296"/>
        <w:gridCol w:w="5040"/>
      </w:tblGrid>
      <w:tr w:rsidR="00B909DC" w14:paraId="53A6AB8C" w14:textId="77777777">
        <w:trPr>
          <w:cantSplit/>
          <w:tblHeade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0F69AD46" w14:textId="77777777" w:rsidR="00B909DC" w:rsidRDefault="00000000">
            <w:pPr>
              <w:spacing w:after="0" w:line="252" w:lineRule="auto"/>
              <w:rPr>
                <w:rFonts w:hint="eastAsia"/>
              </w:rPr>
            </w:pPr>
            <w:r>
              <w:rPr>
                <w:b/>
                <w:color w:val="FFFFFF"/>
                <w:sz w:val="18"/>
              </w:rPr>
              <w:t>Código</w:t>
            </w:r>
          </w:p>
        </w:tc>
        <w:tc>
          <w:tcPr>
            <w:tcW w:w="1944"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64291525" w14:textId="77777777" w:rsidR="00B909DC" w:rsidRDefault="00000000">
            <w:pPr>
              <w:spacing w:after="0" w:line="252" w:lineRule="auto"/>
              <w:rPr>
                <w:rFonts w:hint="eastAsia"/>
              </w:rPr>
            </w:pPr>
            <w:r>
              <w:rPr>
                <w:b/>
                <w:color w:val="FFFFFF"/>
                <w:sz w:val="18"/>
              </w:rPr>
              <w:t>Nombre</w:t>
            </w:r>
          </w:p>
        </w:tc>
        <w:tc>
          <w:tcPr>
            <w:tcW w:w="1296"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171D078F" w14:textId="77777777" w:rsidR="00B909DC" w:rsidRDefault="00000000">
            <w:pPr>
              <w:spacing w:after="0" w:line="252" w:lineRule="auto"/>
              <w:rPr>
                <w:rFonts w:hint="eastAsia"/>
              </w:rPr>
            </w:pPr>
            <w:r>
              <w:rPr>
                <w:b/>
                <w:color w:val="FFFFFF"/>
                <w:sz w:val="18"/>
              </w:rPr>
              <w:t>Prioridad</w:t>
            </w:r>
          </w:p>
        </w:tc>
        <w:tc>
          <w:tcPr>
            <w:tcW w:w="5040"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4FB7A7A1" w14:textId="77777777" w:rsidR="00B909DC" w:rsidRDefault="00000000">
            <w:pPr>
              <w:spacing w:after="0" w:line="252" w:lineRule="auto"/>
              <w:rPr>
                <w:rFonts w:hint="eastAsia"/>
              </w:rPr>
            </w:pPr>
            <w:r>
              <w:rPr>
                <w:b/>
                <w:color w:val="FFFFFF"/>
                <w:sz w:val="18"/>
              </w:rPr>
              <w:t>Requisito</w:t>
            </w:r>
          </w:p>
        </w:tc>
      </w:tr>
      <w:tr w:rsidR="00B909DC" w:rsidRPr="007A5160" w14:paraId="5C4C6527" w14:textId="77777777">
        <w:trPr>
          <w:cantSplit/>
          <w:jc w:val="center"/>
        </w:trPr>
        <w:tc>
          <w:tcPr>
            <w:tcW w:w="10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C0FEE74" w14:textId="77777777" w:rsidR="00B909DC" w:rsidRDefault="00000000">
            <w:pPr>
              <w:spacing w:after="0" w:line="252" w:lineRule="auto"/>
              <w:rPr>
                <w:rFonts w:hint="eastAsia"/>
              </w:rPr>
            </w:pPr>
            <w:r>
              <w:rPr>
                <w:sz w:val="18"/>
              </w:rPr>
              <w:t>RD 01</w:t>
            </w:r>
          </w:p>
        </w:tc>
        <w:tc>
          <w:tcPr>
            <w:tcW w:w="19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A3BB4C0" w14:textId="77777777" w:rsidR="00B909DC" w:rsidRDefault="00000000">
            <w:pPr>
              <w:spacing w:after="0" w:line="252" w:lineRule="auto"/>
              <w:rPr>
                <w:rFonts w:hint="eastAsia"/>
              </w:rPr>
            </w:pPr>
            <w:r>
              <w:rPr>
                <w:sz w:val="18"/>
              </w:rPr>
              <w:t>Integridad de originales</w:t>
            </w:r>
          </w:p>
        </w:tc>
        <w:tc>
          <w:tcPr>
            <w:tcW w:w="12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F921711" w14:textId="77777777" w:rsidR="00B909DC" w:rsidRDefault="00000000">
            <w:pPr>
              <w:spacing w:after="0" w:line="252" w:lineRule="auto"/>
              <w:rPr>
                <w:rFonts w:hint="eastAsia"/>
              </w:rPr>
            </w:pPr>
            <w:r>
              <w:rPr>
                <w:sz w:val="18"/>
              </w:rPr>
              <w:t>Alta</w:t>
            </w:r>
          </w:p>
        </w:tc>
        <w:tc>
          <w:tcPr>
            <w:tcW w:w="50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28BE7E7" w14:textId="77777777" w:rsidR="00B909DC" w:rsidRPr="007A5160" w:rsidRDefault="00000000">
            <w:pPr>
              <w:spacing w:after="0" w:line="252" w:lineRule="auto"/>
              <w:rPr>
                <w:rFonts w:hint="eastAsia"/>
                <w:lang w:val="es-EC"/>
              </w:rPr>
            </w:pPr>
            <w:r w:rsidRPr="007A5160">
              <w:rPr>
                <w:sz w:val="18"/>
                <w:lang w:val="es-EC"/>
              </w:rPr>
              <w:t xml:space="preserve">Cada imagen original se conservará sin </w:t>
            </w:r>
            <w:proofErr w:type="spellStart"/>
            <w:r w:rsidRPr="007A5160">
              <w:rPr>
                <w:sz w:val="18"/>
                <w:lang w:val="es-EC"/>
              </w:rPr>
              <w:t>sobrescritura</w:t>
            </w:r>
            <w:proofErr w:type="spellEnd"/>
            <w:r w:rsidRPr="007A5160">
              <w:rPr>
                <w:sz w:val="18"/>
                <w:lang w:val="es-EC"/>
              </w:rPr>
              <w:t xml:space="preserve"> y tendrá una suma de verificación.</w:t>
            </w:r>
          </w:p>
        </w:tc>
      </w:tr>
      <w:tr w:rsidR="00B909DC" w:rsidRPr="007A5160" w14:paraId="45878160" w14:textId="77777777">
        <w:trPr>
          <w:cantSplit/>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79D17A02" w14:textId="77777777" w:rsidR="00B909DC" w:rsidRDefault="00000000">
            <w:pPr>
              <w:spacing w:after="0" w:line="252" w:lineRule="auto"/>
              <w:rPr>
                <w:rFonts w:hint="eastAsia"/>
              </w:rPr>
            </w:pPr>
            <w:r>
              <w:rPr>
                <w:sz w:val="18"/>
              </w:rPr>
              <w:t>RD 02</w:t>
            </w:r>
          </w:p>
        </w:tc>
        <w:tc>
          <w:tcPr>
            <w:tcW w:w="194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74428DB1" w14:textId="77777777" w:rsidR="00B909DC" w:rsidRDefault="00000000">
            <w:pPr>
              <w:spacing w:after="0" w:line="252" w:lineRule="auto"/>
              <w:rPr>
                <w:rFonts w:hint="eastAsia"/>
              </w:rPr>
            </w:pPr>
            <w:r>
              <w:rPr>
                <w:sz w:val="18"/>
              </w:rPr>
              <w:t>Metadatos mínimos</w:t>
            </w:r>
          </w:p>
        </w:tc>
        <w:tc>
          <w:tcPr>
            <w:tcW w:w="129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3842BFF4" w14:textId="77777777" w:rsidR="00B909DC" w:rsidRDefault="00000000">
            <w:pPr>
              <w:spacing w:after="0" w:line="252" w:lineRule="auto"/>
              <w:rPr>
                <w:rFonts w:hint="eastAsia"/>
              </w:rPr>
            </w:pPr>
            <w:r>
              <w:rPr>
                <w:sz w:val="18"/>
              </w:rPr>
              <w:t>Alta</w:t>
            </w:r>
          </w:p>
        </w:tc>
        <w:tc>
          <w:tcPr>
            <w:tcW w:w="504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73CAC8D5" w14:textId="77777777" w:rsidR="00B909DC" w:rsidRPr="007A5160" w:rsidRDefault="00000000">
            <w:pPr>
              <w:spacing w:after="0" w:line="252" w:lineRule="auto"/>
              <w:rPr>
                <w:rFonts w:hint="eastAsia"/>
                <w:lang w:val="es-EC"/>
              </w:rPr>
            </w:pPr>
            <w:r w:rsidRPr="007A5160">
              <w:rPr>
                <w:sz w:val="18"/>
                <w:lang w:val="es-EC"/>
              </w:rPr>
              <w:t>Cada imagen deberá registrar identificador, formato, dimensiones, fuente, licencia, lote, fecha de ingreso y estado de revisión.</w:t>
            </w:r>
          </w:p>
        </w:tc>
      </w:tr>
      <w:tr w:rsidR="00B909DC" w:rsidRPr="007A5160" w14:paraId="14025377" w14:textId="77777777">
        <w:trPr>
          <w:cantSplit/>
          <w:jc w:val="center"/>
        </w:trPr>
        <w:tc>
          <w:tcPr>
            <w:tcW w:w="10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A7B0C39" w14:textId="77777777" w:rsidR="00B909DC" w:rsidRDefault="00000000">
            <w:pPr>
              <w:spacing w:after="0" w:line="252" w:lineRule="auto"/>
              <w:rPr>
                <w:rFonts w:hint="eastAsia"/>
              </w:rPr>
            </w:pPr>
            <w:r>
              <w:rPr>
                <w:sz w:val="18"/>
              </w:rPr>
              <w:t>RD 03</w:t>
            </w:r>
          </w:p>
        </w:tc>
        <w:tc>
          <w:tcPr>
            <w:tcW w:w="19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D90EA6E" w14:textId="77777777" w:rsidR="00B909DC" w:rsidRDefault="00000000">
            <w:pPr>
              <w:spacing w:after="0" w:line="252" w:lineRule="auto"/>
              <w:rPr>
                <w:rFonts w:hint="eastAsia"/>
              </w:rPr>
            </w:pPr>
            <w:r>
              <w:rPr>
                <w:sz w:val="18"/>
              </w:rPr>
              <w:t>Etiquetas trazables</w:t>
            </w:r>
          </w:p>
        </w:tc>
        <w:tc>
          <w:tcPr>
            <w:tcW w:w="12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B7E6464" w14:textId="77777777" w:rsidR="00B909DC" w:rsidRDefault="00000000">
            <w:pPr>
              <w:spacing w:after="0" w:line="252" w:lineRule="auto"/>
              <w:rPr>
                <w:rFonts w:hint="eastAsia"/>
              </w:rPr>
            </w:pPr>
            <w:r>
              <w:rPr>
                <w:sz w:val="18"/>
              </w:rPr>
              <w:t>Alta</w:t>
            </w:r>
          </w:p>
        </w:tc>
        <w:tc>
          <w:tcPr>
            <w:tcW w:w="50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ADE0F6B" w14:textId="77777777" w:rsidR="00B909DC" w:rsidRPr="007A5160" w:rsidRDefault="00000000">
            <w:pPr>
              <w:spacing w:after="0" w:line="252" w:lineRule="auto"/>
              <w:rPr>
                <w:rFonts w:hint="eastAsia"/>
                <w:lang w:val="es-EC"/>
              </w:rPr>
            </w:pPr>
            <w:r w:rsidRPr="007A5160">
              <w:rPr>
                <w:sz w:val="18"/>
                <w:lang w:val="es-EC"/>
              </w:rPr>
              <w:t>Cada cuadro deberá registrar coordenadas, clase, versión del catálogo, autor, revisor, fechas y estado.</w:t>
            </w:r>
          </w:p>
        </w:tc>
      </w:tr>
      <w:tr w:rsidR="00B909DC" w:rsidRPr="007A5160" w14:paraId="162F1F4E" w14:textId="77777777">
        <w:trPr>
          <w:cantSplit/>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3848BCAB" w14:textId="77777777" w:rsidR="00B909DC" w:rsidRDefault="00000000">
            <w:pPr>
              <w:spacing w:after="0" w:line="252" w:lineRule="auto"/>
              <w:rPr>
                <w:rFonts w:hint="eastAsia"/>
              </w:rPr>
            </w:pPr>
            <w:r>
              <w:rPr>
                <w:sz w:val="18"/>
              </w:rPr>
              <w:t>RD 04</w:t>
            </w:r>
          </w:p>
        </w:tc>
        <w:tc>
          <w:tcPr>
            <w:tcW w:w="194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597ACE0D" w14:textId="77777777" w:rsidR="00B909DC" w:rsidRDefault="00000000">
            <w:pPr>
              <w:spacing w:after="0" w:line="252" w:lineRule="auto"/>
              <w:rPr>
                <w:rFonts w:hint="eastAsia"/>
              </w:rPr>
            </w:pPr>
            <w:r>
              <w:rPr>
                <w:sz w:val="18"/>
              </w:rPr>
              <w:t>Licencias y permisos</w:t>
            </w:r>
          </w:p>
        </w:tc>
        <w:tc>
          <w:tcPr>
            <w:tcW w:w="129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573FB212" w14:textId="77777777" w:rsidR="00B909DC" w:rsidRDefault="00000000">
            <w:pPr>
              <w:spacing w:after="0" w:line="252" w:lineRule="auto"/>
              <w:rPr>
                <w:rFonts w:hint="eastAsia"/>
              </w:rPr>
            </w:pPr>
            <w:r>
              <w:rPr>
                <w:sz w:val="18"/>
              </w:rPr>
              <w:t>Alta</w:t>
            </w:r>
          </w:p>
        </w:tc>
        <w:tc>
          <w:tcPr>
            <w:tcW w:w="504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419F4537" w14:textId="77777777" w:rsidR="00B909DC" w:rsidRPr="007A5160" w:rsidRDefault="00000000">
            <w:pPr>
              <w:spacing w:after="0" w:line="252" w:lineRule="auto"/>
              <w:rPr>
                <w:rFonts w:hint="eastAsia"/>
                <w:lang w:val="es-EC"/>
              </w:rPr>
            </w:pPr>
            <w:r w:rsidRPr="007A5160">
              <w:rPr>
                <w:sz w:val="18"/>
                <w:lang w:val="es-EC"/>
              </w:rPr>
              <w:t>Solo los datos con licencia compatible o permiso documentado podrán aprobarse para entrenamiento o publicación.</w:t>
            </w:r>
          </w:p>
        </w:tc>
      </w:tr>
      <w:tr w:rsidR="00B909DC" w:rsidRPr="007A5160" w14:paraId="2F02A63F" w14:textId="77777777">
        <w:trPr>
          <w:cantSplit/>
          <w:jc w:val="center"/>
        </w:trPr>
        <w:tc>
          <w:tcPr>
            <w:tcW w:w="10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8D0C263" w14:textId="77777777" w:rsidR="00B909DC" w:rsidRDefault="00000000">
            <w:pPr>
              <w:spacing w:after="0" w:line="252" w:lineRule="auto"/>
              <w:rPr>
                <w:rFonts w:hint="eastAsia"/>
              </w:rPr>
            </w:pPr>
            <w:r>
              <w:rPr>
                <w:sz w:val="18"/>
              </w:rPr>
              <w:t>RD 05</w:t>
            </w:r>
          </w:p>
        </w:tc>
        <w:tc>
          <w:tcPr>
            <w:tcW w:w="19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BBE1BA4" w14:textId="77777777" w:rsidR="00B909DC" w:rsidRDefault="00000000">
            <w:pPr>
              <w:spacing w:after="0" w:line="252" w:lineRule="auto"/>
              <w:rPr>
                <w:rFonts w:hint="eastAsia"/>
              </w:rPr>
            </w:pPr>
            <w:r>
              <w:rPr>
                <w:sz w:val="18"/>
              </w:rPr>
              <w:t>Datos sensibles</w:t>
            </w:r>
          </w:p>
        </w:tc>
        <w:tc>
          <w:tcPr>
            <w:tcW w:w="12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7374DF3" w14:textId="77777777" w:rsidR="00B909DC" w:rsidRDefault="00000000">
            <w:pPr>
              <w:spacing w:after="0" w:line="252" w:lineRule="auto"/>
              <w:rPr>
                <w:rFonts w:hint="eastAsia"/>
              </w:rPr>
            </w:pPr>
            <w:r>
              <w:rPr>
                <w:sz w:val="18"/>
              </w:rPr>
              <w:t>Alta</w:t>
            </w:r>
          </w:p>
        </w:tc>
        <w:tc>
          <w:tcPr>
            <w:tcW w:w="50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FB6485C" w14:textId="77777777" w:rsidR="00B909DC" w:rsidRPr="007A5160" w:rsidRDefault="00000000">
            <w:pPr>
              <w:spacing w:after="0" w:line="252" w:lineRule="auto"/>
              <w:rPr>
                <w:rFonts w:hint="eastAsia"/>
                <w:lang w:val="es-EC"/>
              </w:rPr>
            </w:pPr>
            <w:r w:rsidRPr="007A5160">
              <w:rPr>
                <w:sz w:val="18"/>
                <w:lang w:val="es-EC"/>
              </w:rPr>
              <w:t>Los metadatos EXIF con ubicación, identidad u otra información sensible deberán eliminarse de copias publicables o protegerse según la decisión del investigador.</w:t>
            </w:r>
          </w:p>
        </w:tc>
      </w:tr>
      <w:tr w:rsidR="00B909DC" w:rsidRPr="007A5160" w14:paraId="6571F9FD" w14:textId="77777777">
        <w:trPr>
          <w:cantSplit/>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13B09AE7" w14:textId="77777777" w:rsidR="00B909DC" w:rsidRDefault="00000000">
            <w:pPr>
              <w:spacing w:after="0" w:line="252" w:lineRule="auto"/>
              <w:rPr>
                <w:rFonts w:hint="eastAsia"/>
              </w:rPr>
            </w:pPr>
            <w:r>
              <w:rPr>
                <w:sz w:val="18"/>
              </w:rPr>
              <w:t>RD 06</w:t>
            </w:r>
          </w:p>
        </w:tc>
        <w:tc>
          <w:tcPr>
            <w:tcW w:w="194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7933457D" w14:textId="77777777" w:rsidR="00B909DC" w:rsidRDefault="00000000">
            <w:pPr>
              <w:spacing w:after="0" w:line="252" w:lineRule="auto"/>
              <w:rPr>
                <w:rFonts w:hint="eastAsia"/>
              </w:rPr>
            </w:pPr>
            <w:r>
              <w:rPr>
                <w:sz w:val="18"/>
              </w:rPr>
              <w:t>Distribución por clase</w:t>
            </w:r>
          </w:p>
        </w:tc>
        <w:tc>
          <w:tcPr>
            <w:tcW w:w="129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3EFDC7BE" w14:textId="77777777" w:rsidR="00B909DC" w:rsidRDefault="00000000">
            <w:pPr>
              <w:spacing w:after="0" w:line="252" w:lineRule="auto"/>
              <w:rPr>
                <w:rFonts w:hint="eastAsia"/>
              </w:rPr>
            </w:pPr>
            <w:r>
              <w:rPr>
                <w:sz w:val="18"/>
              </w:rPr>
              <w:t>Alta</w:t>
            </w:r>
          </w:p>
        </w:tc>
        <w:tc>
          <w:tcPr>
            <w:tcW w:w="504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28E49D44" w14:textId="77777777" w:rsidR="00B909DC" w:rsidRPr="007A5160" w:rsidRDefault="00000000">
            <w:pPr>
              <w:spacing w:after="0" w:line="252" w:lineRule="auto"/>
              <w:rPr>
                <w:rFonts w:hint="eastAsia"/>
                <w:lang w:val="es-EC"/>
              </w:rPr>
            </w:pPr>
            <w:r w:rsidRPr="007A5160">
              <w:rPr>
                <w:sz w:val="18"/>
                <w:lang w:val="es-EC"/>
              </w:rPr>
              <w:t>Cada versión del conjunto deberá informar imágenes e instancias por clase, partición y fuente.</w:t>
            </w:r>
          </w:p>
        </w:tc>
      </w:tr>
      <w:tr w:rsidR="00B909DC" w:rsidRPr="007A5160" w14:paraId="31950198" w14:textId="77777777">
        <w:trPr>
          <w:cantSplit/>
          <w:jc w:val="center"/>
        </w:trPr>
        <w:tc>
          <w:tcPr>
            <w:tcW w:w="10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0905944" w14:textId="77777777" w:rsidR="00B909DC" w:rsidRDefault="00000000">
            <w:pPr>
              <w:spacing w:after="0" w:line="252" w:lineRule="auto"/>
              <w:rPr>
                <w:rFonts w:hint="eastAsia"/>
              </w:rPr>
            </w:pPr>
            <w:r>
              <w:rPr>
                <w:sz w:val="18"/>
              </w:rPr>
              <w:t>RD 07</w:t>
            </w:r>
          </w:p>
        </w:tc>
        <w:tc>
          <w:tcPr>
            <w:tcW w:w="19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CBD774C" w14:textId="77777777" w:rsidR="00B909DC" w:rsidRDefault="00000000">
            <w:pPr>
              <w:spacing w:after="0" w:line="252" w:lineRule="auto"/>
              <w:rPr>
                <w:rFonts w:hint="eastAsia"/>
              </w:rPr>
            </w:pPr>
            <w:r>
              <w:rPr>
                <w:sz w:val="18"/>
              </w:rPr>
              <w:t>Calidad de imagen</w:t>
            </w:r>
          </w:p>
        </w:tc>
        <w:tc>
          <w:tcPr>
            <w:tcW w:w="12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B96602C" w14:textId="77777777" w:rsidR="00B909DC" w:rsidRDefault="00000000">
            <w:pPr>
              <w:spacing w:after="0" w:line="252" w:lineRule="auto"/>
              <w:rPr>
                <w:rFonts w:hint="eastAsia"/>
              </w:rPr>
            </w:pPr>
            <w:r>
              <w:rPr>
                <w:sz w:val="18"/>
              </w:rPr>
              <w:t>Alta</w:t>
            </w:r>
          </w:p>
        </w:tc>
        <w:tc>
          <w:tcPr>
            <w:tcW w:w="50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2F44F5A" w14:textId="77777777" w:rsidR="00B909DC" w:rsidRPr="007A5160" w:rsidRDefault="00000000">
            <w:pPr>
              <w:spacing w:after="0" w:line="252" w:lineRule="auto"/>
              <w:rPr>
                <w:rFonts w:hint="eastAsia"/>
                <w:lang w:val="es-EC"/>
              </w:rPr>
            </w:pPr>
            <w:r w:rsidRPr="007A5160">
              <w:rPr>
                <w:sz w:val="18"/>
                <w:lang w:val="es-EC"/>
              </w:rPr>
              <w:t>Los límites de resolución, desenfoque, exposición, oclusión y tamaño mínimo de lesión serán configurables y quedarán documentados.</w:t>
            </w:r>
          </w:p>
        </w:tc>
      </w:tr>
      <w:tr w:rsidR="00B909DC" w:rsidRPr="007A5160" w14:paraId="01227080" w14:textId="77777777">
        <w:trPr>
          <w:cantSplit/>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3C6AEC27" w14:textId="77777777" w:rsidR="00B909DC" w:rsidRDefault="00000000">
            <w:pPr>
              <w:spacing w:after="0" w:line="252" w:lineRule="auto"/>
              <w:rPr>
                <w:rFonts w:hint="eastAsia"/>
              </w:rPr>
            </w:pPr>
            <w:r>
              <w:rPr>
                <w:sz w:val="18"/>
              </w:rPr>
              <w:t>RD 08</w:t>
            </w:r>
          </w:p>
        </w:tc>
        <w:tc>
          <w:tcPr>
            <w:tcW w:w="194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6CF25607" w14:textId="77777777" w:rsidR="00B909DC" w:rsidRDefault="00000000">
            <w:pPr>
              <w:spacing w:after="0" w:line="252" w:lineRule="auto"/>
              <w:rPr>
                <w:rFonts w:hint="eastAsia"/>
              </w:rPr>
            </w:pPr>
            <w:r>
              <w:rPr>
                <w:sz w:val="18"/>
              </w:rPr>
              <w:t>Formato de particiones</w:t>
            </w:r>
          </w:p>
        </w:tc>
        <w:tc>
          <w:tcPr>
            <w:tcW w:w="129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27DB3DC9" w14:textId="77777777" w:rsidR="00B909DC" w:rsidRDefault="00000000">
            <w:pPr>
              <w:spacing w:after="0" w:line="252" w:lineRule="auto"/>
              <w:rPr>
                <w:rFonts w:hint="eastAsia"/>
              </w:rPr>
            </w:pPr>
            <w:r>
              <w:rPr>
                <w:sz w:val="18"/>
              </w:rPr>
              <w:t>Alta</w:t>
            </w:r>
          </w:p>
        </w:tc>
        <w:tc>
          <w:tcPr>
            <w:tcW w:w="504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20DE0996" w14:textId="77777777" w:rsidR="00B909DC" w:rsidRPr="007A5160" w:rsidRDefault="00000000">
            <w:pPr>
              <w:spacing w:after="0" w:line="252" w:lineRule="auto"/>
              <w:rPr>
                <w:rFonts w:hint="eastAsia"/>
                <w:lang w:val="es-EC"/>
              </w:rPr>
            </w:pPr>
            <w:r w:rsidRPr="007A5160">
              <w:rPr>
                <w:sz w:val="18"/>
                <w:lang w:val="es-EC"/>
              </w:rPr>
              <w:t>Las particiones deberán conservar la relación con la imagen fuente para evitar que recortes o aumentos crucen entre conjuntos.</w:t>
            </w:r>
          </w:p>
        </w:tc>
      </w:tr>
      <w:tr w:rsidR="00B909DC" w:rsidRPr="007A5160" w14:paraId="1D4862DE" w14:textId="77777777">
        <w:trPr>
          <w:cantSplit/>
          <w:jc w:val="center"/>
        </w:trPr>
        <w:tc>
          <w:tcPr>
            <w:tcW w:w="10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1428A09" w14:textId="77777777" w:rsidR="00B909DC" w:rsidRDefault="00000000">
            <w:pPr>
              <w:spacing w:after="0" w:line="252" w:lineRule="auto"/>
              <w:rPr>
                <w:rFonts w:hint="eastAsia"/>
              </w:rPr>
            </w:pPr>
            <w:r>
              <w:rPr>
                <w:sz w:val="18"/>
              </w:rPr>
              <w:t>RD 09</w:t>
            </w:r>
          </w:p>
        </w:tc>
        <w:tc>
          <w:tcPr>
            <w:tcW w:w="19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0B64334" w14:textId="77777777" w:rsidR="00B909DC" w:rsidRDefault="00000000">
            <w:pPr>
              <w:spacing w:after="0" w:line="252" w:lineRule="auto"/>
              <w:rPr>
                <w:rFonts w:hint="eastAsia"/>
              </w:rPr>
            </w:pPr>
            <w:r>
              <w:rPr>
                <w:sz w:val="18"/>
              </w:rPr>
              <w:t>Retención</w:t>
            </w:r>
          </w:p>
        </w:tc>
        <w:tc>
          <w:tcPr>
            <w:tcW w:w="12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B3CEF41" w14:textId="77777777" w:rsidR="00B909DC" w:rsidRDefault="00000000">
            <w:pPr>
              <w:spacing w:after="0" w:line="252" w:lineRule="auto"/>
              <w:rPr>
                <w:rFonts w:hint="eastAsia"/>
              </w:rPr>
            </w:pPr>
            <w:r>
              <w:rPr>
                <w:sz w:val="18"/>
              </w:rPr>
              <w:t>Media</w:t>
            </w:r>
          </w:p>
        </w:tc>
        <w:tc>
          <w:tcPr>
            <w:tcW w:w="50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BB36C24" w14:textId="77777777" w:rsidR="00B909DC" w:rsidRPr="007A5160" w:rsidRDefault="00000000">
            <w:pPr>
              <w:spacing w:after="0" w:line="252" w:lineRule="auto"/>
              <w:rPr>
                <w:rFonts w:hint="eastAsia"/>
                <w:lang w:val="es-EC"/>
              </w:rPr>
            </w:pPr>
            <w:r w:rsidRPr="007A5160">
              <w:rPr>
                <w:sz w:val="18"/>
                <w:lang w:val="es-EC"/>
              </w:rPr>
              <w:t>Las versiones usadas en resultados publicados deberán conservarse durante el periodo fijado por la política de investigación.</w:t>
            </w:r>
          </w:p>
        </w:tc>
      </w:tr>
      <w:tr w:rsidR="00B909DC" w:rsidRPr="007A5160" w14:paraId="223A6F99" w14:textId="77777777">
        <w:trPr>
          <w:cantSplit/>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7D05A48E" w14:textId="77777777" w:rsidR="00B909DC" w:rsidRDefault="00000000">
            <w:pPr>
              <w:spacing w:after="0" w:line="252" w:lineRule="auto"/>
              <w:rPr>
                <w:rFonts w:hint="eastAsia"/>
              </w:rPr>
            </w:pPr>
            <w:r>
              <w:rPr>
                <w:sz w:val="18"/>
              </w:rPr>
              <w:t>RD 10</w:t>
            </w:r>
          </w:p>
        </w:tc>
        <w:tc>
          <w:tcPr>
            <w:tcW w:w="194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5C86C77B" w14:textId="77777777" w:rsidR="00B909DC" w:rsidRDefault="00000000">
            <w:pPr>
              <w:spacing w:after="0" w:line="252" w:lineRule="auto"/>
              <w:rPr>
                <w:rFonts w:hint="eastAsia"/>
              </w:rPr>
            </w:pPr>
            <w:r>
              <w:rPr>
                <w:sz w:val="18"/>
              </w:rPr>
              <w:t>Eliminación controlada</w:t>
            </w:r>
          </w:p>
        </w:tc>
        <w:tc>
          <w:tcPr>
            <w:tcW w:w="129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399FA91A" w14:textId="77777777" w:rsidR="00B909DC" w:rsidRDefault="00000000">
            <w:pPr>
              <w:spacing w:after="0" w:line="252" w:lineRule="auto"/>
              <w:rPr>
                <w:rFonts w:hint="eastAsia"/>
              </w:rPr>
            </w:pPr>
            <w:r>
              <w:rPr>
                <w:sz w:val="18"/>
              </w:rPr>
              <w:t>Media</w:t>
            </w:r>
          </w:p>
        </w:tc>
        <w:tc>
          <w:tcPr>
            <w:tcW w:w="504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3D27281B" w14:textId="77777777" w:rsidR="00B909DC" w:rsidRPr="007A5160" w:rsidRDefault="00000000">
            <w:pPr>
              <w:spacing w:after="0" w:line="252" w:lineRule="auto"/>
              <w:rPr>
                <w:rFonts w:hint="eastAsia"/>
                <w:lang w:val="es-EC"/>
              </w:rPr>
            </w:pPr>
            <w:r w:rsidRPr="007A5160">
              <w:rPr>
                <w:sz w:val="18"/>
                <w:lang w:val="es-EC"/>
              </w:rPr>
              <w:t>La eliminación de datos deberá requerir confirmación, registrar la causa y advertir si existen experimentos dependientes.</w:t>
            </w:r>
          </w:p>
        </w:tc>
      </w:tr>
    </w:tbl>
    <w:p w14:paraId="36D8079D" w14:textId="77777777" w:rsidR="00B909DC" w:rsidRPr="007A5160" w:rsidRDefault="00B909DC">
      <w:pPr>
        <w:spacing w:after="0"/>
        <w:rPr>
          <w:rFonts w:hint="eastAsia"/>
          <w:lang w:val="es-EC"/>
        </w:rPr>
      </w:pPr>
    </w:p>
    <w:p w14:paraId="18A8F35F" w14:textId="77777777" w:rsidR="00B909DC" w:rsidRDefault="00000000">
      <w:pPr>
        <w:pStyle w:val="Heading1"/>
      </w:pPr>
      <w:r>
        <w:t xml:space="preserve">7 </w:t>
      </w:r>
      <w:proofErr w:type="spellStart"/>
      <w:r>
        <w:t>Requisitos</w:t>
      </w:r>
      <w:proofErr w:type="spellEnd"/>
      <w:r>
        <w:t xml:space="preserve"> no </w:t>
      </w:r>
      <w:proofErr w:type="spellStart"/>
      <w:r>
        <w:t>funcionales</w:t>
      </w:r>
      <w:proofErr w:type="spellEnd"/>
    </w:p>
    <w:tbl>
      <w:tblPr>
        <w:tblStyle w:val="TableGrid"/>
        <w:tblW w:w="0" w:type="auto"/>
        <w:jc w:val="center"/>
        <w:tblLayout w:type="fixed"/>
        <w:tblLook w:val="04A0" w:firstRow="1" w:lastRow="0" w:firstColumn="1" w:lastColumn="0" w:noHBand="0" w:noVBand="1"/>
      </w:tblPr>
      <w:tblGrid>
        <w:gridCol w:w="1152"/>
        <w:gridCol w:w="1800"/>
        <w:gridCol w:w="1296"/>
        <w:gridCol w:w="5112"/>
      </w:tblGrid>
      <w:tr w:rsidR="00B909DC" w14:paraId="3928F619" w14:textId="77777777">
        <w:trPr>
          <w:cantSplit/>
          <w:tblHeade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248D351E" w14:textId="77777777" w:rsidR="00B909DC" w:rsidRDefault="00000000">
            <w:pPr>
              <w:spacing w:after="0" w:line="252" w:lineRule="auto"/>
              <w:rPr>
                <w:rFonts w:hint="eastAsia"/>
              </w:rPr>
            </w:pPr>
            <w:r>
              <w:rPr>
                <w:b/>
                <w:color w:val="FFFFFF"/>
                <w:sz w:val="18"/>
              </w:rPr>
              <w:t>Código</w:t>
            </w:r>
          </w:p>
        </w:tc>
        <w:tc>
          <w:tcPr>
            <w:tcW w:w="1800"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583B7CD0" w14:textId="77777777" w:rsidR="00B909DC" w:rsidRDefault="00000000">
            <w:pPr>
              <w:spacing w:after="0" w:line="252" w:lineRule="auto"/>
              <w:rPr>
                <w:rFonts w:hint="eastAsia"/>
              </w:rPr>
            </w:pPr>
            <w:r>
              <w:rPr>
                <w:b/>
                <w:color w:val="FFFFFF"/>
                <w:sz w:val="18"/>
              </w:rPr>
              <w:t>Atributo</w:t>
            </w:r>
          </w:p>
        </w:tc>
        <w:tc>
          <w:tcPr>
            <w:tcW w:w="1296"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7D302B40" w14:textId="77777777" w:rsidR="00B909DC" w:rsidRDefault="00000000">
            <w:pPr>
              <w:spacing w:after="0" w:line="252" w:lineRule="auto"/>
              <w:rPr>
                <w:rFonts w:hint="eastAsia"/>
              </w:rPr>
            </w:pPr>
            <w:r>
              <w:rPr>
                <w:b/>
                <w:color w:val="FFFFFF"/>
                <w:sz w:val="18"/>
              </w:rPr>
              <w:t>Prioridad</w:t>
            </w:r>
          </w:p>
        </w:tc>
        <w:tc>
          <w:tcPr>
            <w:tcW w:w="5112"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3BF82179" w14:textId="77777777" w:rsidR="00B909DC" w:rsidRDefault="00000000">
            <w:pPr>
              <w:spacing w:after="0" w:line="252" w:lineRule="auto"/>
              <w:rPr>
                <w:rFonts w:hint="eastAsia"/>
              </w:rPr>
            </w:pPr>
            <w:r>
              <w:rPr>
                <w:b/>
                <w:color w:val="FFFFFF"/>
                <w:sz w:val="18"/>
              </w:rPr>
              <w:t>Requisito verificable</w:t>
            </w:r>
          </w:p>
        </w:tc>
      </w:tr>
      <w:tr w:rsidR="00B909DC" w:rsidRPr="007A5160" w14:paraId="058D1B20"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376006F" w14:textId="77777777" w:rsidR="00B909DC" w:rsidRDefault="00000000">
            <w:pPr>
              <w:spacing w:after="0" w:line="252" w:lineRule="auto"/>
              <w:rPr>
                <w:rFonts w:hint="eastAsia"/>
              </w:rPr>
            </w:pPr>
            <w:r>
              <w:rPr>
                <w:sz w:val="18"/>
              </w:rPr>
              <w:lastRenderedPageBreak/>
              <w:t>RNF 01</w:t>
            </w:r>
          </w:p>
        </w:tc>
        <w:tc>
          <w:tcPr>
            <w:tcW w:w="18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0FB9CFC" w14:textId="77777777" w:rsidR="00B909DC" w:rsidRDefault="00000000">
            <w:pPr>
              <w:spacing w:after="0" w:line="252" w:lineRule="auto"/>
              <w:rPr>
                <w:rFonts w:hint="eastAsia"/>
              </w:rPr>
            </w:pPr>
            <w:r>
              <w:rPr>
                <w:sz w:val="18"/>
              </w:rPr>
              <w:t>Reproducibilidad</w:t>
            </w:r>
          </w:p>
        </w:tc>
        <w:tc>
          <w:tcPr>
            <w:tcW w:w="12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FC2305D" w14:textId="77777777" w:rsidR="00B909DC" w:rsidRDefault="00000000">
            <w:pPr>
              <w:spacing w:after="0" w:line="252" w:lineRule="auto"/>
              <w:rPr>
                <w:rFonts w:hint="eastAsia"/>
              </w:rPr>
            </w:pPr>
            <w:r>
              <w:rPr>
                <w:sz w:val="18"/>
              </w:rPr>
              <w:t>Alta</w:t>
            </w:r>
          </w:p>
        </w:tc>
        <w:tc>
          <w:tcPr>
            <w:tcW w:w="51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7C617D4" w14:textId="77777777" w:rsidR="00B909DC" w:rsidRPr="007A5160" w:rsidRDefault="00000000">
            <w:pPr>
              <w:spacing w:after="0" w:line="252" w:lineRule="auto"/>
              <w:rPr>
                <w:rFonts w:hint="eastAsia"/>
                <w:lang w:val="es-EC"/>
              </w:rPr>
            </w:pPr>
            <w:r w:rsidRPr="007A5160">
              <w:rPr>
                <w:sz w:val="18"/>
                <w:lang w:val="es-EC"/>
              </w:rPr>
              <w:t>Con los mismos datos, configuración, semilla, versión de código y entorno, el sistema deberá permitir repetir un experimento y explicar cualquier variación no determinista.</w:t>
            </w:r>
          </w:p>
        </w:tc>
      </w:tr>
      <w:tr w:rsidR="00B909DC" w:rsidRPr="007A5160" w14:paraId="0E32FA95"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11565EE3" w14:textId="77777777" w:rsidR="00B909DC" w:rsidRDefault="00000000">
            <w:pPr>
              <w:spacing w:after="0" w:line="252" w:lineRule="auto"/>
              <w:rPr>
                <w:rFonts w:hint="eastAsia"/>
              </w:rPr>
            </w:pPr>
            <w:r>
              <w:rPr>
                <w:sz w:val="18"/>
              </w:rPr>
              <w:t>RNF 02</w:t>
            </w:r>
          </w:p>
        </w:tc>
        <w:tc>
          <w:tcPr>
            <w:tcW w:w="180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3982F026" w14:textId="77777777" w:rsidR="00B909DC" w:rsidRDefault="00000000">
            <w:pPr>
              <w:spacing w:after="0" w:line="252" w:lineRule="auto"/>
              <w:rPr>
                <w:rFonts w:hint="eastAsia"/>
              </w:rPr>
            </w:pPr>
            <w:r>
              <w:rPr>
                <w:sz w:val="18"/>
              </w:rPr>
              <w:t>Trazabilidad</w:t>
            </w:r>
          </w:p>
        </w:tc>
        <w:tc>
          <w:tcPr>
            <w:tcW w:w="129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6F43B8CB" w14:textId="77777777" w:rsidR="00B909DC" w:rsidRDefault="00000000">
            <w:pPr>
              <w:spacing w:after="0" w:line="252" w:lineRule="auto"/>
              <w:rPr>
                <w:rFonts w:hint="eastAsia"/>
              </w:rPr>
            </w:pPr>
            <w:r>
              <w:rPr>
                <w:sz w:val="18"/>
              </w:rPr>
              <w:t>Alta</w:t>
            </w:r>
          </w:p>
        </w:tc>
        <w:tc>
          <w:tcPr>
            <w:tcW w:w="511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14153F88" w14:textId="77777777" w:rsidR="00B909DC" w:rsidRPr="007A5160" w:rsidRDefault="00000000">
            <w:pPr>
              <w:spacing w:after="0" w:line="252" w:lineRule="auto"/>
              <w:rPr>
                <w:rFonts w:hint="eastAsia"/>
                <w:lang w:val="es-EC"/>
              </w:rPr>
            </w:pPr>
            <w:r w:rsidRPr="007A5160">
              <w:rPr>
                <w:sz w:val="18"/>
                <w:lang w:val="es-EC"/>
              </w:rPr>
              <w:t>Todo resultado deberá enlazarse con la imagen, etiqueta, versión de datos, modelo y experimento que lo produjo.</w:t>
            </w:r>
          </w:p>
        </w:tc>
      </w:tr>
      <w:tr w:rsidR="00B909DC" w:rsidRPr="007A5160" w14:paraId="7C92D1DC"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4C3E61E" w14:textId="77777777" w:rsidR="00B909DC" w:rsidRDefault="00000000">
            <w:pPr>
              <w:spacing w:after="0" w:line="252" w:lineRule="auto"/>
              <w:rPr>
                <w:rFonts w:hint="eastAsia"/>
              </w:rPr>
            </w:pPr>
            <w:r>
              <w:rPr>
                <w:sz w:val="18"/>
              </w:rPr>
              <w:t>RNF 03</w:t>
            </w:r>
          </w:p>
        </w:tc>
        <w:tc>
          <w:tcPr>
            <w:tcW w:w="18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A5FEB61" w14:textId="77777777" w:rsidR="00B909DC" w:rsidRDefault="00000000">
            <w:pPr>
              <w:spacing w:after="0" w:line="252" w:lineRule="auto"/>
              <w:rPr>
                <w:rFonts w:hint="eastAsia"/>
              </w:rPr>
            </w:pPr>
            <w:r>
              <w:rPr>
                <w:sz w:val="18"/>
              </w:rPr>
              <w:t>Seguridad de acceso</w:t>
            </w:r>
          </w:p>
        </w:tc>
        <w:tc>
          <w:tcPr>
            <w:tcW w:w="12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CD5EA50" w14:textId="77777777" w:rsidR="00B909DC" w:rsidRDefault="00000000">
            <w:pPr>
              <w:spacing w:after="0" w:line="252" w:lineRule="auto"/>
              <w:rPr>
                <w:rFonts w:hint="eastAsia"/>
              </w:rPr>
            </w:pPr>
            <w:r>
              <w:rPr>
                <w:sz w:val="18"/>
              </w:rPr>
              <w:t>Alta</w:t>
            </w:r>
          </w:p>
        </w:tc>
        <w:tc>
          <w:tcPr>
            <w:tcW w:w="51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58AE57D" w14:textId="77777777" w:rsidR="00B909DC" w:rsidRPr="007A5160" w:rsidRDefault="00000000">
            <w:pPr>
              <w:spacing w:after="0" w:line="252" w:lineRule="auto"/>
              <w:rPr>
                <w:rFonts w:hint="eastAsia"/>
                <w:lang w:val="es-EC"/>
              </w:rPr>
            </w:pPr>
            <w:r w:rsidRPr="007A5160">
              <w:rPr>
                <w:sz w:val="18"/>
                <w:lang w:val="es-EC"/>
              </w:rPr>
              <w:t>Las comunicaciones remotas deberán cifrarse y las contraseñas almacenarse mediante un algoritmo de derivación seguro; las sesiones expirarán tras inactividad configurable.</w:t>
            </w:r>
          </w:p>
        </w:tc>
      </w:tr>
      <w:tr w:rsidR="00B909DC" w:rsidRPr="007A5160" w14:paraId="538B50F4"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2789E2E1" w14:textId="77777777" w:rsidR="00B909DC" w:rsidRDefault="00000000">
            <w:pPr>
              <w:spacing w:after="0" w:line="252" w:lineRule="auto"/>
              <w:rPr>
                <w:rFonts w:hint="eastAsia"/>
              </w:rPr>
            </w:pPr>
            <w:r>
              <w:rPr>
                <w:sz w:val="18"/>
              </w:rPr>
              <w:t>RNF 04</w:t>
            </w:r>
          </w:p>
        </w:tc>
        <w:tc>
          <w:tcPr>
            <w:tcW w:w="180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6FD19240" w14:textId="77777777" w:rsidR="00B909DC" w:rsidRDefault="00000000">
            <w:pPr>
              <w:spacing w:after="0" w:line="252" w:lineRule="auto"/>
              <w:rPr>
                <w:rFonts w:hint="eastAsia"/>
              </w:rPr>
            </w:pPr>
            <w:r>
              <w:rPr>
                <w:sz w:val="18"/>
              </w:rPr>
              <w:t>Auditoría</w:t>
            </w:r>
          </w:p>
        </w:tc>
        <w:tc>
          <w:tcPr>
            <w:tcW w:w="129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55E48A26" w14:textId="77777777" w:rsidR="00B909DC" w:rsidRDefault="00000000">
            <w:pPr>
              <w:spacing w:after="0" w:line="252" w:lineRule="auto"/>
              <w:rPr>
                <w:rFonts w:hint="eastAsia"/>
              </w:rPr>
            </w:pPr>
            <w:r>
              <w:rPr>
                <w:sz w:val="18"/>
              </w:rPr>
              <w:t>Alta</w:t>
            </w:r>
          </w:p>
        </w:tc>
        <w:tc>
          <w:tcPr>
            <w:tcW w:w="511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3B94B909" w14:textId="77777777" w:rsidR="00B909DC" w:rsidRPr="007A5160" w:rsidRDefault="00000000">
            <w:pPr>
              <w:spacing w:after="0" w:line="252" w:lineRule="auto"/>
              <w:rPr>
                <w:rFonts w:hint="eastAsia"/>
                <w:lang w:val="es-EC"/>
              </w:rPr>
            </w:pPr>
            <w:r w:rsidRPr="007A5160">
              <w:rPr>
                <w:sz w:val="18"/>
                <w:lang w:val="es-EC"/>
              </w:rPr>
              <w:t>Los cambios de datos, etiquetas, clases, usuarios, aprobaciones y ejecuciones deberán producir eventos de auditoría con usuario y fecha.</w:t>
            </w:r>
          </w:p>
        </w:tc>
      </w:tr>
      <w:tr w:rsidR="00B909DC" w14:paraId="117C04B6"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2AD93CF" w14:textId="77777777" w:rsidR="00B909DC" w:rsidRDefault="00000000">
            <w:pPr>
              <w:spacing w:after="0" w:line="252" w:lineRule="auto"/>
              <w:rPr>
                <w:rFonts w:hint="eastAsia"/>
              </w:rPr>
            </w:pPr>
            <w:r>
              <w:rPr>
                <w:sz w:val="18"/>
              </w:rPr>
              <w:t>RNF 05</w:t>
            </w:r>
          </w:p>
        </w:tc>
        <w:tc>
          <w:tcPr>
            <w:tcW w:w="18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80C26A4" w14:textId="77777777" w:rsidR="00B909DC" w:rsidRDefault="00000000">
            <w:pPr>
              <w:spacing w:after="0" w:line="252" w:lineRule="auto"/>
              <w:rPr>
                <w:rFonts w:hint="eastAsia"/>
              </w:rPr>
            </w:pPr>
            <w:r>
              <w:rPr>
                <w:sz w:val="18"/>
              </w:rPr>
              <w:t>Rendimiento de inferencia</w:t>
            </w:r>
          </w:p>
        </w:tc>
        <w:tc>
          <w:tcPr>
            <w:tcW w:w="12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533557F" w14:textId="77777777" w:rsidR="00B909DC" w:rsidRDefault="00000000">
            <w:pPr>
              <w:spacing w:after="0" w:line="252" w:lineRule="auto"/>
              <w:rPr>
                <w:rFonts w:hint="eastAsia"/>
              </w:rPr>
            </w:pPr>
            <w:r>
              <w:rPr>
                <w:sz w:val="18"/>
              </w:rPr>
              <w:t>Media</w:t>
            </w:r>
          </w:p>
        </w:tc>
        <w:tc>
          <w:tcPr>
            <w:tcW w:w="51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D639C9D" w14:textId="77777777" w:rsidR="00B909DC" w:rsidRDefault="00000000">
            <w:pPr>
              <w:spacing w:after="0" w:line="252" w:lineRule="auto"/>
              <w:rPr>
                <w:rFonts w:hint="eastAsia"/>
              </w:rPr>
            </w:pPr>
            <w:r w:rsidRPr="007A5160">
              <w:rPr>
                <w:sz w:val="18"/>
                <w:lang w:val="es-EC"/>
              </w:rPr>
              <w:t xml:space="preserve">Como objetivo inicial, una imagen RGB de hasta 1280 por 1280 píxeles deberá procesarse en cinco segundos o menos en el servidor objetivo, sin contar el tiempo de transferencia. </w:t>
            </w:r>
            <w:r>
              <w:rPr>
                <w:sz w:val="18"/>
              </w:rPr>
              <w:t xml:space="preserve">El valor se </w:t>
            </w:r>
            <w:proofErr w:type="spellStart"/>
            <w:r>
              <w:rPr>
                <w:sz w:val="18"/>
              </w:rPr>
              <w:t>ratificará</w:t>
            </w:r>
            <w:proofErr w:type="spellEnd"/>
            <w:r>
              <w:rPr>
                <w:sz w:val="18"/>
              </w:rPr>
              <w:t xml:space="preserve"> con el hardware real.</w:t>
            </w:r>
          </w:p>
        </w:tc>
      </w:tr>
      <w:tr w:rsidR="00B909DC" w14:paraId="735DE393"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5DCD6D24" w14:textId="77777777" w:rsidR="00B909DC" w:rsidRDefault="00000000">
            <w:pPr>
              <w:spacing w:after="0" w:line="252" w:lineRule="auto"/>
              <w:rPr>
                <w:rFonts w:hint="eastAsia"/>
              </w:rPr>
            </w:pPr>
            <w:r>
              <w:rPr>
                <w:sz w:val="18"/>
              </w:rPr>
              <w:t>RNF 06</w:t>
            </w:r>
          </w:p>
        </w:tc>
        <w:tc>
          <w:tcPr>
            <w:tcW w:w="180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2CE0F2AB" w14:textId="77777777" w:rsidR="00B909DC" w:rsidRDefault="00000000">
            <w:pPr>
              <w:spacing w:after="0" w:line="252" w:lineRule="auto"/>
              <w:rPr>
                <w:rFonts w:hint="eastAsia"/>
              </w:rPr>
            </w:pPr>
            <w:r>
              <w:rPr>
                <w:sz w:val="18"/>
              </w:rPr>
              <w:t>Capacidad de datos</w:t>
            </w:r>
          </w:p>
        </w:tc>
        <w:tc>
          <w:tcPr>
            <w:tcW w:w="129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4CCA55E0" w14:textId="77777777" w:rsidR="00B909DC" w:rsidRDefault="00000000">
            <w:pPr>
              <w:spacing w:after="0" w:line="252" w:lineRule="auto"/>
              <w:rPr>
                <w:rFonts w:hint="eastAsia"/>
              </w:rPr>
            </w:pPr>
            <w:r>
              <w:rPr>
                <w:sz w:val="18"/>
              </w:rPr>
              <w:t>Alta</w:t>
            </w:r>
          </w:p>
        </w:tc>
        <w:tc>
          <w:tcPr>
            <w:tcW w:w="511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094D3E5B" w14:textId="77777777" w:rsidR="00B909DC" w:rsidRDefault="00000000">
            <w:pPr>
              <w:spacing w:after="0" w:line="252" w:lineRule="auto"/>
              <w:rPr>
                <w:rFonts w:hint="eastAsia"/>
              </w:rPr>
            </w:pPr>
            <w:r w:rsidRPr="007A5160">
              <w:rPr>
                <w:sz w:val="18"/>
                <w:lang w:val="es-EC"/>
              </w:rPr>
              <w:t xml:space="preserve">La primera instalación deberá admitir al menos 10000 imágenes y 100000 anotaciones sin perder trazabilidad. </w:t>
            </w:r>
            <w:r>
              <w:rPr>
                <w:sz w:val="18"/>
              </w:rPr>
              <w:t xml:space="preserve">La </w:t>
            </w:r>
            <w:proofErr w:type="spellStart"/>
            <w:r>
              <w:rPr>
                <w:sz w:val="18"/>
              </w:rPr>
              <w:t>capacidad</w:t>
            </w:r>
            <w:proofErr w:type="spellEnd"/>
            <w:r>
              <w:rPr>
                <w:sz w:val="18"/>
              </w:rPr>
              <w:t xml:space="preserve"> final se verificará con el almacenamiento disponible.</w:t>
            </w:r>
          </w:p>
        </w:tc>
      </w:tr>
      <w:tr w:rsidR="00B909DC" w:rsidRPr="007A5160" w14:paraId="4B2996CE"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3F07948" w14:textId="77777777" w:rsidR="00B909DC" w:rsidRDefault="00000000">
            <w:pPr>
              <w:spacing w:after="0" w:line="252" w:lineRule="auto"/>
              <w:rPr>
                <w:rFonts w:hint="eastAsia"/>
              </w:rPr>
            </w:pPr>
            <w:r>
              <w:rPr>
                <w:sz w:val="18"/>
              </w:rPr>
              <w:t>RNF 07</w:t>
            </w:r>
          </w:p>
        </w:tc>
        <w:tc>
          <w:tcPr>
            <w:tcW w:w="18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B69BB29" w14:textId="77777777" w:rsidR="00B909DC" w:rsidRDefault="00000000">
            <w:pPr>
              <w:spacing w:after="0" w:line="252" w:lineRule="auto"/>
              <w:rPr>
                <w:rFonts w:hint="eastAsia"/>
              </w:rPr>
            </w:pPr>
            <w:r>
              <w:rPr>
                <w:sz w:val="18"/>
              </w:rPr>
              <w:t>Disponibilidad</w:t>
            </w:r>
          </w:p>
        </w:tc>
        <w:tc>
          <w:tcPr>
            <w:tcW w:w="12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23E0569" w14:textId="77777777" w:rsidR="00B909DC" w:rsidRDefault="00000000">
            <w:pPr>
              <w:spacing w:after="0" w:line="252" w:lineRule="auto"/>
              <w:rPr>
                <w:rFonts w:hint="eastAsia"/>
              </w:rPr>
            </w:pPr>
            <w:r>
              <w:rPr>
                <w:sz w:val="18"/>
              </w:rPr>
              <w:t>Media</w:t>
            </w:r>
          </w:p>
        </w:tc>
        <w:tc>
          <w:tcPr>
            <w:tcW w:w="51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0626E2E" w14:textId="77777777" w:rsidR="00B909DC" w:rsidRPr="007A5160" w:rsidRDefault="00000000">
            <w:pPr>
              <w:spacing w:after="0" w:line="252" w:lineRule="auto"/>
              <w:rPr>
                <w:rFonts w:hint="eastAsia"/>
                <w:lang w:val="es-EC"/>
              </w:rPr>
            </w:pPr>
            <w:r w:rsidRPr="007A5160">
              <w:rPr>
                <w:sz w:val="18"/>
                <w:lang w:val="es-EC"/>
              </w:rPr>
              <w:t>Durante jornadas planificadas de investigación, el sistema deberá alcanzar 95 por ciento de disponibilidad mensual, excluyendo mantenimientos anunciados.</w:t>
            </w:r>
          </w:p>
        </w:tc>
      </w:tr>
      <w:tr w:rsidR="00B909DC" w:rsidRPr="007A5160" w14:paraId="51CFE5AF"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158B2A3D" w14:textId="77777777" w:rsidR="00B909DC" w:rsidRDefault="00000000">
            <w:pPr>
              <w:spacing w:after="0" w:line="252" w:lineRule="auto"/>
              <w:rPr>
                <w:rFonts w:hint="eastAsia"/>
              </w:rPr>
            </w:pPr>
            <w:r>
              <w:rPr>
                <w:sz w:val="18"/>
              </w:rPr>
              <w:t>RNF 08</w:t>
            </w:r>
          </w:p>
        </w:tc>
        <w:tc>
          <w:tcPr>
            <w:tcW w:w="180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16E031FE" w14:textId="77777777" w:rsidR="00B909DC" w:rsidRDefault="00000000">
            <w:pPr>
              <w:spacing w:after="0" w:line="252" w:lineRule="auto"/>
              <w:rPr>
                <w:rFonts w:hint="eastAsia"/>
              </w:rPr>
            </w:pPr>
            <w:r>
              <w:rPr>
                <w:sz w:val="18"/>
              </w:rPr>
              <w:t>Recuperación</w:t>
            </w:r>
          </w:p>
        </w:tc>
        <w:tc>
          <w:tcPr>
            <w:tcW w:w="129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31EA89DB" w14:textId="77777777" w:rsidR="00B909DC" w:rsidRDefault="00000000">
            <w:pPr>
              <w:spacing w:after="0" w:line="252" w:lineRule="auto"/>
              <w:rPr>
                <w:rFonts w:hint="eastAsia"/>
              </w:rPr>
            </w:pPr>
            <w:r>
              <w:rPr>
                <w:sz w:val="18"/>
              </w:rPr>
              <w:t>Alta</w:t>
            </w:r>
          </w:p>
        </w:tc>
        <w:tc>
          <w:tcPr>
            <w:tcW w:w="511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0DB77353" w14:textId="77777777" w:rsidR="00B909DC" w:rsidRPr="007A5160" w:rsidRDefault="00000000">
            <w:pPr>
              <w:spacing w:after="0" w:line="252" w:lineRule="auto"/>
              <w:rPr>
                <w:rFonts w:hint="eastAsia"/>
                <w:lang w:val="es-EC"/>
              </w:rPr>
            </w:pPr>
            <w:r w:rsidRPr="007A5160">
              <w:rPr>
                <w:sz w:val="18"/>
                <w:lang w:val="es-EC"/>
              </w:rPr>
              <w:t>La restauración del último respaldo válido deberá completar en un máximo de cuatro horas para la capacidad inicial definida.</w:t>
            </w:r>
          </w:p>
        </w:tc>
      </w:tr>
      <w:tr w:rsidR="00B909DC" w:rsidRPr="007A5160" w14:paraId="7B37284D"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FAB3CB2" w14:textId="77777777" w:rsidR="00B909DC" w:rsidRDefault="00000000">
            <w:pPr>
              <w:spacing w:after="0" w:line="252" w:lineRule="auto"/>
              <w:rPr>
                <w:rFonts w:hint="eastAsia"/>
              </w:rPr>
            </w:pPr>
            <w:r>
              <w:rPr>
                <w:sz w:val="18"/>
              </w:rPr>
              <w:t>RNF 09</w:t>
            </w:r>
          </w:p>
        </w:tc>
        <w:tc>
          <w:tcPr>
            <w:tcW w:w="18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7445580" w14:textId="77777777" w:rsidR="00B909DC" w:rsidRDefault="00000000">
            <w:pPr>
              <w:spacing w:after="0" w:line="252" w:lineRule="auto"/>
              <w:rPr>
                <w:rFonts w:hint="eastAsia"/>
              </w:rPr>
            </w:pPr>
            <w:r>
              <w:rPr>
                <w:sz w:val="18"/>
              </w:rPr>
              <w:t>Usabilidad</w:t>
            </w:r>
          </w:p>
        </w:tc>
        <w:tc>
          <w:tcPr>
            <w:tcW w:w="12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390EB5C" w14:textId="77777777" w:rsidR="00B909DC" w:rsidRDefault="00000000">
            <w:pPr>
              <w:spacing w:after="0" w:line="252" w:lineRule="auto"/>
              <w:rPr>
                <w:rFonts w:hint="eastAsia"/>
              </w:rPr>
            </w:pPr>
            <w:r>
              <w:rPr>
                <w:sz w:val="18"/>
              </w:rPr>
              <w:t>Media</w:t>
            </w:r>
          </w:p>
        </w:tc>
        <w:tc>
          <w:tcPr>
            <w:tcW w:w="51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9A21CCA" w14:textId="77777777" w:rsidR="00B909DC" w:rsidRPr="007A5160" w:rsidRDefault="00000000">
            <w:pPr>
              <w:spacing w:after="0" w:line="252" w:lineRule="auto"/>
              <w:rPr>
                <w:rFonts w:hint="eastAsia"/>
                <w:lang w:val="es-EC"/>
              </w:rPr>
            </w:pPr>
            <w:r w:rsidRPr="007A5160">
              <w:rPr>
                <w:sz w:val="18"/>
                <w:lang w:val="es-EC"/>
              </w:rPr>
              <w:t>Un anotador capacitado deberá completar la carga, anotación y envío a revisión de una imagen sin usar la línea de comandos.</w:t>
            </w:r>
          </w:p>
        </w:tc>
      </w:tr>
      <w:tr w:rsidR="00B909DC" w:rsidRPr="007A5160" w14:paraId="5A62AA5F"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0E1217A6" w14:textId="77777777" w:rsidR="00B909DC" w:rsidRDefault="00000000">
            <w:pPr>
              <w:spacing w:after="0" w:line="252" w:lineRule="auto"/>
              <w:rPr>
                <w:rFonts w:hint="eastAsia"/>
              </w:rPr>
            </w:pPr>
            <w:r>
              <w:rPr>
                <w:sz w:val="18"/>
              </w:rPr>
              <w:t>RNF 10</w:t>
            </w:r>
          </w:p>
        </w:tc>
        <w:tc>
          <w:tcPr>
            <w:tcW w:w="180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6721F094" w14:textId="77777777" w:rsidR="00B909DC" w:rsidRDefault="00000000">
            <w:pPr>
              <w:spacing w:after="0" w:line="252" w:lineRule="auto"/>
              <w:rPr>
                <w:rFonts w:hint="eastAsia"/>
              </w:rPr>
            </w:pPr>
            <w:r>
              <w:rPr>
                <w:sz w:val="18"/>
              </w:rPr>
              <w:t>Mensajes de error</w:t>
            </w:r>
          </w:p>
        </w:tc>
        <w:tc>
          <w:tcPr>
            <w:tcW w:w="129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1C173D3A" w14:textId="77777777" w:rsidR="00B909DC" w:rsidRDefault="00000000">
            <w:pPr>
              <w:spacing w:after="0" w:line="252" w:lineRule="auto"/>
              <w:rPr>
                <w:rFonts w:hint="eastAsia"/>
              </w:rPr>
            </w:pPr>
            <w:r>
              <w:rPr>
                <w:sz w:val="18"/>
              </w:rPr>
              <w:t>Alta</w:t>
            </w:r>
          </w:p>
        </w:tc>
        <w:tc>
          <w:tcPr>
            <w:tcW w:w="511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42949D48" w14:textId="77777777" w:rsidR="00B909DC" w:rsidRPr="007A5160" w:rsidRDefault="00000000">
            <w:pPr>
              <w:spacing w:after="0" w:line="252" w:lineRule="auto"/>
              <w:rPr>
                <w:rFonts w:hint="eastAsia"/>
                <w:lang w:val="es-EC"/>
              </w:rPr>
            </w:pPr>
            <w:r w:rsidRPr="007A5160">
              <w:rPr>
                <w:sz w:val="18"/>
                <w:lang w:val="es-EC"/>
              </w:rPr>
              <w:t>Todo error de entrada o ejecución deberá indicar qué ocurrió, qué elemento fue afectado y una acción segura para continuar.</w:t>
            </w:r>
          </w:p>
        </w:tc>
      </w:tr>
      <w:tr w:rsidR="00B909DC" w:rsidRPr="007A5160" w14:paraId="70183B5A"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62EE8D6" w14:textId="77777777" w:rsidR="00B909DC" w:rsidRDefault="00000000">
            <w:pPr>
              <w:spacing w:after="0" w:line="252" w:lineRule="auto"/>
              <w:rPr>
                <w:rFonts w:hint="eastAsia"/>
              </w:rPr>
            </w:pPr>
            <w:r>
              <w:rPr>
                <w:sz w:val="18"/>
              </w:rPr>
              <w:t>RNF 11</w:t>
            </w:r>
          </w:p>
        </w:tc>
        <w:tc>
          <w:tcPr>
            <w:tcW w:w="18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0A729EB" w14:textId="77777777" w:rsidR="00B909DC" w:rsidRDefault="00000000">
            <w:pPr>
              <w:spacing w:after="0" w:line="252" w:lineRule="auto"/>
              <w:rPr>
                <w:rFonts w:hint="eastAsia"/>
              </w:rPr>
            </w:pPr>
            <w:r>
              <w:rPr>
                <w:sz w:val="18"/>
              </w:rPr>
              <w:t>Mantenibilidad</w:t>
            </w:r>
          </w:p>
        </w:tc>
        <w:tc>
          <w:tcPr>
            <w:tcW w:w="12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7FFDD7C" w14:textId="77777777" w:rsidR="00B909DC" w:rsidRDefault="00000000">
            <w:pPr>
              <w:spacing w:after="0" w:line="252" w:lineRule="auto"/>
              <w:rPr>
                <w:rFonts w:hint="eastAsia"/>
              </w:rPr>
            </w:pPr>
            <w:r>
              <w:rPr>
                <w:sz w:val="18"/>
              </w:rPr>
              <w:t>Media</w:t>
            </w:r>
          </w:p>
        </w:tc>
        <w:tc>
          <w:tcPr>
            <w:tcW w:w="51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DE0B1F8" w14:textId="77777777" w:rsidR="00B909DC" w:rsidRPr="007A5160" w:rsidRDefault="00000000">
            <w:pPr>
              <w:spacing w:after="0" w:line="252" w:lineRule="auto"/>
              <w:rPr>
                <w:rFonts w:hint="eastAsia"/>
                <w:lang w:val="es-EC"/>
              </w:rPr>
            </w:pPr>
            <w:r w:rsidRPr="007A5160">
              <w:rPr>
                <w:sz w:val="18"/>
                <w:lang w:val="es-EC"/>
              </w:rPr>
              <w:t>La configuración de rutas, umbrales, clases y recursos no deberá estar codificada de forma fija en el programa.</w:t>
            </w:r>
          </w:p>
        </w:tc>
      </w:tr>
      <w:tr w:rsidR="00B909DC" w:rsidRPr="007A5160" w14:paraId="32942B82"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6CA9D7BD" w14:textId="77777777" w:rsidR="00B909DC" w:rsidRDefault="00000000">
            <w:pPr>
              <w:spacing w:after="0" w:line="252" w:lineRule="auto"/>
              <w:rPr>
                <w:rFonts w:hint="eastAsia"/>
              </w:rPr>
            </w:pPr>
            <w:r>
              <w:rPr>
                <w:sz w:val="18"/>
              </w:rPr>
              <w:t>RNF 12</w:t>
            </w:r>
          </w:p>
        </w:tc>
        <w:tc>
          <w:tcPr>
            <w:tcW w:w="180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4AC66B2A" w14:textId="77777777" w:rsidR="00B909DC" w:rsidRDefault="00000000">
            <w:pPr>
              <w:spacing w:after="0" w:line="252" w:lineRule="auto"/>
              <w:rPr>
                <w:rFonts w:hint="eastAsia"/>
              </w:rPr>
            </w:pPr>
            <w:r>
              <w:rPr>
                <w:sz w:val="18"/>
              </w:rPr>
              <w:t>Portabilidad del experimento</w:t>
            </w:r>
          </w:p>
        </w:tc>
        <w:tc>
          <w:tcPr>
            <w:tcW w:w="129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390A0DB0" w14:textId="77777777" w:rsidR="00B909DC" w:rsidRDefault="00000000">
            <w:pPr>
              <w:spacing w:after="0" w:line="252" w:lineRule="auto"/>
              <w:rPr>
                <w:rFonts w:hint="eastAsia"/>
              </w:rPr>
            </w:pPr>
            <w:r>
              <w:rPr>
                <w:sz w:val="18"/>
              </w:rPr>
              <w:t>Media</w:t>
            </w:r>
          </w:p>
        </w:tc>
        <w:tc>
          <w:tcPr>
            <w:tcW w:w="511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51BBF433" w14:textId="77777777" w:rsidR="00B909DC" w:rsidRPr="007A5160" w:rsidRDefault="00000000">
            <w:pPr>
              <w:spacing w:after="0" w:line="252" w:lineRule="auto"/>
              <w:rPr>
                <w:rFonts w:hint="eastAsia"/>
                <w:lang w:val="es-EC"/>
              </w:rPr>
            </w:pPr>
            <w:r w:rsidRPr="007A5160">
              <w:rPr>
                <w:sz w:val="18"/>
                <w:lang w:val="es-EC"/>
              </w:rPr>
              <w:t>Las dependencias y versiones deberán poder exportarse en un manifiesto legible por máquina.</w:t>
            </w:r>
          </w:p>
        </w:tc>
      </w:tr>
      <w:tr w:rsidR="00B909DC" w:rsidRPr="007A5160" w14:paraId="22A5FA61"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955F20A" w14:textId="77777777" w:rsidR="00B909DC" w:rsidRDefault="00000000">
            <w:pPr>
              <w:spacing w:after="0" w:line="252" w:lineRule="auto"/>
              <w:rPr>
                <w:rFonts w:hint="eastAsia"/>
              </w:rPr>
            </w:pPr>
            <w:r>
              <w:rPr>
                <w:sz w:val="18"/>
              </w:rPr>
              <w:t>RNF 13</w:t>
            </w:r>
          </w:p>
        </w:tc>
        <w:tc>
          <w:tcPr>
            <w:tcW w:w="18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1336556" w14:textId="77777777" w:rsidR="00B909DC" w:rsidRDefault="00000000">
            <w:pPr>
              <w:spacing w:after="0" w:line="252" w:lineRule="auto"/>
              <w:rPr>
                <w:rFonts w:hint="eastAsia"/>
              </w:rPr>
            </w:pPr>
            <w:r>
              <w:rPr>
                <w:sz w:val="18"/>
              </w:rPr>
              <w:t>Escalabilidad</w:t>
            </w:r>
          </w:p>
        </w:tc>
        <w:tc>
          <w:tcPr>
            <w:tcW w:w="12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BC3903F" w14:textId="77777777" w:rsidR="00B909DC" w:rsidRDefault="00000000">
            <w:pPr>
              <w:spacing w:after="0" w:line="252" w:lineRule="auto"/>
              <w:rPr>
                <w:rFonts w:hint="eastAsia"/>
              </w:rPr>
            </w:pPr>
            <w:r>
              <w:rPr>
                <w:sz w:val="18"/>
              </w:rPr>
              <w:t>Baja</w:t>
            </w:r>
          </w:p>
        </w:tc>
        <w:tc>
          <w:tcPr>
            <w:tcW w:w="51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881B266" w14:textId="77777777" w:rsidR="00B909DC" w:rsidRPr="007A5160" w:rsidRDefault="00000000">
            <w:pPr>
              <w:spacing w:after="0" w:line="252" w:lineRule="auto"/>
              <w:rPr>
                <w:rFonts w:hint="eastAsia"/>
                <w:lang w:val="es-EC"/>
              </w:rPr>
            </w:pPr>
            <w:r w:rsidRPr="007A5160">
              <w:rPr>
                <w:sz w:val="18"/>
                <w:lang w:val="es-EC"/>
              </w:rPr>
              <w:t>La solución deberá permitir aumentar almacenamiento o recursos de cómputo sin cambiar la identidad de los datos y experimentos existentes.</w:t>
            </w:r>
          </w:p>
        </w:tc>
      </w:tr>
      <w:tr w:rsidR="00B909DC" w:rsidRPr="007A5160" w14:paraId="53B323F5"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54831083" w14:textId="77777777" w:rsidR="00B909DC" w:rsidRDefault="00000000">
            <w:pPr>
              <w:spacing w:after="0" w:line="252" w:lineRule="auto"/>
              <w:rPr>
                <w:rFonts w:hint="eastAsia"/>
              </w:rPr>
            </w:pPr>
            <w:r>
              <w:rPr>
                <w:sz w:val="18"/>
              </w:rPr>
              <w:t>RNF 14</w:t>
            </w:r>
          </w:p>
        </w:tc>
        <w:tc>
          <w:tcPr>
            <w:tcW w:w="180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431D510C" w14:textId="77777777" w:rsidR="00B909DC" w:rsidRDefault="00000000">
            <w:pPr>
              <w:spacing w:after="0" w:line="252" w:lineRule="auto"/>
              <w:rPr>
                <w:rFonts w:hint="eastAsia"/>
              </w:rPr>
            </w:pPr>
            <w:r>
              <w:rPr>
                <w:sz w:val="18"/>
              </w:rPr>
              <w:t>Uso responsable</w:t>
            </w:r>
          </w:p>
        </w:tc>
        <w:tc>
          <w:tcPr>
            <w:tcW w:w="129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56BB22EF" w14:textId="77777777" w:rsidR="00B909DC" w:rsidRDefault="00000000">
            <w:pPr>
              <w:spacing w:after="0" w:line="252" w:lineRule="auto"/>
              <w:rPr>
                <w:rFonts w:hint="eastAsia"/>
              </w:rPr>
            </w:pPr>
            <w:r>
              <w:rPr>
                <w:sz w:val="18"/>
              </w:rPr>
              <w:t>Alta</w:t>
            </w:r>
          </w:p>
        </w:tc>
        <w:tc>
          <w:tcPr>
            <w:tcW w:w="511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6438020A" w14:textId="77777777" w:rsidR="00B909DC" w:rsidRPr="007A5160" w:rsidRDefault="00000000">
            <w:pPr>
              <w:spacing w:after="0" w:line="252" w:lineRule="auto"/>
              <w:rPr>
                <w:rFonts w:hint="eastAsia"/>
                <w:lang w:val="es-EC"/>
              </w:rPr>
            </w:pPr>
            <w:r w:rsidRPr="007A5160">
              <w:rPr>
                <w:sz w:val="18"/>
                <w:lang w:val="es-EC"/>
              </w:rPr>
              <w:t>Toda salida de inferencia deberá indicar que es un resultado experimental y que requiere confirmación de un especialista.</w:t>
            </w:r>
          </w:p>
        </w:tc>
      </w:tr>
    </w:tbl>
    <w:p w14:paraId="1A773E2E" w14:textId="77777777" w:rsidR="00B909DC" w:rsidRPr="007A5160" w:rsidRDefault="00B909DC">
      <w:pPr>
        <w:spacing w:after="0"/>
        <w:rPr>
          <w:rFonts w:hint="eastAsia"/>
          <w:lang w:val="es-EC"/>
        </w:rPr>
      </w:pPr>
    </w:p>
    <w:p w14:paraId="6B992BD2" w14:textId="77777777" w:rsidR="00B909DC" w:rsidRPr="007A5160" w:rsidRDefault="00000000">
      <w:pPr>
        <w:pStyle w:val="Heading2"/>
        <w:rPr>
          <w:lang w:val="es-EC"/>
        </w:rPr>
      </w:pPr>
      <w:r w:rsidRPr="007A5160">
        <w:rPr>
          <w:lang w:val="es-EC"/>
        </w:rPr>
        <w:lastRenderedPageBreak/>
        <w:t>7 1 Objetivos de desempeño del modelo</w:t>
      </w:r>
    </w:p>
    <w:p w14:paraId="6E331192" w14:textId="77777777" w:rsidR="00B909DC" w:rsidRPr="007A5160" w:rsidRDefault="00000000">
      <w:pPr>
        <w:pStyle w:val="BodyText"/>
        <w:rPr>
          <w:rFonts w:hint="eastAsia"/>
          <w:lang w:val="es-EC"/>
        </w:rPr>
      </w:pPr>
      <w:r w:rsidRPr="007A5160">
        <w:rPr>
          <w:lang w:val="es-EC"/>
        </w:rPr>
        <w:t xml:space="preserve">Los resultados de Karthik et al. (2026) alcanzaron F1 de 0.911 y </w:t>
      </w:r>
      <w:proofErr w:type="spellStart"/>
      <w:r w:rsidRPr="007A5160">
        <w:rPr>
          <w:lang w:val="es-EC"/>
        </w:rPr>
        <w:t>mAP</w:t>
      </w:r>
      <w:proofErr w:type="spellEnd"/>
      <w:r w:rsidRPr="007A5160">
        <w:rPr>
          <w:lang w:val="es-EC"/>
        </w:rPr>
        <w:t xml:space="preserve"> a </w:t>
      </w:r>
      <w:proofErr w:type="spellStart"/>
      <w:r w:rsidRPr="007A5160">
        <w:rPr>
          <w:lang w:val="es-EC"/>
        </w:rPr>
        <w:t>IoU</w:t>
      </w:r>
      <w:proofErr w:type="spellEnd"/>
      <w:r w:rsidRPr="007A5160">
        <w:rPr>
          <w:lang w:val="es-EC"/>
        </w:rPr>
        <w:t xml:space="preserve"> 0.5 de 0.937 en su validación multiespectral. Esas cifras corresponden a otro conjunto de datos, hardware y protocolo, por lo que se usarán como referencia comparativa y no como requisito garantizado.</w:t>
      </w:r>
    </w:p>
    <w:p w14:paraId="3835F8AA" w14:textId="77777777" w:rsidR="00B909DC" w:rsidRPr="007A5160" w:rsidRDefault="00000000">
      <w:pPr>
        <w:pStyle w:val="BodyText"/>
        <w:rPr>
          <w:rFonts w:hint="eastAsia"/>
          <w:lang w:val="es-EC"/>
        </w:rPr>
      </w:pPr>
      <w:r w:rsidRPr="007A5160">
        <w:rPr>
          <w:lang w:val="es-EC"/>
        </w:rPr>
        <w:t xml:space="preserve">Para la primera investigación se propone como umbral provisional de éxito F1 global igual o superior a 0.80 y </w:t>
      </w:r>
      <w:proofErr w:type="spellStart"/>
      <w:r w:rsidRPr="007A5160">
        <w:rPr>
          <w:lang w:val="es-EC"/>
        </w:rPr>
        <w:t>mAP</w:t>
      </w:r>
      <w:proofErr w:type="spellEnd"/>
      <w:r w:rsidRPr="007A5160">
        <w:rPr>
          <w:lang w:val="es-EC"/>
        </w:rPr>
        <w:t xml:space="preserve"> a </w:t>
      </w:r>
      <w:proofErr w:type="spellStart"/>
      <w:r w:rsidRPr="007A5160">
        <w:rPr>
          <w:lang w:val="es-EC"/>
        </w:rPr>
        <w:t>IoU</w:t>
      </w:r>
      <w:proofErr w:type="spellEnd"/>
      <w:r w:rsidRPr="007A5160">
        <w:rPr>
          <w:lang w:val="es-EC"/>
        </w:rPr>
        <w:t xml:space="preserve"> 0.5 igual o superior a 0.80 en el conjunto de prueba independiente. Además, ninguna clase deberá quedar sin reporte individual. El director y el especialista deberán ratificar o modificar estos valores antes del análisis.</w:t>
      </w:r>
    </w:p>
    <w:p w14:paraId="09915785" w14:textId="77777777" w:rsidR="00B909DC" w:rsidRPr="007A5160" w:rsidRDefault="00000000">
      <w:pPr>
        <w:pStyle w:val="Heading1"/>
        <w:rPr>
          <w:lang w:val="es-EC"/>
        </w:rPr>
      </w:pPr>
      <w:r w:rsidRPr="007A5160">
        <w:rPr>
          <w:lang w:val="es-EC"/>
        </w:rPr>
        <w:t xml:space="preserve">8 </w:t>
      </w:r>
      <w:proofErr w:type="gramStart"/>
      <w:r w:rsidRPr="007A5160">
        <w:rPr>
          <w:lang w:val="es-EC"/>
        </w:rPr>
        <w:t>Interfaces</w:t>
      </w:r>
      <w:proofErr w:type="gramEnd"/>
      <w:r w:rsidRPr="007A5160">
        <w:rPr>
          <w:lang w:val="es-EC"/>
        </w:rPr>
        <w:t xml:space="preserve"> externas</w:t>
      </w:r>
    </w:p>
    <w:p w14:paraId="27D740EA" w14:textId="77777777" w:rsidR="00B909DC" w:rsidRPr="007A5160" w:rsidRDefault="00000000">
      <w:pPr>
        <w:pStyle w:val="Heading2"/>
        <w:rPr>
          <w:lang w:val="es-EC"/>
        </w:rPr>
      </w:pPr>
      <w:r w:rsidRPr="007A5160">
        <w:rPr>
          <w:lang w:val="es-EC"/>
        </w:rPr>
        <w:t>8 1 Interfaz de usuario</w:t>
      </w:r>
    </w:p>
    <w:p w14:paraId="07E2224F" w14:textId="77777777" w:rsidR="00B909DC" w:rsidRPr="007A5160" w:rsidRDefault="00000000">
      <w:pPr>
        <w:pStyle w:val="BodyText"/>
        <w:rPr>
          <w:rFonts w:hint="eastAsia"/>
          <w:lang w:val="es-EC"/>
        </w:rPr>
      </w:pPr>
      <w:r w:rsidRPr="007A5160">
        <w:rPr>
          <w:lang w:val="es-EC"/>
        </w:rPr>
        <w:t>La interfaz principal será web y deberá funcionar en una versión vigente de un navegador de escritorio. Deberá ofrecer vistas para datos, anotación, revisión, experimentos, entrenamiento, evaluación, inferencia, administración y auditoría. La interfaz exacta se diseñará en la fase de análisis.</w:t>
      </w:r>
    </w:p>
    <w:p w14:paraId="094AE740" w14:textId="77777777" w:rsidR="00B909DC" w:rsidRDefault="00000000">
      <w:pPr>
        <w:pStyle w:val="Heading2"/>
      </w:pPr>
      <w:r>
        <w:t>8 2 Interfaces de archivos</w:t>
      </w:r>
    </w:p>
    <w:tbl>
      <w:tblPr>
        <w:tblStyle w:val="TableGrid"/>
        <w:tblW w:w="0" w:type="auto"/>
        <w:jc w:val="center"/>
        <w:tblLayout w:type="fixed"/>
        <w:tblLook w:val="04A0" w:firstRow="1" w:lastRow="0" w:firstColumn="1" w:lastColumn="0" w:noHBand="0" w:noVBand="1"/>
      </w:tblPr>
      <w:tblGrid>
        <w:gridCol w:w="1800"/>
        <w:gridCol w:w="3672"/>
        <w:gridCol w:w="3888"/>
      </w:tblGrid>
      <w:tr w:rsidR="00B909DC" w14:paraId="3C293091" w14:textId="77777777">
        <w:trPr>
          <w:cantSplit/>
          <w:tblHeade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19963EB8" w14:textId="77777777" w:rsidR="00B909DC" w:rsidRDefault="00000000">
            <w:pPr>
              <w:spacing w:after="0" w:line="252" w:lineRule="auto"/>
              <w:rPr>
                <w:rFonts w:hint="eastAsia"/>
              </w:rPr>
            </w:pPr>
            <w:r>
              <w:rPr>
                <w:b/>
                <w:color w:val="FFFFFF"/>
                <w:sz w:val="19"/>
              </w:rPr>
              <w:t>Elemento</w:t>
            </w:r>
          </w:p>
        </w:tc>
        <w:tc>
          <w:tcPr>
            <w:tcW w:w="3672"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33F0E2B9" w14:textId="77777777" w:rsidR="00B909DC" w:rsidRDefault="00000000">
            <w:pPr>
              <w:spacing w:after="0" w:line="252" w:lineRule="auto"/>
              <w:rPr>
                <w:rFonts w:hint="eastAsia"/>
              </w:rPr>
            </w:pPr>
            <w:r>
              <w:rPr>
                <w:b/>
                <w:color w:val="FFFFFF"/>
                <w:sz w:val="19"/>
              </w:rPr>
              <w:t>Entrada mínima</w:t>
            </w:r>
          </w:p>
        </w:tc>
        <w:tc>
          <w:tcPr>
            <w:tcW w:w="3888"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3B36B0CB" w14:textId="77777777" w:rsidR="00B909DC" w:rsidRDefault="00000000">
            <w:pPr>
              <w:spacing w:after="0" w:line="252" w:lineRule="auto"/>
              <w:rPr>
                <w:rFonts w:hint="eastAsia"/>
              </w:rPr>
            </w:pPr>
            <w:r>
              <w:rPr>
                <w:b/>
                <w:color w:val="FFFFFF"/>
                <w:sz w:val="19"/>
              </w:rPr>
              <w:t>Salida mínima</w:t>
            </w:r>
          </w:p>
        </w:tc>
      </w:tr>
      <w:tr w:rsidR="00B909DC" w:rsidRPr="007A5160" w14:paraId="24300A70"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338F5D5" w14:textId="77777777" w:rsidR="00B909DC" w:rsidRDefault="00000000">
            <w:pPr>
              <w:spacing w:after="0" w:line="252" w:lineRule="auto"/>
              <w:rPr>
                <w:rFonts w:hint="eastAsia"/>
              </w:rPr>
            </w:pPr>
            <w:r>
              <w:rPr>
                <w:sz w:val="19"/>
              </w:rPr>
              <w:t>Imágenes</w:t>
            </w:r>
          </w:p>
        </w:tc>
        <w:tc>
          <w:tcPr>
            <w:tcW w:w="36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B3BA6FA" w14:textId="77777777" w:rsidR="00B909DC" w:rsidRDefault="00000000">
            <w:pPr>
              <w:spacing w:after="0" w:line="252" w:lineRule="auto"/>
              <w:rPr>
                <w:rFonts w:hint="eastAsia"/>
              </w:rPr>
            </w:pPr>
            <w:r>
              <w:rPr>
                <w:sz w:val="19"/>
              </w:rPr>
              <w:t>JPEG, PNG, TIFF</w:t>
            </w:r>
          </w:p>
        </w:tc>
        <w:tc>
          <w:tcPr>
            <w:tcW w:w="388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A8179F3" w14:textId="77777777" w:rsidR="00B909DC" w:rsidRPr="007A5160" w:rsidRDefault="00000000">
            <w:pPr>
              <w:spacing w:after="0" w:line="252" w:lineRule="auto"/>
              <w:rPr>
                <w:rFonts w:hint="eastAsia"/>
                <w:lang w:val="es-EC"/>
              </w:rPr>
            </w:pPr>
            <w:r w:rsidRPr="007A5160">
              <w:rPr>
                <w:sz w:val="19"/>
                <w:lang w:val="es-EC"/>
              </w:rPr>
              <w:t>PNG o JPEG marcado y original sin modificar</w:t>
            </w:r>
          </w:p>
        </w:tc>
      </w:tr>
      <w:tr w:rsidR="00B909DC" w14:paraId="7401E34E"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620D3623" w14:textId="77777777" w:rsidR="00B909DC" w:rsidRDefault="00000000">
            <w:pPr>
              <w:spacing w:after="0" w:line="252" w:lineRule="auto"/>
              <w:rPr>
                <w:rFonts w:hint="eastAsia"/>
              </w:rPr>
            </w:pPr>
            <w:proofErr w:type="spellStart"/>
            <w:r>
              <w:rPr>
                <w:sz w:val="19"/>
              </w:rPr>
              <w:t>Anotaciones</w:t>
            </w:r>
            <w:proofErr w:type="spellEnd"/>
          </w:p>
        </w:tc>
        <w:tc>
          <w:tcPr>
            <w:tcW w:w="367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2FE2D98C" w14:textId="77777777" w:rsidR="00B909DC" w:rsidRDefault="00000000">
            <w:pPr>
              <w:spacing w:after="0" w:line="252" w:lineRule="auto"/>
              <w:rPr>
                <w:rFonts w:hint="eastAsia"/>
              </w:rPr>
            </w:pPr>
            <w:r>
              <w:rPr>
                <w:sz w:val="19"/>
              </w:rPr>
              <w:t>YOLO TXT, COCO JSON</w:t>
            </w:r>
          </w:p>
        </w:tc>
        <w:tc>
          <w:tcPr>
            <w:tcW w:w="388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2CC09ADD" w14:textId="77777777" w:rsidR="00B909DC" w:rsidRDefault="00000000">
            <w:pPr>
              <w:spacing w:after="0" w:line="252" w:lineRule="auto"/>
              <w:rPr>
                <w:rFonts w:hint="eastAsia"/>
              </w:rPr>
            </w:pPr>
            <w:r>
              <w:rPr>
                <w:sz w:val="19"/>
              </w:rPr>
              <w:t>YOLO TXT, COCO JSON</w:t>
            </w:r>
          </w:p>
        </w:tc>
      </w:tr>
      <w:tr w:rsidR="00B909DC" w:rsidRPr="007A5160" w14:paraId="02312E4A"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77A0B12" w14:textId="77777777" w:rsidR="00B909DC" w:rsidRDefault="00000000">
            <w:pPr>
              <w:spacing w:after="0" w:line="252" w:lineRule="auto"/>
              <w:rPr>
                <w:rFonts w:hint="eastAsia"/>
              </w:rPr>
            </w:pPr>
            <w:r>
              <w:rPr>
                <w:sz w:val="19"/>
              </w:rPr>
              <w:t>Resultados</w:t>
            </w:r>
          </w:p>
        </w:tc>
        <w:tc>
          <w:tcPr>
            <w:tcW w:w="36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0075C05" w14:textId="77777777" w:rsidR="00B909DC" w:rsidRDefault="00000000">
            <w:pPr>
              <w:spacing w:after="0" w:line="252" w:lineRule="auto"/>
              <w:rPr>
                <w:rFonts w:hint="eastAsia"/>
              </w:rPr>
            </w:pPr>
            <w:r>
              <w:rPr>
                <w:sz w:val="19"/>
              </w:rPr>
              <w:t>No aplica</w:t>
            </w:r>
          </w:p>
        </w:tc>
        <w:tc>
          <w:tcPr>
            <w:tcW w:w="388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5622BA4" w14:textId="77777777" w:rsidR="00B909DC" w:rsidRPr="007A5160" w:rsidRDefault="00000000">
            <w:pPr>
              <w:spacing w:after="0" w:line="252" w:lineRule="auto"/>
              <w:rPr>
                <w:rFonts w:hint="eastAsia"/>
                <w:lang w:val="es-EC"/>
              </w:rPr>
            </w:pPr>
            <w:r w:rsidRPr="007A5160">
              <w:rPr>
                <w:sz w:val="19"/>
                <w:lang w:val="es-EC"/>
              </w:rPr>
              <w:t>CSV o JSON y reporte legible</w:t>
            </w:r>
          </w:p>
        </w:tc>
      </w:tr>
      <w:tr w:rsidR="00B909DC" w14:paraId="28AD3A23"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33C97C17" w14:textId="77777777" w:rsidR="00B909DC" w:rsidRDefault="00000000">
            <w:pPr>
              <w:spacing w:after="0" w:line="252" w:lineRule="auto"/>
              <w:rPr>
                <w:rFonts w:hint="eastAsia"/>
              </w:rPr>
            </w:pPr>
            <w:r>
              <w:rPr>
                <w:sz w:val="19"/>
              </w:rPr>
              <w:t>Modelo</w:t>
            </w:r>
          </w:p>
        </w:tc>
        <w:tc>
          <w:tcPr>
            <w:tcW w:w="367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53AA4277" w14:textId="77777777" w:rsidR="00B909DC" w:rsidRDefault="00000000">
            <w:pPr>
              <w:spacing w:after="0" w:line="252" w:lineRule="auto"/>
              <w:rPr>
                <w:rFonts w:hint="eastAsia"/>
              </w:rPr>
            </w:pPr>
            <w:r>
              <w:rPr>
                <w:sz w:val="19"/>
              </w:rPr>
              <w:t>Pesos propios del experimento</w:t>
            </w:r>
          </w:p>
        </w:tc>
        <w:tc>
          <w:tcPr>
            <w:tcW w:w="388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45C4C458" w14:textId="77777777" w:rsidR="00B909DC" w:rsidRDefault="00000000">
            <w:pPr>
              <w:spacing w:after="0" w:line="252" w:lineRule="auto"/>
              <w:rPr>
                <w:rFonts w:hint="eastAsia"/>
              </w:rPr>
            </w:pPr>
            <w:r>
              <w:rPr>
                <w:sz w:val="19"/>
              </w:rPr>
              <w:t>Artefacto versionado y manifiesto</w:t>
            </w:r>
          </w:p>
        </w:tc>
      </w:tr>
      <w:tr w:rsidR="00B909DC" w:rsidRPr="007A5160" w14:paraId="4E38D49D"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89C2636" w14:textId="77777777" w:rsidR="00B909DC" w:rsidRDefault="00000000">
            <w:pPr>
              <w:spacing w:after="0" w:line="252" w:lineRule="auto"/>
              <w:rPr>
                <w:rFonts w:hint="eastAsia"/>
              </w:rPr>
            </w:pPr>
            <w:r>
              <w:rPr>
                <w:sz w:val="19"/>
              </w:rPr>
              <w:t>Evidencia</w:t>
            </w:r>
          </w:p>
        </w:tc>
        <w:tc>
          <w:tcPr>
            <w:tcW w:w="36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972A2C2" w14:textId="77777777" w:rsidR="00B909DC" w:rsidRDefault="00000000">
            <w:pPr>
              <w:spacing w:after="0" w:line="252" w:lineRule="auto"/>
              <w:rPr>
                <w:rFonts w:hint="eastAsia"/>
              </w:rPr>
            </w:pPr>
            <w:r>
              <w:rPr>
                <w:sz w:val="19"/>
              </w:rPr>
              <w:t>No aplica</w:t>
            </w:r>
          </w:p>
        </w:tc>
        <w:tc>
          <w:tcPr>
            <w:tcW w:w="388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DDACEB4" w14:textId="77777777" w:rsidR="00B909DC" w:rsidRPr="007A5160" w:rsidRDefault="00000000">
            <w:pPr>
              <w:spacing w:after="0" w:line="252" w:lineRule="auto"/>
              <w:rPr>
                <w:rFonts w:hint="eastAsia"/>
                <w:lang w:val="es-EC"/>
              </w:rPr>
            </w:pPr>
            <w:r w:rsidRPr="007A5160">
              <w:rPr>
                <w:sz w:val="19"/>
                <w:lang w:val="es-EC"/>
              </w:rPr>
              <w:t>Paquete comprimido con sumas de verificación</w:t>
            </w:r>
          </w:p>
        </w:tc>
      </w:tr>
    </w:tbl>
    <w:p w14:paraId="7541635F" w14:textId="77777777" w:rsidR="00B909DC" w:rsidRPr="007A5160" w:rsidRDefault="00B909DC">
      <w:pPr>
        <w:spacing w:after="0"/>
        <w:rPr>
          <w:rFonts w:hint="eastAsia"/>
          <w:lang w:val="es-EC"/>
        </w:rPr>
      </w:pPr>
    </w:p>
    <w:p w14:paraId="688E39A2" w14:textId="77777777" w:rsidR="00B909DC" w:rsidRPr="007A5160" w:rsidRDefault="00000000">
      <w:pPr>
        <w:pStyle w:val="Heading2"/>
        <w:rPr>
          <w:lang w:val="es-EC"/>
        </w:rPr>
      </w:pPr>
      <w:r w:rsidRPr="007A5160">
        <w:rPr>
          <w:lang w:val="es-EC"/>
        </w:rPr>
        <w:t>8 3 Interfaz con el servidor</w:t>
      </w:r>
    </w:p>
    <w:p w14:paraId="3345DB16" w14:textId="77777777" w:rsidR="00B909DC" w:rsidRPr="007A5160" w:rsidRDefault="00000000">
      <w:pPr>
        <w:pStyle w:val="BodyText"/>
        <w:rPr>
          <w:rFonts w:hint="eastAsia"/>
          <w:lang w:val="es-EC"/>
        </w:rPr>
      </w:pPr>
      <w:r w:rsidRPr="007A5160">
        <w:rPr>
          <w:lang w:val="es-EC"/>
        </w:rPr>
        <w:t xml:space="preserve">El sistema deberá usar los recursos de CPU, memoria, GPU y almacenamiento asignados sin que los usuarios tengan que ejecutar comandos administrativos. El administrador deberá poder consultar consumo, espacio disponible y fallos. La elección de sistema operativo, contenedores, </w:t>
      </w:r>
      <w:proofErr w:type="spellStart"/>
      <w:r w:rsidRPr="007A5160">
        <w:rPr>
          <w:lang w:val="es-EC"/>
        </w:rPr>
        <w:t>framework</w:t>
      </w:r>
      <w:proofErr w:type="spellEnd"/>
      <w:r w:rsidRPr="007A5160">
        <w:rPr>
          <w:lang w:val="es-EC"/>
        </w:rPr>
        <w:t xml:space="preserve"> y controlador de GPU se realizará en análisis.</w:t>
      </w:r>
    </w:p>
    <w:p w14:paraId="19F2AFAA" w14:textId="77777777" w:rsidR="00B909DC" w:rsidRPr="007A5160" w:rsidRDefault="00000000">
      <w:pPr>
        <w:pStyle w:val="Heading2"/>
        <w:rPr>
          <w:lang w:val="es-EC"/>
        </w:rPr>
      </w:pPr>
      <w:r w:rsidRPr="007A5160">
        <w:rPr>
          <w:lang w:val="es-EC"/>
        </w:rPr>
        <w:t>8 4 Interfaz programática</w:t>
      </w:r>
    </w:p>
    <w:p w14:paraId="0E49C9FA" w14:textId="77777777" w:rsidR="00B909DC" w:rsidRPr="007A5160" w:rsidRDefault="00000000">
      <w:pPr>
        <w:pStyle w:val="BodyText"/>
        <w:rPr>
          <w:rFonts w:hint="eastAsia"/>
          <w:lang w:val="es-EC"/>
        </w:rPr>
      </w:pPr>
      <w:r w:rsidRPr="007A5160">
        <w:rPr>
          <w:lang w:val="es-EC"/>
        </w:rPr>
        <w:t>La versión 1.0 debería ofrecer una interfaz programática autenticada para cargar imágenes, consultar trabajos y obtener resultados. Sus rutas, mensajes y tecnología no se fijan en este SRS.</w:t>
      </w:r>
    </w:p>
    <w:p w14:paraId="3FD63EA8" w14:textId="77777777" w:rsidR="00B909DC" w:rsidRDefault="00000000">
      <w:pPr>
        <w:pStyle w:val="Heading1"/>
      </w:pPr>
      <w:r>
        <w:t xml:space="preserve">9 Reglas de </w:t>
      </w:r>
      <w:proofErr w:type="spellStart"/>
      <w:r>
        <w:t>negocio</w:t>
      </w:r>
      <w:proofErr w:type="spellEnd"/>
      <w:r>
        <w:t xml:space="preserve"> y restricciones</w:t>
      </w:r>
    </w:p>
    <w:tbl>
      <w:tblPr>
        <w:tblStyle w:val="TableGrid"/>
        <w:tblW w:w="0" w:type="auto"/>
        <w:jc w:val="center"/>
        <w:tblLayout w:type="fixed"/>
        <w:tblLook w:val="04A0" w:firstRow="1" w:lastRow="0" w:firstColumn="1" w:lastColumn="0" w:noHBand="0" w:noVBand="1"/>
      </w:tblPr>
      <w:tblGrid>
        <w:gridCol w:w="1224"/>
        <w:gridCol w:w="8136"/>
      </w:tblGrid>
      <w:tr w:rsidR="00B909DC" w14:paraId="1A0FC1A7" w14:textId="77777777">
        <w:trPr>
          <w:cantSplit/>
          <w:tblHeade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192E8DC6" w14:textId="77777777" w:rsidR="00B909DC" w:rsidRDefault="00000000">
            <w:pPr>
              <w:spacing w:after="0" w:line="252" w:lineRule="auto"/>
              <w:rPr>
                <w:rFonts w:hint="eastAsia"/>
              </w:rPr>
            </w:pPr>
            <w:r>
              <w:rPr>
                <w:b/>
                <w:color w:val="FFFFFF"/>
                <w:sz w:val="19"/>
              </w:rPr>
              <w:t>Código</w:t>
            </w:r>
          </w:p>
        </w:tc>
        <w:tc>
          <w:tcPr>
            <w:tcW w:w="8136"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2A019722" w14:textId="77777777" w:rsidR="00B909DC" w:rsidRDefault="00000000">
            <w:pPr>
              <w:spacing w:after="0" w:line="252" w:lineRule="auto"/>
              <w:rPr>
                <w:rFonts w:hint="eastAsia"/>
              </w:rPr>
            </w:pPr>
            <w:r>
              <w:rPr>
                <w:b/>
                <w:color w:val="FFFFFF"/>
                <w:sz w:val="19"/>
              </w:rPr>
              <w:t>Regla o restricción</w:t>
            </w:r>
          </w:p>
        </w:tc>
      </w:tr>
      <w:tr w:rsidR="00B909DC" w:rsidRPr="007A5160" w14:paraId="20454655" w14:textId="77777777">
        <w:trPr>
          <w:cantSplit/>
          <w:jc w:val="center"/>
        </w:trPr>
        <w:tc>
          <w:tcPr>
            <w:tcW w:w="12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984F663" w14:textId="77777777" w:rsidR="00B909DC" w:rsidRDefault="00000000">
            <w:pPr>
              <w:spacing w:after="0" w:line="252" w:lineRule="auto"/>
              <w:rPr>
                <w:rFonts w:hint="eastAsia"/>
              </w:rPr>
            </w:pPr>
            <w:r>
              <w:rPr>
                <w:sz w:val="19"/>
              </w:rPr>
              <w:t>RN 01</w:t>
            </w:r>
          </w:p>
        </w:tc>
        <w:tc>
          <w:tcPr>
            <w:tcW w:w="813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CED2230" w14:textId="77777777" w:rsidR="00B909DC" w:rsidRPr="007A5160" w:rsidRDefault="00000000">
            <w:pPr>
              <w:spacing w:after="0" w:line="252" w:lineRule="auto"/>
              <w:rPr>
                <w:rFonts w:hint="eastAsia"/>
                <w:lang w:val="es-EC"/>
              </w:rPr>
            </w:pPr>
            <w:r w:rsidRPr="007A5160">
              <w:rPr>
                <w:sz w:val="19"/>
                <w:lang w:val="es-EC"/>
              </w:rPr>
              <w:t>Una imagen sin procedencia o autorización no puede aprobarse para entrenamiento.</w:t>
            </w:r>
          </w:p>
        </w:tc>
      </w:tr>
      <w:tr w:rsidR="00B909DC" w:rsidRPr="007A5160" w14:paraId="2A0F4A3F" w14:textId="77777777">
        <w:trPr>
          <w:cantSplit/>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1CA7FBE1" w14:textId="77777777" w:rsidR="00B909DC" w:rsidRDefault="00000000">
            <w:pPr>
              <w:spacing w:after="0" w:line="252" w:lineRule="auto"/>
              <w:rPr>
                <w:rFonts w:hint="eastAsia"/>
              </w:rPr>
            </w:pPr>
            <w:r>
              <w:rPr>
                <w:sz w:val="19"/>
              </w:rPr>
              <w:lastRenderedPageBreak/>
              <w:t>RN 02</w:t>
            </w:r>
          </w:p>
        </w:tc>
        <w:tc>
          <w:tcPr>
            <w:tcW w:w="813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7376A7C6" w14:textId="77777777" w:rsidR="00B909DC" w:rsidRPr="007A5160" w:rsidRDefault="00000000">
            <w:pPr>
              <w:spacing w:after="0" w:line="252" w:lineRule="auto"/>
              <w:rPr>
                <w:rFonts w:hint="eastAsia"/>
                <w:lang w:val="es-EC"/>
              </w:rPr>
            </w:pPr>
            <w:r w:rsidRPr="007A5160">
              <w:rPr>
                <w:sz w:val="19"/>
                <w:lang w:val="es-EC"/>
              </w:rPr>
              <w:t>Una anotación ambigua no puede entrar en una versión aprobada sin decisión del especialista o exclusión documentada.</w:t>
            </w:r>
          </w:p>
        </w:tc>
      </w:tr>
      <w:tr w:rsidR="00B909DC" w:rsidRPr="007A5160" w14:paraId="44930647" w14:textId="77777777">
        <w:trPr>
          <w:cantSplit/>
          <w:jc w:val="center"/>
        </w:trPr>
        <w:tc>
          <w:tcPr>
            <w:tcW w:w="12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7A01B58" w14:textId="77777777" w:rsidR="00B909DC" w:rsidRDefault="00000000">
            <w:pPr>
              <w:spacing w:after="0" w:line="252" w:lineRule="auto"/>
              <w:rPr>
                <w:rFonts w:hint="eastAsia"/>
              </w:rPr>
            </w:pPr>
            <w:r>
              <w:rPr>
                <w:sz w:val="19"/>
              </w:rPr>
              <w:t>RN 03</w:t>
            </w:r>
          </w:p>
        </w:tc>
        <w:tc>
          <w:tcPr>
            <w:tcW w:w="813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445CB3F" w14:textId="77777777" w:rsidR="00B909DC" w:rsidRPr="007A5160" w:rsidRDefault="00000000">
            <w:pPr>
              <w:spacing w:after="0" w:line="252" w:lineRule="auto"/>
              <w:rPr>
                <w:rFonts w:hint="eastAsia"/>
                <w:lang w:val="es-EC"/>
              </w:rPr>
            </w:pPr>
            <w:r w:rsidRPr="007A5160">
              <w:rPr>
                <w:sz w:val="19"/>
                <w:lang w:val="es-EC"/>
              </w:rPr>
              <w:t>Los aumentos de datos se aplican solo al conjunto de entrenamiento.</w:t>
            </w:r>
          </w:p>
        </w:tc>
      </w:tr>
      <w:tr w:rsidR="00B909DC" w:rsidRPr="007A5160" w14:paraId="313D52E8" w14:textId="77777777">
        <w:trPr>
          <w:cantSplit/>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5764BC31" w14:textId="77777777" w:rsidR="00B909DC" w:rsidRDefault="00000000">
            <w:pPr>
              <w:spacing w:after="0" w:line="252" w:lineRule="auto"/>
              <w:rPr>
                <w:rFonts w:hint="eastAsia"/>
              </w:rPr>
            </w:pPr>
            <w:r>
              <w:rPr>
                <w:sz w:val="19"/>
              </w:rPr>
              <w:t>RN 04</w:t>
            </w:r>
          </w:p>
        </w:tc>
        <w:tc>
          <w:tcPr>
            <w:tcW w:w="813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4E947AF1" w14:textId="77777777" w:rsidR="00B909DC" w:rsidRPr="007A5160" w:rsidRDefault="00000000">
            <w:pPr>
              <w:spacing w:after="0" w:line="252" w:lineRule="auto"/>
              <w:rPr>
                <w:rFonts w:hint="eastAsia"/>
                <w:lang w:val="es-EC"/>
              </w:rPr>
            </w:pPr>
            <w:r w:rsidRPr="007A5160">
              <w:rPr>
                <w:sz w:val="19"/>
                <w:lang w:val="es-EC"/>
              </w:rPr>
              <w:t xml:space="preserve">El conjunto de prueba no se usa para seleccionar </w:t>
            </w:r>
            <w:proofErr w:type="spellStart"/>
            <w:r w:rsidRPr="007A5160">
              <w:rPr>
                <w:sz w:val="19"/>
                <w:lang w:val="es-EC"/>
              </w:rPr>
              <w:t>hiperparámetros</w:t>
            </w:r>
            <w:proofErr w:type="spellEnd"/>
            <w:r w:rsidRPr="007A5160">
              <w:rPr>
                <w:sz w:val="19"/>
                <w:lang w:val="es-EC"/>
              </w:rPr>
              <w:t xml:space="preserve"> ni aprobar cambios durante el entrenamiento.</w:t>
            </w:r>
          </w:p>
        </w:tc>
      </w:tr>
      <w:tr w:rsidR="00B909DC" w:rsidRPr="007A5160" w14:paraId="7DFD944D" w14:textId="77777777">
        <w:trPr>
          <w:cantSplit/>
          <w:jc w:val="center"/>
        </w:trPr>
        <w:tc>
          <w:tcPr>
            <w:tcW w:w="12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8A26294" w14:textId="77777777" w:rsidR="00B909DC" w:rsidRDefault="00000000">
            <w:pPr>
              <w:spacing w:after="0" w:line="252" w:lineRule="auto"/>
              <w:rPr>
                <w:rFonts w:hint="eastAsia"/>
              </w:rPr>
            </w:pPr>
            <w:r>
              <w:rPr>
                <w:sz w:val="19"/>
              </w:rPr>
              <w:t>RN 05</w:t>
            </w:r>
          </w:p>
        </w:tc>
        <w:tc>
          <w:tcPr>
            <w:tcW w:w="813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8AC8881" w14:textId="77777777" w:rsidR="00B909DC" w:rsidRPr="007A5160" w:rsidRDefault="00000000">
            <w:pPr>
              <w:spacing w:after="0" w:line="252" w:lineRule="auto"/>
              <w:rPr>
                <w:rFonts w:hint="eastAsia"/>
                <w:lang w:val="es-EC"/>
              </w:rPr>
            </w:pPr>
            <w:r w:rsidRPr="007A5160">
              <w:rPr>
                <w:sz w:val="19"/>
                <w:lang w:val="es-EC"/>
              </w:rPr>
              <w:t xml:space="preserve">Un experimento marcado desde cero no puede cargar pesos </w:t>
            </w:r>
            <w:proofErr w:type="spellStart"/>
            <w:r w:rsidRPr="007A5160">
              <w:rPr>
                <w:sz w:val="19"/>
                <w:lang w:val="es-EC"/>
              </w:rPr>
              <w:t>preentrenados</w:t>
            </w:r>
            <w:proofErr w:type="spellEnd"/>
            <w:r w:rsidRPr="007A5160">
              <w:rPr>
                <w:sz w:val="19"/>
                <w:lang w:val="es-EC"/>
              </w:rPr>
              <w:t>.</w:t>
            </w:r>
          </w:p>
        </w:tc>
      </w:tr>
      <w:tr w:rsidR="00B909DC" w:rsidRPr="007A5160" w14:paraId="26B5865F" w14:textId="77777777">
        <w:trPr>
          <w:cantSplit/>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042F4D34" w14:textId="77777777" w:rsidR="00B909DC" w:rsidRDefault="00000000">
            <w:pPr>
              <w:spacing w:after="0" w:line="252" w:lineRule="auto"/>
              <w:rPr>
                <w:rFonts w:hint="eastAsia"/>
              </w:rPr>
            </w:pPr>
            <w:r>
              <w:rPr>
                <w:sz w:val="19"/>
              </w:rPr>
              <w:t>RN 06</w:t>
            </w:r>
          </w:p>
        </w:tc>
        <w:tc>
          <w:tcPr>
            <w:tcW w:w="813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25B187DA" w14:textId="77777777" w:rsidR="00B909DC" w:rsidRPr="007A5160" w:rsidRDefault="00000000">
            <w:pPr>
              <w:spacing w:after="0" w:line="252" w:lineRule="auto"/>
              <w:rPr>
                <w:rFonts w:hint="eastAsia"/>
                <w:lang w:val="es-EC"/>
              </w:rPr>
            </w:pPr>
            <w:r w:rsidRPr="007A5160">
              <w:rPr>
                <w:sz w:val="19"/>
                <w:lang w:val="es-EC"/>
              </w:rPr>
              <w:t>Un modelo solo puede aprobarse si tiene evaluación, versión de datos y configuración completas.</w:t>
            </w:r>
          </w:p>
        </w:tc>
      </w:tr>
      <w:tr w:rsidR="00B909DC" w:rsidRPr="007A5160" w14:paraId="6A36A99E" w14:textId="77777777">
        <w:trPr>
          <w:cantSplit/>
          <w:jc w:val="center"/>
        </w:trPr>
        <w:tc>
          <w:tcPr>
            <w:tcW w:w="12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CF0ABA0" w14:textId="77777777" w:rsidR="00B909DC" w:rsidRDefault="00000000">
            <w:pPr>
              <w:spacing w:after="0" w:line="252" w:lineRule="auto"/>
              <w:rPr>
                <w:rFonts w:hint="eastAsia"/>
              </w:rPr>
            </w:pPr>
            <w:r>
              <w:rPr>
                <w:sz w:val="19"/>
              </w:rPr>
              <w:t>RN 07</w:t>
            </w:r>
          </w:p>
        </w:tc>
        <w:tc>
          <w:tcPr>
            <w:tcW w:w="813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7F4ED0B" w14:textId="77777777" w:rsidR="00B909DC" w:rsidRPr="007A5160" w:rsidRDefault="00000000">
            <w:pPr>
              <w:spacing w:after="0" w:line="252" w:lineRule="auto"/>
              <w:rPr>
                <w:rFonts w:hint="eastAsia"/>
                <w:lang w:val="es-EC"/>
              </w:rPr>
            </w:pPr>
            <w:r w:rsidRPr="007A5160">
              <w:rPr>
                <w:sz w:val="19"/>
                <w:lang w:val="es-EC"/>
              </w:rPr>
              <w:t>No detección no significa hoja sana ni ausencia clínica de enfermedad.</w:t>
            </w:r>
          </w:p>
        </w:tc>
      </w:tr>
      <w:tr w:rsidR="00B909DC" w:rsidRPr="007A5160" w14:paraId="73CD9532" w14:textId="77777777">
        <w:trPr>
          <w:cantSplit/>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4E15FE72" w14:textId="77777777" w:rsidR="00B909DC" w:rsidRDefault="00000000">
            <w:pPr>
              <w:spacing w:after="0" w:line="252" w:lineRule="auto"/>
              <w:rPr>
                <w:rFonts w:hint="eastAsia"/>
              </w:rPr>
            </w:pPr>
            <w:r>
              <w:rPr>
                <w:sz w:val="19"/>
              </w:rPr>
              <w:t>RN 08</w:t>
            </w:r>
          </w:p>
        </w:tc>
        <w:tc>
          <w:tcPr>
            <w:tcW w:w="813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3CCF3268" w14:textId="77777777" w:rsidR="00B909DC" w:rsidRPr="007A5160" w:rsidRDefault="00000000">
            <w:pPr>
              <w:spacing w:after="0" w:line="252" w:lineRule="auto"/>
              <w:rPr>
                <w:rFonts w:hint="eastAsia"/>
                <w:lang w:val="es-EC"/>
              </w:rPr>
            </w:pPr>
            <w:r w:rsidRPr="007A5160">
              <w:rPr>
                <w:sz w:val="19"/>
                <w:lang w:val="es-EC"/>
              </w:rPr>
              <w:t>La publicación de imágenes deberá respetar licencias, permisos y tratamiento de metadatos sensibles.</w:t>
            </w:r>
          </w:p>
        </w:tc>
      </w:tr>
      <w:tr w:rsidR="00B909DC" w:rsidRPr="007A5160" w14:paraId="08AED79E" w14:textId="77777777">
        <w:trPr>
          <w:cantSplit/>
          <w:jc w:val="center"/>
        </w:trPr>
        <w:tc>
          <w:tcPr>
            <w:tcW w:w="12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0E1A211" w14:textId="77777777" w:rsidR="00B909DC" w:rsidRDefault="00000000">
            <w:pPr>
              <w:spacing w:after="0" w:line="252" w:lineRule="auto"/>
              <w:rPr>
                <w:rFonts w:hint="eastAsia"/>
              </w:rPr>
            </w:pPr>
            <w:r>
              <w:rPr>
                <w:sz w:val="19"/>
              </w:rPr>
              <w:t>RT 01</w:t>
            </w:r>
          </w:p>
        </w:tc>
        <w:tc>
          <w:tcPr>
            <w:tcW w:w="813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B13263D" w14:textId="77777777" w:rsidR="00B909DC" w:rsidRPr="007A5160" w:rsidRDefault="00000000">
            <w:pPr>
              <w:spacing w:after="0" w:line="252" w:lineRule="auto"/>
              <w:rPr>
                <w:rFonts w:hint="eastAsia"/>
                <w:lang w:val="es-EC"/>
              </w:rPr>
            </w:pPr>
            <w:r w:rsidRPr="007A5160">
              <w:rPr>
                <w:sz w:val="19"/>
                <w:lang w:val="es-EC"/>
              </w:rPr>
              <w:t>La primera versión trabaja con imágenes RGB; la modalidad multiespectral se considera ampliación futura.</w:t>
            </w:r>
          </w:p>
        </w:tc>
      </w:tr>
      <w:tr w:rsidR="00B909DC" w:rsidRPr="007A5160" w14:paraId="342BC708" w14:textId="77777777">
        <w:trPr>
          <w:cantSplit/>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369279A1" w14:textId="77777777" w:rsidR="00B909DC" w:rsidRDefault="00000000">
            <w:pPr>
              <w:spacing w:after="0" w:line="252" w:lineRule="auto"/>
              <w:rPr>
                <w:rFonts w:hint="eastAsia"/>
              </w:rPr>
            </w:pPr>
            <w:r>
              <w:rPr>
                <w:sz w:val="19"/>
              </w:rPr>
              <w:t>RT 02</w:t>
            </w:r>
          </w:p>
        </w:tc>
        <w:tc>
          <w:tcPr>
            <w:tcW w:w="813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2C50D5EE" w14:textId="77777777" w:rsidR="00B909DC" w:rsidRPr="007A5160" w:rsidRDefault="00000000">
            <w:pPr>
              <w:spacing w:after="0" w:line="252" w:lineRule="auto"/>
              <w:rPr>
                <w:rFonts w:hint="eastAsia"/>
                <w:lang w:val="es-EC"/>
              </w:rPr>
            </w:pPr>
            <w:r w:rsidRPr="007A5160">
              <w:rPr>
                <w:sz w:val="19"/>
                <w:lang w:val="es-EC"/>
              </w:rPr>
              <w:t>El servidor y su capacidad final deberán estar disponibles antes de aprobar requisitos de rendimiento y volumen.</w:t>
            </w:r>
          </w:p>
        </w:tc>
      </w:tr>
    </w:tbl>
    <w:p w14:paraId="0E7F40E5" w14:textId="77777777" w:rsidR="00B909DC" w:rsidRPr="007A5160" w:rsidRDefault="00B909DC">
      <w:pPr>
        <w:spacing w:after="0"/>
        <w:rPr>
          <w:rFonts w:hint="eastAsia"/>
          <w:lang w:val="es-EC"/>
        </w:rPr>
      </w:pPr>
    </w:p>
    <w:p w14:paraId="42E95381" w14:textId="77777777" w:rsidR="00B909DC" w:rsidRPr="007A5160" w:rsidRDefault="00000000">
      <w:pPr>
        <w:pStyle w:val="Heading1"/>
        <w:rPr>
          <w:lang w:val="es-EC"/>
        </w:rPr>
      </w:pPr>
      <w:r w:rsidRPr="007A5160">
        <w:rPr>
          <w:lang w:val="es-EC"/>
        </w:rPr>
        <w:t xml:space="preserve">10 </w:t>
      </w:r>
      <w:proofErr w:type="gramStart"/>
      <w:r w:rsidRPr="007A5160">
        <w:rPr>
          <w:lang w:val="es-EC"/>
        </w:rPr>
        <w:t>Criterios</w:t>
      </w:r>
      <w:proofErr w:type="gramEnd"/>
      <w:r w:rsidRPr="007A5160">
        <w:rPr>
          <w:lang w:val="es-EC"/>
        </w:rPr>
        <w:t xml:space="preserve"> de aceptación de la versión</w:t>
      </w:r>
    </w:p>
    <w:tbl>
      <w:tblPr>
        <w:tblStyle w:val="TableGrid"/>
        <w:tblW w:w="0" w:type="auto"/>
        <w:jc w:val="center"/>
        <w:tblLayout w:type="fixed"/>
        <w:tblLook w:val="04A0" w:firstRow="1" w:lastRow="0" w:firstColumn="1" w:lastColumn="0" w:noHBand="0" w:noVBand="1"/>
      </w:tblPr>
      <w:tblGrid>
        <w:gridCol w:w="1152"/>
        <w:gridCol w:w="1944"/>
        <w:gridCol w:w="6264"/>
      </w:tblGrid>
      <w:tr w:rsidR="00B909DC" w14:paraId="2EACBE84" w14:textId="77777777">
        <w:trPr>
          <w:cantSplit/>
          <w:tblHeade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0C354C31" w14:textId="77777777" w:rsidR="00B909DC" w:rsidRDefault="00000000">
            <w:pPr>
              <w:spacing w:after="0" w:line="252" w:lineRule="auto"/>
              <w:rPr>
                <w:rFonts w:hint="eastAsia"/>
              </w:rPr>
            </w:pPr>
            <w:r>
              <w:rPr>
                <w:b/>
                <w:color w:val="FFFFFF"/>
                <w:sz w:val="18"/>
              </w:rPr>
              <w:t>Código</w:t>
            </w:r>
          </w:p>
        </w:tc>
        <w:tc>
          <w:tcPr>
            <w:tcW w:w="1944"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73B89C7C" w14:textId="77777777" w:rsidR="00B909DC" w:rsidRDefault="00000000">
            <w:pPr>
              <w:spacing w:after="0" w:line="252" w:lineRule="auto"/>
              <w:rPr>
                <w:rFonts w:hint="eastAsia"/>
              </w:rPr>
            </w:pPr>
            <w:r>
              <w:rPr>
                <w:b/>
                <w:color w:val="FFFFFF"/>
                <w:sz w:val="18"/>
              </w:rPr>
              <w:t>Área</w:t>
            </w:r>
          </w:p>
        </w:tc>
        <w:tc>
          <w:tcPr>
            <w:tcW w:w="6264"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0C583317" w14:textId="77777777" w:rsidR="00B909DC" w:rsidRDefault="00000000">
            <w:pPr>
              <w:spacing w:after="0" w:line="252" w:lineRule="auto"/>
              <w:rPr>
                <w:rFonts w:hint="eastAsia"/>
              </w:rPr>
            </w:pPr>
            <w:r>
              <w:rPr>
                <w:b/>
                <w:color w:val="FFFFFF"/>
                <w:sz w:val="18"/>
              </w:rPr>
              <w:t>Condición de aceptación</w:t>
            </w:r>
          </w:p>
        </w:tc>
      </w:tr>
      <w:tr w:rsidR="00B909DC" w:rsidRPr="007A5160" w14:paraId="4E3DA6AD"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4159A88" w14:textId="77777777" w:rsidR="00B909DC" w:rsidRDefault="00000000">
            <w:pPr>
              <w:spacing w:after="0" w:line="252" w:lineRule="auto"/>
              <w:rPr>
                <w:rFonts w:hint="eastAsia"/>
              </w:rPr>
            </w:pPr>
            <w:r>
              <w:rPr>
                <w:sz w:val="18"/>
              </w:rPr>
              <w:t>CA 01</w:t>
            </w:r>
          </w:p>
        </w:tc>
        <w:tc>
          <w:tcPr>
            <w:tcW w:w="19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BD61F4F" w14:textId="77777777" w:rsidR="00B909DC" w:rsidRDefault="00000000">
            <w:pPr>
              <w:spacing w:after="0" w:line="252" w:lineRule="auto"/>
              <w:rPr>
                <w:rFonts w:hint="eastAsia"/>
              </w:rPr>
            </w:pPr>
            <w:r>
              <w:rPr>
                <w:sz w:val="18"/>
              </w:rPr>
              <w:t>Datos trazables</w:t>
            </w:r>
          </w:p>
        </w:tc>
        <w:tc>
          <w:tcPr>
            <w:tcW w:w="626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07BF39E" w14:textId="77777777" w:rsidR="00B909DC" w:rsidRPr="007A5160" w:rsidRDefault="00000000">
            <w:pPr>
              <w:spacing w:after="0" w:line="252" w:lineRule="auto"/>
              <w:rPr>
                <w:rFonts w:hint="eastAsia"/>
                <w:lang w:val="es-EC"/>
              </w:rPr>
            </w:pPr>
            <w:r w:rsidRPr="007A5160">
              <w:rPr>
                <w:sz w:val="18"/>
                <w:lang w:val="es-EC"/>
              </w:rPr>
              <w:t>Se ingresa un lote de prueba y todas las imágenes conservan origen, licencia, identificador y suma de verificación.</w:t>
            </w:r>
          </w:p>
        </w:tc>
      </w:tr>
      <w:tr w:rsidR="00B909DC" w:rsidRPr="007A5160" w14:paraId="512806AB"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2E30101E" w14:textId="77777777" w:rsidR="00B909DC" w:rsidRDefault="00000000">
            <w:pPr>
              <w:spacing w:after="0" w:line="252" w:lineRule="auto"/>
              <w:rPr>
                <w:rFonts w:hint="eastAsia"/>
              </w:rPr>
            </w:pPr>
            <w:r>
              <w:rPr>
                <w:sz w:val="18"/>
              </w:rPr>
              <w:t>CA 02</w:t>
            </w:r>
          </w:p>
        </w:tc>
        <w:tc>
          <w:tcPr>
            <w:tcW w:w="194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04E71D81" w14:textId="77777777" w:rsidR="00B909DC" w:rsidRDefault="00000000">
            <w:pPr>
              <w:spacing w:after="0" w:line="252" w:lineRule="auto"/>
              <w:rPr>
                <w:rFonts w:hint="eastAsia"/>
              </w:rPr>
            </w:pPr>
            <w:r>
              <w:rPr>
                <w:sz w:val="18"/>
              </w:rPr>
              <w:t>Etiquetado revisado</w:t>
            </w:r>
          </w:p>
        </w:tc>
        <w:tc>
          <w:tcPr>
            <w:tcW w:w="626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31637FBB" w14:textId="77777777" w:rsidR="00B909DC" w:rsidRPr="007A5160" w:rsidRDefault="00000000">
            <w:pPr>
              <w:spacing w:after="0" w:line="252" w:lineRule="auto"/>
              <w:rPr>
                <w:rFonts w:hint="eastAsia"/>
                <w:lang w:val="es-EC"/>
              </w:rPr>
            </w:pPr>
            <w:r w:rsidRPr="007A5160">
              <w:rPr>
                <w:sz w:val="18"/>
                <w:lang w:val="es-EC"/>
              </w:rPr>
              <w:t>Un anotador crea cuadros, un revisor corrige uno y un especialista resuelve un caso ambiguo con historial completo.</w:t>
            </w:r>
          </w:p>
        </w:tc>
      </w:tr>
      <w:tr w:rsidR="00B909DC" w:rsidRPr="007A5160" w14:paraId="1F87FB89"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794B0E1" w14:textId="77777777" w:rsidR="00B909DC" w:rsidRDefault="00000000">
            <w:pPr>
              <w:spacing w:after="0" w:line="252" w:lineRule="auto"/>
              <w:rPr>
                <w:rFonts w:hint="eastAsia"/>
              </w:rPr>
            </w:pPr>
            <w:r>
              <w:rPr>
                <w:sz w:val="18"/>
              </w:rPr>
              <w:t>CA 03</w:t>
            </w:r>
          </w:p>
        </w:tc>
        <w:tc>
          <w:tcPr>
            <w:tcW w:w="19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E526AA6" w14:textId="77777777" w:rsidR="00B909DC" w:rsidRDefault="00000000">
            <w:pPr>
              <w:spacing w:after="0" w:line="252" w:lineRule="auto"/>
              <w:rPr>
                <w:rFonts w:hint="eastAsia"/>
              </w:rPr>
            </w:pPr>
            <w:r>
              <w:rPr>
                <w:sz w:val="18"/>
              </w:rPr>
              <w:t>Conjunto sin fuga</w:t>
            </w:r>
          </w:p>
        </w:tc>
        <w:tc>
          <w:tcPr>
            <w:tcW w:w="626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AD24402" w14:textId="77777777" w:rsidR="00B909DC" w:rsidRPr="007A5160" w:rsidRDefault="00000000">
            <w:pPr>
              <w:spacing w:after="0" w:line="252" w:lineRule="auto"/>
              <w:rPr>
                <w:rFonts w:hint="eastAsia"/>
                <w:lang w:val="es-EC"/>
              </w:rPr>
            </w:pPr>
            <w:r w:rsidRPr="007A5160">
              <w:rPr>
                <w:sz w:val="18"/>
                <w:lang w:val="es-EC"/>
              </w:rPr>
              <w:t>Se genera una versión con tres particiones y la auditoría confirma que no comparten imágenes fuente ni derivados.</w:t>
            </w:r>
          </w:p>
        </w:tc>
      </w:tr>
      <w:tr w:rsidR="00B909DC" w:rsidRPr="007A5160" w14:paraId="218C90A4"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3EC98585" w14:textId="77777777" w:rsidR="00B909DC" w:rsidRDefault="00000000">
            <w:pPr>
              <w:spacing w:after="0" w:line="252" w:lineRule="auto"/>
              <w:rPr>
                <w:rFonts w:hint="eastAsia"/>
              </w:rPr>
            </w:pPr>
            <w:r>
              <w:rPr>
                <w:sz w:val="18"/>
              </w:rPr>
              <w:t>CA 04</w:t>
            </w:r>
          </w:p>
        </w:tc>
        <w:tc>
          <w:tcPr>
            <w:tcW w:w="194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5414157C" w14:textId="77777777" w:rsidR="00B909DC" w:rsidRDefault="00000000">
            <w:pPr>
              <w:spacing w:after="0" w:line="252" w:lineRule="auto"/>
              <w:rPr>
                <w:rFonts w:hint="eastAsia"/>
              </w:rPr>
            </w:pPr>
            <w:r>
              <w:rPr>
                <w:sz w:val="18"/>
              </w:rPr>
              <w:t>Entrenamiento desde cero</w:t>
            </w:r>
          </w:p>
        </w:tc>
        <w:tc>
          <w:tcPr>
            <w:tcW w:w="626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21890B8B" w14:textId="77777777" w:rsidR="00B909DC" w:rsidRPr="007A5160" w:rsidRDefault="00000000">
            <w:pPr>
              <w:spacing w:after="0" w:line="252" w:lineRule="auto"/>
              <w:rPr>
                <w:rFonts w:hint="eastAsia"/>
                <w:lang w:val="es-EC"/>
              </w:rPr>
            </w:pPr>
            <w:r w:rsidRPr="007A5160">
              <w:rPr>
                <w:sz w:val="18"/>
                <w:lang w:val="es-EC"/>
              </w:rPr>
              <w:t>Se completa un entrenamiento de prueba con inicialización aleatoria y manifiesto reproducible.</w:t>
            </w:r>
          </w:p>
        </w:tc>
      </w:tr>
      <w:tr w:rsidR="00B909DC" w:rsidRPr="007A5160" w14:paraId="19093596"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8959F73" w14:textId="77777777" w:rsidR="00B909DC" w:rsidRDefault="00000000">
            <w:pPr>
              <w:spacing w:after="0" w:line="252" w:lineRule="auto"/>
              <w:rPr>
                <w:rFonts w:hint="eastAsia"/>
              </w:rPr>
            </w:pPr>
            <w:r>
              <w:rPr>
                <w:sz w:val="18"/>
              </w:rPr>
              <w:t>CA 05</w:t>
            </w:r>
          </w:p>
        </w:tc>
        <w:tc>
          <w:tcPr>
            <w:tcW w:w="19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F12B747" w14:textId="77777777" w:rsidR="00B909DC" w:rsidRDefault="00000000">
            <w:pPr>
              <w:spacing w:after="0" w:line="252" w:lineRule="auto"/>
              <w:rPr>
                <w:rFonts w:hint="eastAsia"/>
              </w:rPr>
            </w:pPr>
            <w:r>
              <w:rPr>
                <w:sz w:val="18"/>
              </w:rPr>
              <w:t>Recuperación de trabajo</w:t>
            </w:r>
          </w:p>
        </w:tc>
        <w:tc>
          <w:tcPr>
            <w:tcW w:w="626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C0DD09E" w14:textId="77777777" w:rsidR="00B909DC" w:rsidRPr="007A5160" w:rsidRDefault="00000000">
            <w:pPr>
              <w:spacing w:after="0" w:line="252" w:lineRule="auto"/>
              <w:rPr>
                <w:rFonts w:hint="eastAsia"/>
                <w:lang w:val="es-EC"/>
              </w:rPr>
            </w:pPr>
            <w:r w:rsidRPr="007A5160">
              <w:rPr>
                <w:sz w:val="18"/>
                <w:lang w:val="es-EC"/>
              </w:rPr>
              <w:t>Una ejecución interrumpida se reanuda desde un punto de control válido o falla con causa y conserva la evidencia previa.</w:t>
            </w:r>
          </w:p>
        </w:tc>
      </w:tr>
      <w:tr w:rsidR="00B909DC" w:rsidRPr="007A5160" w14:paraId="73AE8AF0"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11597C75" w14:textId="77777777" w:rsidR="00B909DC" w:rsidRDefault="00000000">
            <w:pPr>
              <w:spacing w:after="0" w:line="252" w:lineRule="auto"/>
              <w:rPr>
                <w:rFonts w:hint="eastAsia"/>
              </w:rPr>
            </w:pPr>
            <w:r>
              <w:rPr>
                <w:sz w:val="18"/>
              </w:rPr>
              <w:t>CA 06</w:t>
            </w:r>
          </w:p>
        </w:tc>
        <w:tc>
          <w:tcPr>
            <w:tcW w:w="194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31085A7D" w14:textId="77777777" w:rsidR="00B909DC" w:rsidRDefault="00000000">
            <w:pPr>
              <w:spacing w:after="0" w:line="252" w:lineRule="auto"/>
              <w:rPr>
                <w:rFonts w:hint="eastAsia"/>
              </w:rPr>
            </w:pPr>
            <w:r>
              <w:rPr>
                <w:sz w:val="18"/>
              </w:rPr>
              <w:t>Evaluación</w:t>
            </w:r>
          </w:p>
        </w:tc>
        <w:tc>
          <w:tcPr>
            <w:tcW w:w="626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288439EA" w14:textId="77777777" w:rsidR="00B909DC" w:rsidRPr="007A5160" w:rsidRDefault="00000000">
            <w:pPr>
              <w:spacing w:after="0" w:line="252" w:lineRule="auto"/>
              <w:rPr>
                <w:rFonts w:hint="eastAsia"/>
                <w:lang w:val="es-EC"/>
              </w:rPr>
            </w:pPr>
            <w:r w:rsidRPr="007A5160">
              <w:rPr>
                <w:sz w:val="18"/>
                <w:lang w:val="es-EC"/>
              </w:rPr>
              <w:t>El sistema calcula métricas globales y por clase, muestra errores y exporta predicciones.</w:t>
            </w:r>
          </w:p>
        </w:tc>
      </w:tr>
      <w:tr w:rsidR="00B909DC" w:rsidRPr="007A5160" w14:paraId="48D0CFCC"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A151D97" w14:textId="77777777" w:rsidR="00B909DC" w:rsidRDefault="00000000">
            <w:pPr>
              <w:spacing w:after="0" w:line="252" w:lineRule="auto"/>
              <w:rPr>
                <w:rFonts w:hint="eastAsia"/>
              </w:rPr>
            </w:pPr>
            <w:r>
              <w:rPr>
                <w:sz w:val="18"/>
              </w:rPr>
              <w:t>CA 07</w:t>
            </w:r>
          </w:p>
        </w:tc>
        <w:tc>
          <w:tcPr>
            <w:tcW w:w="19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71CDBD5" w14:textId="77777777" w:rsidR="00B909DC" w:rsidRDefault="00000000">
            <w:pPr>
              <w:spacing w:after="0" w:line="252" w:lineRule="auto"/>
              <w:rPr>
                <w:rFonts w:hint="eastAsia"/>
              </w:rPr>
            </w:pPr>
            <w:r>
              <w:rPr>
                <w:sz w:val="18"/>
              </w:rPr>
              <w:t>Inferencia responsable</w:t>
            </w:r>
          </w:p>
        </w:tc>
        <w:tc>
          <w:tcPr>
            <w:tcW w:w="626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92A5A23" w14:textId="77777777" w:rsidR="00B909DC" w:rsidRPr="007A5160" w:rsidRDefault="00000000">
            <w:pPr>
              <w:spacing w:after="0" w:line="252" w:lineRule="auto"/>
              <w:rPr>
                <w:rFonts w:hint="eastAsia"/>
                <w:lang w:val="es-EC"/>
              </w:rPr>
            </w:pPr>
            <w:r w:rsidRPr="007A5160">
              <w:rPr>
                <w:sz w:val="18"/>
                <w:lang w:val="es-EC"/>
              </w:rPr>
              <w:t>Un modelo aprobado procesa imágenes nuevas y diferencia detección, no detección e imagen no evaluable.</w:t>
            </w:r>
          </w:p>
        </w:tc>
      </w:tr>
      <w:tr w:rsidR="00B909DC" w:rsidRPr="007A5160" w14:paraId="4D03B275"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0DC0B235" w14:textId="77777777" w:rsidR="00B909DC" w:rsidRDefault="00000000">
            <w:pPr>
              <w:spacing w:after="0" w:line="252" w:lineRule="auto"/>
              <w:rPr>
                <w:rFonts w:hint="eastAsia"/>
              </w:rPr>
            </w:pPr>
            <w:r>
              <w:rPr>
                <w:sz w:val="18"/>
              </w:rPr>
              <w:t>CA 08</w:t>
            </w:r>
          </w:p>
        </w:tc>
        <w:tc>
          <w:tcPr>
            <w:tcW w:w="194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348160B7" w14:textId="77777777" w:rsidR="00B909DC" w:rsidRDefault="00000000">
            <w:pPr>
              <w:spacing w:after="0" w:line="252" w:lineRule="auto"/>
              <w:rPr>
                <w:rFonts w:hint="eastAsia"/>
              </w:rPr>
            </w:pPr>
            <w:r>
              <w:rPr>
                <w:sz w:val="18"/>
              </w:rPr>
              <w:t>Evidencia reproducible</w:t>
            </w:r>
          </w:p>
        </w:tc>
        <w:tc>
          <w:tcPr>
            <w:tcW w:w="626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62680E91" w14:textId="77777777" w:rsidR="00B909DC" w:rsidRPr="007A5160" w:rsidRDefault="00000000">
            <w:pPr>
              <w:spacing w:after="0" w:line="252" w:lineRule="auto"/>
              <w:rPr>
                <w:rFonts w:hint="eastAsia"/>
                <w:lang w:val="es-EC"/>
              </w:rPr>
            </w:pPr>
            <w:r w:rsidRPr="007A5160">
              <w:rPr>
                <w:sz w:val="18"/>
                <w:lang w:val="es-EC"/>
              </w:rPr>
              <w:t>Se exporta un paquete íntegro que relaciona datos, configuración, código, entorno, modelo y resultados.</w:t>
            </w:r>
          </w:p>
        </w:tc>
      </w:tr>
      <w:tr w:rsidR="00B909DC" w:rsidRPr="007A5160" w14:paraId="2B06CDBA"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1E20DEB" w14:textId="77777777" w:rsidR="00B909DC" w:rsidRDefault="00000000">
            <w:pPr>
              <w:spacing w:after="0" w:line="252" w:lineRule="auto"/>
              <w:rPr>
                <w:rFonts w:hint="eastAsia"/>
              </w:rPr>
            </w:pPr>
            <w:r>
              <w:rPr>
                <w:sz w:val="18"/>
              </w:rPr>
              <w:lastRenderedPageBreak/>
              <w:t>CA 09</w:t>
            </w:r>
          </w:p>
        </w:tc>
        <w:tc>
          <w:tcPr>
            <w:tcW w:w="19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83CBAEC" w14:textId="77777777" w:rsidR="00B909DC" w:rsidRDefault="00000000">
            <w:pPr>
              <w:spacing w:after="0" w:line="252" w:lineRule="auto"/>
              <w:rPr>
                <w:rFonts w:hint="eastAsia"/>
              </w:rPr>
            </w:pPr>
            <w:r>
              <w:rPr>
                <w:sz w:val="18"/>
              </w:rPr>
              <w:t>Seguridad</w:t>
            </w:r>
          </w:p>
        </w:tc>
        <w:tc>
          <w:tcPr>
            <w:tcW w:w="626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CDBE5AC" w14:textId="77777777" w:rsidR="00B909DC" w:rsidRPr="007A5160" w:rsidRDefault="00000000">
            <w:pPr>
              <w:spacing w:after="0" w:line="252" w:lineRule="auto"/>
              <w:rPr>
                <w:rFonts w:hint="eastAsia"/>
                <w:lang w:val="es-EC"/>
              </w:rPr>
            </w:pPr>
            <w:r w:rsidRPr="007A5160">
              <w:rPr>
                <w:sz w:val="18"/>
                <w:lang w:val="es-EC"/>
              </w:rPr>
              <w:t>Un usuario sin permiso no accede a datos protegidos y el intento queda auditado.</w:t>
            </w:r>
          </w:p>
        </w:tc>
      </w:tr>
      <w:tr w:rsidR="00B909DC" w:rsidRPr="007A5160" w14:paraId="5CD536BF"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3F0F3508" w14:textId="77777777" w:rsidR="00B909DC" w:rsidRDefault="00000000">
            <w:pPr>
              <w:spacing w:after="0" w:line="252" w:lineRule="auto"/>
              <w:rPr>
                <w:rFonts w:hint="eastAsia"/>
              </w:rPr>
            </w:pPr>
            <w:r>
              <w:rPr>
                <w:sz w:val="18"/>
              </w:rPr>
              <w:t>CA 10</w:t>
            </w:r>
          </w:p>
        </w:tc>
        <w:tc>
          <w:tcPr>
            <w:tcW w:w="194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4572534A" w14:textId="77777777" w:rsidR="00B909DC" w:rsidRDefault="00000000">
            <w:pPr>
              <w:spacing w:after="0" w:line="252" w:lineRule="auto"/>
              <w:rPr>
                <w:rFonts w:hint="eastAsia"/>
              </w:rPr>
            </w:pPr>
            <w:r>
              <w:rPr>
                <w:sz w:val="18"/>
              </w:rPr>
              <w:t>Respaldo</w:t>
            </w:r>
          </w:p>
        </w:tc>
        <w:tc>
          <w:tcPr>
            <w:tcW w:w="626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4DF2207D" w14:textId="77777777" w:rsidR="00B909DC" w:rsidRPr="007A5160" w:rsidRDefault="00000000">
            <w:pPr>
              <w:spacing w:after="0" w:line="252" w:lineRule="auto"/>
              <w:rPr>
                <w:rFonts w:hint="eastAsia"/>
                <w:lang w:val="es-EC"/>
              </w:rPr>
            </w:pPr>
            <w:r w:rsidRPr="007A5160">
              <w:rPr>
                <w:sz w:val="18"/>
                <w:lang w:val="es-EC"/>
              </w:rPr>
              <w:t>Una restauración de prueba recupera un experimento completo con integridad comprobada.</w:t>
            </w:r>
          </w:p>
        </w:tc>
      </w:tr>
    </w:tbl>
    <w:p w14:paraId="7AA22755" w14:textId="77777777" w:rsidR="00B909DC" w:rsidRPr="007A5160" w:rsidRDefault="00B909DC">
      <w:pPr>
        <w:spacing w:after="0"/>
        <w:rPr>
          <w:rFonts w:hint="eastAsia"/>
          <w:lang w:val="es-EC"/>
        </w:rPr>
      </w:pPr>
    </w:p>
    <w:p w14:paraId="39CBE1F0" w14:textId="77777777" w:rsidR="00B909DC" w:rsidRPr="007A5160" w:rsidRDefault="00000000">
      <w:pPr>
        <w:pStyle w:val="Heading2"/>
        <w:rPr>
          <w:lang w:val="es-EC"/>
        </w:rPr>
      </w:pPr>
      <w:r w:rsidRPr="007A5160">
        <w:rPr>
          <w:lang w:val="es-EC"/>
        </w:rPr>
        <w:t>10 1 Validación del SRS</w:t>
      </w:r>
    </w:p>
    <w:p w14:paraId="5DA789FB" w14:textId="77777777" w:rsidR="00B909DC" w:rsidRPr="007A5160" w:rsidRDefault="00000000">
      <w:pPr>
        <w:pStyle w:val="BodyText"/>
        <w:rPr>
          <w:rFonts w:hint="eastAsia"/>
          <w:lang w:val="es-EC"/>
        </w:rPr>
      </w:pPr>
      <w:r w:rsidRPr="007A5160">
        <w:rPr>
          <w:lang w:val="es-EC"/>
        </w:rPr>
        <w:t>Antes de iniciar el análisis, la revisión del SRS deberá responder afirmativamente a las comprobaciones recomendadas por Ruiz Robalino y Lucio Moreno (2025, p. 61).</w:t>
      </w:r>
    </w:p>
    <w:tbl>
      <w:tblPr>
        <w:tblStyle w:val="TableGrid"/>
        <w:tblW w:w="0" w:type="auto"/>
        <w:jc w:val="center"/>
        <w:tblLayout w:type="fixed"/>
        <w:tblLook w:val="04A0" w:firstRow="1" w:lastRow="0" w:firstColumn="1" w:lastColumn="0" w:noHBand="0" w:noVBand="1"/>
      </w:tblPr>
      <w:tblGrid>
        <w:gridCol w:w="1728"/>
        <w:gridCol w:w="7632"/>
      </w:tblGrid>
      <w:tr w:rsidR="00B909DC" w14:paraId="43148EDD" w14:textId="77777777">
        <w:trPr>
          <w:cantSplit/>
          <w:tblHeade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7F653B32" w14:textId="77777777" w:rsidR="00B909DC" w:rsidRDefault="00000000">
            <w:pPr>
              <w:spacing w:after="0" w:line="252" w:lineRule="auto"/>
              <w:rPr>
                <w:rFonts w:hint="eastAsia"/>
              </w:rPr>
            </w:pPr>
            <w:r>
              <w:rPr>
                <w:b/>
                <w:color w:val="FFFFFF"/>
                <w:sz w:val="19"/>
              </w:rPr>
              <w:t>Comprobación</w:t>
            </w:r>
          </w:p>
        </w:tc>
        <w:tc>
          <w:tcPr>
            <w:tcW w:w="7632"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699CE546" w14:textId="77777777" w:rsidR="00B909DC" w:rsidRDefault="00000000">
            <w:pPr>
              <w:spacing w:after="0" w:line="252" w:lineRule="auto"/>
              <w:rPr>
                <w:rFonts w:hint="eastAsia"/>
              </w:rPr>
            </w:pPr>
            <w:r>
              <w:rPr>
                <w:b/>
                <w:color w:val="FFFFFF"/>
                <w:sz w:val="19"/>
              </w:rPr>
              <w:t>Pregunta de validación</w:t>
            </w:r>
          </w:p>
        </w:tc>
      </w:tr>
      <w:tr w:rsidR="00B909DC" w:rsidRPr="007A5160" w14:paraId="5F245ECA"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6B9855D" w14:textId="77777777" w:rsidR="00B909DC" w:rsidRDefault="00000000">
            <w:pPr>
              <w:spacing w:after="0" w:line="252" w:lineRule="auto"/>
              <w:rPr>
                <w:rFonts w:hint="eastAsia"/>
              </w:rPr>
            </w:pPr>
            <w:r>
              <w:rPr>
                <w:sz w:val="19"/>
              </w:rPr>
              <w:t>Validez</w:t>
            </w:r>
          </w:p>
        </w:tc>
        <w:tc>
          <w:tcPr>
            <w:tcW w:w="76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63DE26E" w14:textId="77777777" w:rsidR="00B909DC" w:rsidRPr="007A5160" w:rsidRDefault="00000000">
            <w:pPr>
              <w:spacing w:after="0" w:line="252" w:lineRule="auto"/>
              <w:rPr>
                <w:rFonts w:hint="eastAsia"/>
                <w:lang w:val="es-EC"/>
              </w:rPr>
            </w:pPr>
            <w:r w:rsidRPr="007A5160">
              <w:rPr>
                <w:sz w:val="19"/>
                <w:lang w:val="es-EC"/>
              </w:rPr>
              <w:t>¿Los requisitos representan el sistema que la investigación necesita?</w:t>
            </w:r>
          </w:p>
        </w:tc>
      </w:tr>
      <w:tr w:rsidR="00B909DC" w:rsidRPr="007A5160" w14:paraId="7E877493"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11555A81" w14:textId="77777777" w:rsidR="00B909DC" w:rsidRDefault="00000000">
            <w:pPr>
              <w:spacing w:after="0" w:line="252" w:lineRule="auto"/>
              <w:rPr>
                <w:rFonts w:hint="eastAsia"/>
              </w:rPr>
            </w:pPr>
            <w:r>
              <w:rPr>
                <w:sz w:val="19"/>
              </w:rPr>
              <w:t>Consistencia</w:t>
            </w:r>
          </w:p>
        </w:tc>
        <w:tc>
          <w:tcPr>
            <w:tcW w:w="763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127DC8A7" w14:textId="77777777" w:rsidR="00B909DC" w:rsidRPr="007A5160" w:rsidRDefault="00000000">
            <w:pPr>
              <w:spacing w:after="0" w:line="252" w:lineRule="auto"/>
              <w:rPr>
                <w:rFonts w:hint="eastAsia"/>
                <w:lang w:val="es-EC"/>
              </w:rPr>
            </w:pPr>
            <w:r w:rsidRPr="007A5160">
              <w:rPr>
                <w:sz w:val="19"/>
                <w:lang w:val="es-EC"/>
              </w:rPr>
              <w:t>¿Existen requisitos que se contradicen?</w:t>
            </w:r>
          </w:p>
        </w:tc>
      </w:tr>
      <w:tr w:rsidR="00B909DC" w:rsidRPr="007A5160" w14:paraId="5F532034"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D90174D" w14:textId="77777777" w:rsidR="00B909DC" w:rsidRDefault="00000000">
            <w:pPr>
              <w:spacing w:after="0" w:line="252" w:lineRule="auto"/>
              <w:rPr>
                <w:rFonts w:hint="eastAsia"/>
              </w:rPr>
            </w:pPr>
            <w:r>
              <w:rPr>
                <w:sz w:val="19"/>
              </w:rPr>
              <w:t>Totalidad</w:t>
            </w:r>
          </w:p>
        </w:tc>
        <w:tc>
          <w:tcPr>
            <w:tcW w:w="76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BDAAE08" w14:textId="77777777" w:rsidR="00B909DC" w:rsidRPr="007A5160" w:rsidRDefault="00000000">
            <w:pPr>
              <w:spacing w:after="0" w:line="252" w:lineRule="auto"/>
              <w:rPr>
                <w:rFonts w:hint="eastAsia"/>
                <w:lang w:val="es-EC"/>
              </w:rPr>
            </w:pPr>
            <w:r w:rsidRPr="007A5160">
              <w:rPr>
                <w:sz w:val="19"/>
                <w:lang w:val="es-EC"/>
              </w:rPr>
              <w:t>¿Falta una función, dato, restricción o actor imprescindible?</w:t>
            </w:r>
          </w:p>
        </w:tc>
      </w:tr>
      <w:tr w:rsidR="00B909DC" w:rsidRPr="007A5160" w14:paraId="45F353DB"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130746AE" w14:textId="77777777" w:rsidR="00B909DC" w:rsidRDefault="00000000">
            <w:pPr>
              <w:spacing w:after="0" w:line="252" w:lineRule="auto"/>
              <w:rPr>
                <w:rFonts w:hint="eastAsia"/>
              </w:rPr>
            </w:pPr>
            <w:r>
              <w:rPr>
                <w:sz w:val="19"/>
              </w:rPr>
              <w:t>Realismo</w:t>
            </w:r>
          </w:p>
        </w:tc>
        <w:tc>
          <w:tcPr>
            <w:tcW w:w="763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192F483F" w14:textId="77777777" w:rsidR="00B909DC" w:rsidRPr="007A5160" w:rsidRDefault="00000000">
            <w:pPr>
              <w:spacing w:after="0" w:line="252" w:lineRule="auto"/>
              <w:rPr>
                <w:rFonts w:hint="eastAsia"/>
                <w:lang w:val="es-EC"/>
              </w:rPr>
            </w:pPr>
            <w:r w:rsidRPr="007A5160">
              <w:rPr>
                <w:sz w:val="19"/>
                <w:lang w:val="es-EC"/>
              </w:rPr>
              <w:t>¿El servidor, tiempo, datos y equipo permiten cumplirlos?</w:t>
            </w:r>
          </w:p>
        </w:tc>
      </w:tr>
      <w:tr w:rsidR="00B909DC" w:rsidRPr="007A5160" w14:paraId="5E0CB5B1"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2E4D087" w14:textId="77777777" w:rsidR="00B909DC" w:rsidRDefault="00000000">
            <w:pPr>
              <w:spacing w:after="0" w:line="252" w:lineRule="auto"/>
              <w:rPr>
                <w:rFonts w:hint="eastAsia"/>
              </w:rPr>
            </w:pPr>
            <w:r>
              <w:rPr>
                <w:sz w:val="19"/>
              </w:rPr>
              <w:t>Verificabilidad</w:t>
            </w:r>
          </w:p>
        </w:tc>
        <w:tc>
          <w:tcPr>
            <w:tcW w:w="76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F2087F6" w14:textId="77777777" w:rsidR="00B909DC" w:rsidRPr="007A5160" w:rsidRDefault="00000000">
            <w:pPr>
              <w:spacing w:after="0" w:line="252" w:lineRule="auto"/>
              <w:rPr>
                <w:rFonts w:hint="eastAsia"/>
                <w:lang w:val="es-EC"/>
              </w:rPr>
            </w:pPr>
            <w:r w:rsidRPr="007A5160">
              <w:rPr>
                <w:sz w:val="19"/>
                <w:lang w:val="es-EC"/>
              </w:rPr>
              <w:t>¿Cada obligación puede demostrarse mediante inspección, prueba, análisis o medición?</w:t>
            </w:r>
          </w:p>
        </w:tc>
      </w:tr>
    </w:tbl>
    <w:p w14:paraId="28A33286" w14:textId="77777777" w:rsidR="00B909DC" w:rsidRPr="007A5160" w:rsidRDefault="00B909DC">
      <w:pPr>
        <w:spacing w:after="0"/>
        <w:rPr>
          <w:rFonts w:hint="eastAsia"/>
          <w:lang w:val="es-EC"/>
        </w:rPr>
      </w:pPr>
    </w:p>
    <w:p w14:paraId="17D615C0" w14:textId="77777777" w:rsidR="00B909DC" w:rsidRDefault="00000000">
      <w:pPr>
        <w:pStyle w:val="Heading1"/>
      </w:pPr>
      <w:r>
        <w:t>11 Matriz de trazabilidad</w:t>
      </w:r>
    </w:p>
    <w:tbl>
      <w:tblPr>
        <w:tblStyle w:val="TableGrid"/>
        <w:tblW w:w="0" w:type="auto"/>
        <w:jc w:val="center"/>
        <w:tblLayout w:type="fixed"/>
        <w:tblLook w:val="04A0" w:firstRow="1" w:lastRow="0" w:firstColumn="1" w:lastColumn="0" w:noHBand="0" w:noVBand="1"/>
      </w:tblPr>
      <w:tblGrid>
        <w:gridCol w:w="1512"/>
        <w:gridCol w:w="2880"/>
        <w:gridCol w:w="2520"/>
        <w:gridCol w:w="2448"/>
      </w:tblGrid>
      <w:tr w:rsidR="00B909DC" w14:paraId="2130A899" w14:textId="77777777">
        <w:trPr>
          <w:cantSplit/>
          <w:tblHeade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0B0D1CC7" w14:textId="77777777" w:rsidR="00B909DC" w:rsidRDefault="00000000">
            <w:pPr>
              <w:spacing w:after="0" w:line="252" w:lineRule="auto"/>
              <w:rPr>
                <w:rFonts w:hint="eastAsia"/>
              </w:rPr>
            </w:pPr>
            <w:r>
              <w:rPr>
                <w:b/>
                <w:color w:val="FFFFFF"/>
                <w:sz w:val="18"/>
              </w:rPr>
              <w:t>Objetivo</w:t>
            </w:r>
          </w:p>
        </w:tc>
        <w:tc>
          <w:tcPr>
            <w:tcW w:w="2880"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1115B059" w14:textId="77777777" w:rsidR="00B909DC" w:rsidRDefault="00000000">
            <w:pPr>
              <w:spacing w:after="0" w:line="252" w:lineRule="auto"/>
              <w:rPr>
                <w:rFonts w:hint="eastAsia"/>
              </w:rPr>
            </w:pPr>
            <w:r>
              <w:rPr>
                <w:b/>
                <w:color w:val="FFFFFF"/>
                <w:sz w:val="18"/>
              </w:rPr>
              <w:t>Requisitos funcionales</w:t>
            </w:r>
          </w:p>
        </w:tc>
        <w:tc>
          <w:tcPr>
            <w:tcW w:w="2520"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081B06B3" w14:textId="77777777" w:rsidR="00B909DC" w:rsidRDefault="00000000">
            <w:pPr>
              <w:spacing w:after="0" w:line="252" w:lineRule="auto"/>
              <w:rPr>
                <w:rFonts w:hint="eastAsia"/>
              </w:rPr>
            </w:pPr>
            <w:r>
              <w:rPr>
                <w:b/>
                <w:color w:val="FFFFFF"/>
                <w:sz w:val="18"/>
              </w:rPr>
              <w:t>Requisitos de datos</w:t>
            </w:r>
          </w:p>
        </w:tc>
        <w:tc>
          <w:tcPr>
            <w:tcW w:w="2448"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0FDCB5A1" w14:textId="77777777" w:rsidR="00B909DC" w:rsidRDefault="00000000">
            <w:pPr>
              <w:spacing w:after="0" w:line="252" w:lineRule="auto"/>
              <w:rPr>
                <w:rFonts w:hint="eastAsia"/>
              </w:rPr>
            </w:pPr>
            <w:r>
              <w:rPr>
                <w:b/>
                <w:color w:val="FFFFFF"/>
                <w:sz w:val="18"/>
              </w:rPr>
              <w:t>Aceptación</w:t>
            </w:r>
          </w:p>
        </w:tc>
      </w:tr>
      <w:tr w:rsidR="00B909DC" w14:paraId="5445BB29"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2C0B784" w14:textId="77777777" w:rsidR="00B909DC" w:rsidRDefault="00000000">
            <w:pPr>
              <w:spacing w:after="0" w:line="252" w:lineRule="auto"/>
              <w:rPr>
                <w:rFonts w:hint="eastAsia"/>
              </w:rPr>
            </w:pPr>
            <w:r>
              <w:rPr>
                <w:sz w:val="18"/>
              </w:rPr>
              <w:t>OE 01</w:t>
            </w:r>
          </w:p>
        </w:tc>
        <w:tc>
          <w:tcPr>
            <w:tcW w:w="28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64D3D2A" w14:textId="77777777" w:rsidR="00B909DC" w:rsidRDefault="00000000">
            <w:pPr>
              <w:spacing w:after="0" w:line="252" w:lineRule="auto"/>
              <w:rPr>
                <w:rFonts w:hint="eastAsia"/>
              </w:rPr>
            </w:pPr>
            <w:r>
              <w:rPr>
                <w:sz w:val="18"/>
              </w:rPr>
              <w:t>RF 03 a RF 05</w:t>
            </w:r>
          </w:p>
        </w:tc>
        <w:tc>
          <w:tcPr>
            <w:tcW w:w="252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C30318D" w14:textId="77777777" w:rsidR="00B909DC" w:rsidRDefault="00000000">
            <w:pPr>
              <w:spacing w:after="0" w:line="252" w:lineRule="auto"/>
              <w:rPr>
                <w:rFonts w:hint="eastAsia"/>
              </w:rPr>
            </w:pPr>
            <w:r>
              <w:rPr>
                <w:sz w:val="18"/>
              </w:rPr>
              <w:t>RD 01 a RD 05</w:t>
            </w:r>
          </w:p>
        </w:tc>
        <w:tc>
          <w:tcPr>
            <w:tcW w:w="244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FE9B807" w14:textId="77777777" w:rsidR="00B909DC" w:rsidRDefault="00000000">
            <w:pPr>
              <w:spacing w:after="0" w:line="252" w:lineRule="auto"/>
              <w:rPr>
                <w:rFonts w:hint="eastAsia"/>
              </w:rPr>
            </w:pPr>
            <w:r>
              <w:rPr>
                <w:sz w:val="18"/>
              </w:rPr>
              <w:t>CA 01</w:t>
            </w:r>
          </w:p>
        </w:tc>
      </w:tr>
      <w:tr w:rsidR="00B909DC" w14:paraId="392ED0B3"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1229ECD6" w14:textId="77777777" w:rsidR="00B909DC" w:rsidRDefault="00000000">
            <w:pPr>
              <w:spacing w:after="0" w:line="252" w:lineRule="auto"/>
              <w:rPr>
                <w:rFonts w:hint="eastAsia"/>
              </w:rPr>
            </w:pPr>
            <w:r>
              <w:rPr>
                <w:sz w:val="18"/>
              </w:rPr>
              <w:t>OE 02</w:t>
            </w:r>
          </w:p>
        </w:tc>
        <w:tc>
          <w:tcPr>
            <w:tcW w:w="288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6D6F9885" w14:textId="77777777" w:rsidR="00B909DC" w:rsidRDefault="00000000">
            <w:pPr>
              <w:spacing w:after="0" w:line="252" w:lineRule="auto"/>
              <w:rPr>
                <w:rFonts w:hint="eastAsia"/>
              </w:rPr>
            </w:pPr>
            <w:r>
              <w:rPr>
                <w:sz w:val="18"/>
              </w:rPr>
              <w:t>RF 06 a RF 11</w:t>
            </w:r>
          </w:p>
        </w:tc>
        <w:tc>
          <w:tcPr>
            <w:tcW w:w="252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6D3B0ACB" w14:textId="77777777" w:rsidR="00B909DC" w:rsidRDefault="00000000">
            <w:pPr>
              <w:spacing w:after="0" w:line="252" w:lineRule="auto"/>
              <w:rPr>
                <w:rFonts w:hint="eastAsia"/>
              </w:rPr>
            </w:pPr>
            <w:r>
              <w:rPr>
                <w:sz w:val="18"/>
              </w:rPr>
              <w:t>RD 03 y RD 07</w:t>
            </w:r>
          </w:p>
        </w:tc>
        <w:tc>
          <w:tcPr>
            <w:tcW w:w="244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0D19FDEB" w14:textId="77777777" w:rsidR="00B909DC" w:rsidRDefault="00000000">
            <w:pPr>
              <w:spacing w:after="0" w:line="252" w:lineRule="auto"/>
              <w:rPr>
                <w:rFonts w:hint="eastAsia"/>
              </w:rPr>
            </w:pPr>
            <w:r>
              <w:rPr>
                <w:sz w:val="18"/>
              </w:rPr>
              <w:t>CA 02</w:t>
            </w:r>
          </w:p>
        </w:tc>
      </w:tr>
      <w:tr w:rsidR="00B909DC" w14:paraId="67008DD4"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40942EF" w14:textId="77777777" w:rsidR="00B909DC" w:rsidRDefault="00000000">
            <w:pPr>
              <w:spacing w:after="0" w:line="252" w:lineRule="auto"/>
              <w:rPr>
                <w:rFonts w:hint="eastAsia"/>
              </w:rPr>
            </w:pPr>
            <w:r>
              <w:rPr>
                <w:sz w:val="18"/>
              </w:rPr>
              <w:t>OE 03</w:t>
            </w:r>
          </w:p>
        </w:tc>
        <w:tc>
          <w:tcPr>
            <w:tcW w:w="28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259B7D9" w14:textId="77777777" w:rsidR="00B909DC" w:rsidRDefault="00000000">
            <w:pPr>
              <w:spacing w:after="0" w:line="252" w:lineRule="auto"/>
              <w:rPr>
                <w:rFonts w:hint="eastAsia"/>
              </w:rPr>
            </w:pPr>
            <w:r>
              <w:rPr>
                <w:sz w:val="18"/>
              </w:rPr>
              <w:t>RF 12 a RF 15</w:t>
            </w:r>
          </w:p>
        </w:tc>
        <w:tc>
          <w:tcPr>
            <w:tcW w:w="252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6EEBE52" w14:textId="77777777" w:rsidR="00B909DC" w:rsidRDefault="00000000">
            <w:pPr>
              <w:spacing w:after="0" w:line="252" w:lineRule="auto"/>
              <w:rPr>
                <w:rFonts w:hint="eastAsia"/>
              </w:rPr>
            </w:pPr>
            <w:r>
              <w:rPr>
                <w:sz w:val="18"/>
              </w:rPr>
              <w:t>RD 06 y RD 08</w:t>
            </w:r>
          </w:p>
        </w:tc>
        <w:tc>
          <w:tcPr>
            <w:tcW w:w="244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0083C5D" w14:textId="77777777" w:rsidR="00B909DC" w:rsidRDefault="00000000">
            <w:pPr>
              <w:spacing w:after="0" w:line="252" w:lineRule="auto"/>
              <w:rPr>
                <w:rFonts w:hint="eastAsia"/>
              </w:rPr>
            </w:pPr>
            <w:r>
              <w:rPr>
                <w:sz w:val="18"/>
              </w:rPr>
              <w:t>CA 03</w:t>
            </w:r>
          </w:p>
        </w:tc>
      </w:tr>
      <w:tr w:rsidR="00B909DC" w14:paraId="0FFCCBDD"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1B4DFA40" w14:textId="77777777" w:rsidR="00B909DC" w:rsidRDefault="00000000">
            <w:pPr>
              <w:spacing w:after="0" w:line="252" w:lineRule="auto"/>
              <w:rPr>
                <w:rFonts w:hint="eastAsia"/>
              </w:rPr>
            </w:pPr>
            <w:r>
              <w:rPr>
                <w:sz w:val="18"/>
              </w:rPr>
              <w:t>OE 04</w:t>
            </w:r>
          </w:p>
        </w:tc>
        <w:tc>
          <w:tcPr>
            <w:tcW w:w="288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198622DF" w14:textId="77777777" w:rsidR="00B909DC" w:rsidRDefault="00000000">
            <w:pPr>
              <w:spacing w:after="0" w:line="252" w:lineRule="auto"/>
              <w:rPr>
                <w:rFonts w:hint="eastAsia"/>
              </w:rPr>
            </w:pPr>
            <w:r>
              <w:rPr>
                <w:sz w:val="18"/>
              </w:rPr>
              <w:t>RF 16 a RF 20</w:t>
            </w:r>
          </w:p>
        </w:tc>
        <w:tc>
          <w:tcPr>
            <w:tcW w:w="252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49F492A3" w14:textId="77777777" w:rsidR="00B909DC" w:rsidRDefault="00000000">
            <w:pPr>
              <w:spacing w:after="0" w:line="252" w:lineRule="auto"/>
              <w:rPr>
                <w:rFonts w:hint="eastAsia"/>
              </w:rPr>
            </w:pPr>
            <w:r>
              <w:rPr>
                <w:sz w:val="18"/>
              </w:rPr>
              <w:t>RD 09</w:t>
            </w:r>
          </w:p>
        </w:tc>
        <w:tc>
          <w:tcPr>
            <w:tcW w:w="244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46AA57F2" w14:textId="77777777" w:rsidR="00B909DC" w:rsidRDefault="00000000">
            <w:pPr>
              <w:spacing w:after="0" w:line="252" w:lineRule="auto"/>
              <w:rPr>
                <w:rFonts w:hint="eastAsia"/>
              </w:rPr>
            </w:pPr>
            <w:r>
              <w:rPr>
                <w:sz w:val="18"/>
              </w:rPr>
              <w:t>CA 04 y CA 05</w:t>
            </w:r>
          </w:p>
        </w:tc>
      </w:tr>
      <w:tr w:rsidR="00B909DC" w14:paraId="740E40B1"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02594CE" w14:textId="77777777" w:rsidR="00B909DC" w:rsidRDefault="00000000">
            <w:pPr>
              <w:spacing w:after="0" w:line="252" w:lineRule="auto"/>
              <w:rPr>
                <w:rFonts w:hint="eastAsia"/>
              </w:rPr>
            </w:pPr>
            <w:r>
              <w:rPr>
                <w:sz w:val="18"/>
              </w:rPr>
              <w:t>OE 05</w:t>
            </w:r>
          </w:p>
        </w:tc>
        <w:tc>
          <w:tcPr>
            <w:tcW w:w="28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CCA9387" w14:textId="77777777" w:rsidR="00B909DC" w:rsidRDefault="00000000">
            <w:pPr>
              <w:spacing w:after="0" w:line="252" w:lineRule="auto"/>
              <w:rPr>
                <w:rFonts w:hint="eastAsia"/>
              </w:rPr>
            </w:pPr>
            <w:r>
              <w:rPr>
                <w:sz w:val="18"/>
              </w:rPr>
              <w:t>RF 21 a RF 24</w:t>
            </w:r>
          </w:p>
        </w:tc>
        <w:tc>
          <w:tcPr>
            <w:tcW w:w="252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28A8314" w14:textId="77777777" w:rsidR="00B909DC" w:rsidRDefault="00000000">
            <w:pPr>
              <w:spacing w:after="0" w:line="252" w:lineRule="auto"/>
              <w:rPr>
                <w:rFonts w:hint="eastAsia"/>
              </w:rPr>
            </w:pPr>
            <w:r>
              <w:rPr>
                <w:sz w:val="18"/>
              </w:rPr>
              <w:t>RD 06</w:t>
            </w:r>
          </w:p>
        </w:tc>
        <w:tc>
          <w:tcPr>
            <w:tcW w:w="244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6D35270" w14:textId="77777777" w:rsidR="00B909DC" w:rsidRDefault="00000000">
            <w:pPr>
              <w:spacing w:after="0" w:line="252" w:lineRule="auto"/>
              <w:rPr>
                <w:rFonts w:hint="eastAsia"/>
              </w:rPr>
            </w:pPr>
            <w:r>
              <w:rPr>
                <w:sz w:val="18"/>
              </w:rPr>
              <w:t>CA 06</w:t>
            </w:r>
          </w:p>
        </w:tc>
      </w:tr>
      <w:tr w:rsidR="00B909DC" w14:paraId="02C8FDED"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61D4B45E" w14:textId="77777777" w:rsidR="00B909DC" w:rsidRDefault="00000000">
            <w:pPr>
              <w:spacing w:after="0" w:line="252" w:lineRule="auto"/>
              <w:rPr>
                <w:rFonts w:hint="eastAsia"/>
              </w:rPr>
            </w:pPr>
            <w:r>
              <w:rPr>
                <w:sz w:val="18"/>
              </w:rPr>
              <w:t>OE 06</w:t>
            </w:r>
          </w:p>
        </w:tc>
        <w:tc>
          <w:tcPr>
            <w:tcW w:w="288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381873E8" w14:textId="77777777" w:rsidR="00B909DC" w:rsidRDefault="00000000">
            <w:pPr>
              <w:spacing w:after="0" w:line="252" w:lineRule="auto"/>
              <w:rPr>
                <w:rFonts w:hint="eastAsia"/>
              </w:rPr>
            </w:pPr>
            <w:r>
              <w:rPr>
                <w:sz w:val="18"/>
              </w:rPr>
              <w:t>RF 25 a RF 27</w:t>
            </w:r>
          </w:p>
        </w:tc>
        <w:tc>
          <w:tcPr>
            <w:tcW w:w="252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1D236B7E" w14:textId="77777777" w:rsidR="00B909DC" w:rsidRDefault="00000000">
            <w:pPr>
              <w:spacing w:after="0" w:line="252" w:lineRule="auto"/>
              <w:rPr>
                <w:rFonts w:hint="eastAsia"/>
              </w:rPr>
            </w:pPr>
            <w:r>
              <w:rPr>
                <w:sz w:val="18"/>
              </w:rPr>
              <w:t>RD 05</w:t>
            </w:r>
          </w:p>
        </w:tc>
        <w:tc>
          <w:tcPr>
            <w:tcW w:w="244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72DF7CF0" w14:textId="77777777" w:rsidR="00B909DC" w:rsidRDefault="00000000">
            <w:pPr>
              <w:spacing w:after="0" w:line="252" w:lineRule="auto"/>
              <w:rPr>
                <w:rFonts w:hint="eastAsia"/>
              </w:rPr>
            </w:pPr>
            <w:r>
              <w:rPr>
                <w:sz w:val="18"/>
              </w:rPr>
              <w:t>CA 07 y CA 08</w:t>
            </w:r>
          </w:p>
        </w:tc>
      </w:tr>
      <w:tr w:rsidR="00B909DC" w14:paraId="56BC6958"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3C20E96" w14:textId="77777777" w:rsidR="00B909DC" w:rsidRDefault="00000000">
            <w:pPr>
              <w:spacing w:after="0" w:line="252" w:lineRule="auto"/>
              <w:rPr>
                <w:rFonts w:hint="eastAsia"/>
              </w:rPr>
            </w:pPr>
            <w:r>
              <w:rPr>
                <w:sz w:val="18"/>
              </w:rPr>
              <w:t>Continuidad</w:t>
            </w:r>
          </w:p>
        </w:tc>
        <w:tc>
          <w:tcPr>
            <w:tcW w:w="28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6B6981D" w14:textId="77777777" w:rsidR="00B909DC" w:rsidRDefault="00000000">
            <w:pPr>
              <w:spacing w:after="0" w:line="252" w:lineRule="auto"/>
              <w:rPr>
                <w:rFonts w:hint="eastAsia"/>
              </w:rPr>
            </w:pPr>
            <w:r>
              <w:rPr>
                <w:sz w:val="18"/>
              </w:rPr>
              <w:t>RF 28</w:t>
            </w:r>
          </w:p>
        </w:tc>
        <w:tc>
          <w:tcPr>
            <w:tcW w:w="252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5F6789C" w14:textId="77777777" w:rsidR="00B909DC" w:rsidRDefault="00000000">
            <w:pPr>
              <w:spacing w:after="0" w:line="252" w:lineRule="auto"/>
              <w:rPr>
                <w:rFonts w:hint="eastAsia"/>
              </w:rPr>
            </w:pPr>
            <w:r>
              <w:rPr>
                <w:sz w:val="18"/>
              </w:rPr>
              <w:t>RD 09 y RD 10</w:t>
            </w:r>
          </w:p>
        </w:tc>
        <w:tc>
          <w:tcPr>
            <w:tcW w:w="244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B7DDE0C" w14:textId="77777777" w:rsidR="00B909DC" w:rsidRDefault="00000000">
            <w:pPr>
              <w:spacing w:after="0" w:line="252" w:lineRule="auto"/>
              <w:rPr>
                <w:rFonts w:hint="eastAsia"/>
              </w:rPr>
            </w:pPr>
            <w:r>
              <w:rPr>
                <w:sz w:val="18"/>
              </w:rPr>
              <w:t>CA 10</w:t>
            </w:r>
          </w:p>
        </w:tc>
      </w:tr>
      <w:tr w:rsidR="00B909DC" w14:paraId="32B19ED3" w14:textId="77777777">
        <w:trPr>
          <w:cantSplit/>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15223FE5" w14:textId="77777777" w:rsidR="00B909DC" w:rsidRDefault="00000000">
            <w:pPr>
              <w:spacing w:after="0" w:line="252" w:lineRule="auto"/>
              <w:rPr>
                <w:rFonts w:hint="eastAsia"/>
              </w:rPr>
            </w:pPr>
            <w:r>
              <w:rPr>
                <w:sz w:val="18"/>
              </w:rPr>
              <w:t>Seguridad</w:t>
            </w:r>
          </w:p>
        </w:tc>
        <w:tc>
          <w:tcPr>
            <w:tcW w:w="288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5DF9EF62" w14:textId="77777777" w:rsidR="00B909DC" w:rsidRDefault="00000000">
            <w:pPr>
              <w:spacing w:after="0" w:line="252" w:lineRule="auto"/>
              <w:rPr>
                <w:rFonts w:hint="eastAsia"/>
              </w:rPr>
            </w:pPr>
            <w:r>
              <w:rPr>
                <w:sz w:val="18"/>
              </w:rPr>
              <w:t>RF 01 y RF 02</w:t>
            </w:r>
          </w:p>
        </w:tc>
        <w:tc>
          <w:tcPr>
            <w:tcW w:w="252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58616F79" w14:textId="77777777" w:rsidR="00B909DC" w:rsidRDefault="00000000">
            <w:pPr>
              <w:spacing w:after="0" w:line="252" w:lineRule="auto"/>
              <w:rPr>
                <w:rFonts w:hint="eastAsia"/>
              </w:rPr>
            </w:pPr>
            <w:r>
              <w:rPr>
                <w:sz w:val="18"/>
              </w:rPr>
              <w:t>RD 05</w:t>
            </w:r>
          </w:p>
        </w:tc>
        <w:tc>
          <w:tcPr>
            <w:tcW w:w="244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2CFE4BE0" w14:textId="77777777" w:rsidR="00B909DC" w:rsidRDefault="00000000">
            <w:pPr>
              <w:spacing w:after="0" w:line="252" w:lineRule="auto"/>
              <w:rPr>
                <w:rFonts w:hint="eastAsia"/>
              </w:rPr>
            </w:pPr>
            <w:r>
              <w:rPr>
                <w:sz w:val="18"/>
              </w:rPr>
              <w:t>CA 09</w:t>
            </w:r>
          </w:p>
        </w:tc>
      </w:tr>
    </w:tbl>
    <w:p w14:paraId="6326E54F" w14:textId="77777777" w:rsidR="00B909DC" w:rsidRDefault="00B909DC">
      <w:pPr>
        <w:spacing w:after="0"/>
        <w:rPr>
          <w:rFonts w:hint="eastAsia"/>
        </w:rPr>
      </w:pPr>
    </w:p>
    <w:p w14:paraId="6637EDAD" w14:textId="77777777" w:rsidR="00B909DC" w:rsidRDefault="00000000">
      <w:pPr>
        <w:pStyle w:val="Heading1"/>
      </w:pPr>
      <w:r>
        <w:t>12 Asuntos pendientes para validación</w:t>
      </w:r>
    </w:p>
    <w:tbl>
      <w:tblPr>
        <w:tblStyle w:val="TableGrid"/>
        <w:tblW w:w="0" w:type="auto"/>
        <w:jc w:val="center"/>
        <w:tblLayout w:type="fixed"/>
        <w:tblLook w:val="04A0" w:firstRow="1" w:lastRow="0" w:firstColumn="1" w:lastColumn="0" w:noHBand="0" w:noVBand="1"/>
      </w:tblPr>
      <w:tblGrid>
        <w:gridCol w:w="1008"/>
        <w:gridCol w:w="1800"/>
        <w:gridCol w:w="5256"/>
        <w:gridCol w:w="1728"/>
      </w:tblGrid>
      <w:tr w:rsidR="00B909DC" w14:paraId="2F3B70AF" w14:textId="77777777">
        <w:trPr>
          <w:cantSplit/>
          <w:tblHeade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0AA5E7DC" w14:textId="77777777" w:rsidR="00B909DC" w:rsidRDefault="00000000">
            <w:pPr>
              <w:spacing w:after="0" w:line="252" w:lineRule="auto"/>
              <w:rPr>
                <w:rFonts w:hint="eastAsia"/>
              </w:rPr>
            </w:pPr>
            <w:r>
              <w:rPr>
                <w:b/>
                <w:color w:val="FFFFFF"/>
                <w:sz w:val="17"/>
              </w:rPr>
              <w:t>Código</w:t>
            </w:r>
          </w:p>
        </w:tc>
        <w:tc>
          <w:tcPr>
            <w:tcW w:w="1800"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19BC8684" w14:textId="77777777" w:rsidR="00B909DC" w:rsidRDefault="00000000">
            <w:pPr>
              <w:spacing w:after="0" w:line="252" w:lineRule="auto"/>
              <w:rPr>
                <w:rFonts w:hint="eastAsia"/>
              </w:rPr>
            </w:pPr>
            <w:r>
              <w:rPr>
                <w:b/>
                <w:color w:val="FFFFFF"/>
                <w:sz w:val="17"/>
              </w:rPr>
              <w:t>Decisión</w:t>
            </w:r>
          </w:p>
        </w:tc>
        <w:tc>
          <w:tcPr>
            <w:tcW w:w="5256"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70813424" w14:textId="77777777" w:rsidR="00B909DC" w:rsidRDefault="00000000">
            <w:pPr>
              <w:spacing w:after="0" w:line="252" w:lineRule="auto"/>
              <w:rPr>
                <w:rFonts w:hint="eastAsia"/>
              </w:rPr>
            </w:pPr>
            <w:r>
              <w:rPr>
                <w:b/>
                <w:color w:val="FFFFFF"/>
                <w:sz w:val="17"/>
              </w:rPr>
              <w:t>Pregunta que debe resolverse</w:t>
            </w:r>
          </w:p>
        </w:tc>
        <w:tc>
          <w:tcPr>
            <w:tcW w:w="1728"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27BA4024" w14:textId="77777777" w:rsidR="00B909DC" w:rsidRDefault="00000000">
            <w:pPr>
              <w:spacing w:after="0" w:line="252" w:lineRule="auto"/>
              <w:rPr>
                <w:rFonts w:hint="eastAsia"/>
              </w:rPr>
            </w:pPr>
            <w:r>
              <w:rPr>
                <w:b/>
                <w:color w:val="FFFFFF"/>
                <w:sz w:val="17"/>
              </w:rPr>
              <w:t>Responsable</w:t>
            </w:r>
          </w:p>
        </w:tc>
      </w:tr>
      <w:tr w:rsidR="00B909DC" w14:paraId="7B796056" w14:textId="77777777">
        <w:trPr>
          <w:cantSplit/>
          <w:jc w:val="center"/>
        </w:trPr>
        <w:tc>
          <w:tcPr>
            <w:tcW w:w="100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65EA79E" w14:textId="77777777" w:rsidR="00B909DC" w:rsidRDefault="00000000">
            <w:pPr>
              <w:spacing w:after="0" w:line="252" w:lineRule="auto"/>
              <w:rPr>
                <w:rFonts w:hint="eastAsia"/>
              </w:rPr>
            </w:pPr>
            <w:r>
              <w:rPr>
                <w:sz w:val="17"/>
              </w:rPr>
              <w:t>AP 01</w:t>
            </w:r>
          </w:p>
        </w:tc>
        <w:tc>
          <w:tcPr>
            <w:tcW w:w="18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8511B29" w14:textId="77777777" w:rsidR="00B909DC" w:rsidRDefault="00000000">
            <w:pPr>
              <w:spacing w:after="0" w:line="252" w:lineRule="auto"/>
              <w:rPr>
                <w:rFonts w:hint="eastAsia"/>
              </w:rPr>
            </w:pPr>
            <w:r>
              <w:rPr>
                <w:sz w:val="17"/>
              </w:rPr>
              <w:t>Clases definitivas</w:t>
            </w:r>
          </w:p>
        </w:tc>
        <w:tc>
          <w:tcPr>
            <w:tcW w:w="525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A8BC7A9" w14:textId="77777777" w:rsidR="00B909DC" w:rsidRPr="007A5160" w:rsidRDefault="00000000">
            <w:pPr>
              <w:spacing w:after="0" w:line="252" w:lineRule="auto"/>
              <w:rPr>
                <w:rFonts w:hint="eastAsia"/>
                <w:lang w:val="es-EC"/>
              </w:rPr>
            </w:pPr>
            <w:r w:rsidRPr="007A5160">
              <w:rPr>
                <w:sz w:val="17"/>
                <w:lang w:val="es-EC"/>
              </w:rPr>
              <w:t>Confirmar cuáles enfermedades se incluirán según revisión sistemática, disponibilidad de datos y criterio fitopatológico.</w:t>
            </w:r>
          </w:p>
        </w:tc>
        <w:tc>
          <w:tcPr>
            <w:tcW w:w="172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F77A173" w14:textId="77777777" w:rsidR="00B909DC" w:rsidRDefault="00000000">
            <w:pPr>
              <w:spacing w:after="0" w:line="252" w:lineRule="auto"/>
              <w:rPr>
                <w:rFonts w:hint="eastAsia"/>
              </w:rPr>
            </w:pPr>
            <w:r>
              <w:rPr>
                <w:sz w:val="17"/>
              </w:rPr>
              <w:t>Investigador y especialista</w:t>
            </w:r>
          </w:p>
        </w:tc>
      </w:tr>
      <w:tr w:rsidR="00B909DC" w14:paraId="6784F505" w14:textId="77777777">
        <w:trPr>
          <w:cantSplit/>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7A71BFD8" w14:textId="77777777" w:rsidR="00B909DC" w:rsidRDefault="00000000">
            <w:pPr>
              <w:spacing w:after="0" w:line="252" w:lineRule="auto"/>
              <w:rPr>
                <w:rFonts w:hint="eastAsia"/>
              </w:rPr>
            </w:pPr>
            <w:r>
              <w:rPr>
                <w:sz w:val="17"/>
              </w:rPr>
              <w:lastRenderedPageBreak/>
              <w:t>AP 02</w:t>
            </w:r>
          </w:p>
        </w:tc>
        <w:tc>
          <w:tcPr>
            <w:tcW w:w="180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78D9C45E" w14:textId="77777777" w:rsidR="00B909DC" w:rsidRDefault="00000000">
            <w:pPr>
              <w:spacing w:after="0" w:line="252" w:lineRule="auto"/>
              <w:rPr>
                <w:rFonts w:hint="eastAsia"/>
              </w:rPr>
            </w:pPr>
            <w:r>
              <w:rPr>
                <w:sz w:val="17"/>
              </w:rPr>
              <w:t>Fuentes de imágenes</w:t>
            </w:r>
          </w:p>
        </w:tc>
        <w:tc>
          <w:tcPr>
            <w:tcW w:w="525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554F3093" w14:textId="77777777" w:rsidR="00B909DC" w:rsidRPr="007A5160" w:rsidRDefault="00000000">
            <w:pPr>
              <w:spacing w:after="0" w:line="252" w:lineRule="auto"/>
              <w:rPr>
                <w:rFonts w:hint="eastAsia"/>
                <w:lang w:val="es-EC"/>
              </w:rPr>
            </w:pPr>
            <w:r w:rsidRPr="007A5160">
              <w:rPr>
                <w:sz w:val="17"/>
                <w:lang w:val="es-EC"/>
              </w:rPr>
              <w:t>Definir datasets autorizados y protocolo para fotografías propias.</w:t>
            </w:r>
          </w:p>
        </w:tc>
        <w:tc>
          <w:tcPr>
            <w:tcW w:w="172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5A075CEE" w14:textId="77777777" w:rsidR="00B909DC" w:rsidRDefault="00000000">
            <w:pPr>
              <w:spacing w:after="0" w:line="252" w:lineRule="auto"/>
              <w:rPr>
                <w:rFonts w:hint="eastAsia"/>
              </w:rPr>
            </w:pPr>
            <w:r>
              <w:rPr>
                <w:sz w:val="17"/>
              </w:rPr>
              <w:t>Investigador</w:t>
            </w:r>
          </w:p>
        </w:tc>
      </w:tr>
      <w:tr w:rsidR="00B909DC" w14:paraId="06676F66" w14:textId="77777777">
        <w:trPr>
          <w:cantSplit/>
          <w:jc w:val="center"/>
        </w:trPr>
        <w:tc>
          <w:tcPr>
            <w:tcW w:w="100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2B8A37F" w14:textId="77777777" w:rsidR="00B909DC" w:rsidRDefault="00000000">
            <w:pPr>
              <w:spacing w:after="0" w:line="252" w:lineRule="auto"/>
              <w:rPr>
                <w:rFonts w:hint="eastAsia"/>
              </w:rPr>
            </w:pPr>
            <w:r>
              <w:rPr>
                <w:sz w:val="17"/>
              </w:rPr>
              <w:t>AP 03</w:t>
            </w:r>
          </w:p>
        </w:tc>
        <w:tc>
          <w:tcPr>
            <w:tcW w:w="18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0652172" w14:textId="77777777" w:rsidR="00B909DC" w:rsidRDefault="00000000">
            <w:pPr>
              <w:spacing w:after="0" w:line="252" w:lineRule="auto"/>
              <w:rPr>
                <w:rFonts w:hint="eastAsia"/>
              </w:rPr>
            </w:pPr>
            <w:r>
              <w:rPr>
                <w:sz w:val="17"/>
              </w:rPr>
              <w:t>Servidor objetivo</w:t>
            </w:r>
          </w:p>
        </w:tc>
        <w:tc>
          <w:tcPr>
            <w:tcW w:w="525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2C0D1E1" w14:textId="77777777" w:rsidR="00B909DC" w:rsidRPr="007A5160" w:rsidRDefault="00000000">
            <w:pPr>
              <w:spacing w:after="0" w:line="252" w:lineRule="auto"/>
              <w:rPr>
                <w:rFonts w:hint="eastAsia"/>
                <w:lang w:val="es-EC"/>
              </w:rPr>
            </w:pPr>
            <w:r w:rsidRPr="007A5160">
              <w:rPr>
                <w:sz w:val="17"/>
                <w:lang w:val="es-EC"/>
              </w:rPr>
              <w:t>Registrar CPU, GPU, memoria, almacenamiento, sistema operativo y acceso de red.</w:t>
            </w:r>
          </w:p>
        </w:tc>
        <w:tc>
          <w:tcPr>
            <w:tcW w:w="172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A4078CF" w14:textId="77777777" w:rsidR="00B909DC" w:rsidRDefault="00000000">
            <w:pPr>
              <w:spacing w:after="0" w:line="252" w:lineRule="auto"/>
              <w:rPr>
                <w:rFonts w:hint="eastAsia"/>
              </w:rPr>
            </w:pPr>
            <w:r>
              <w:rPr>
                <w:sz w:val="17"/>
              </w:rPr>
              <w:t>Administrador</w:t>
            </w:r>
          </w:p>
        </w:tc>
      </w:tr>
      <w:tr w:rsidR="00B909DC" w14:paraId="609DD8CE" w14:textId="77777777">
        <w:trPr>
          <w:cantSplit/>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4929597F" w14:textId="77777777" w:rsidR="00B909DC" w:rsidRDefault="00000000">
            <w:pPr>
              <w:spacing w:after="0" w:line="252" w:lineRule="auto"/>
              <w:rPr>
                <w:rFonts w:hint="eastAsia"/>
              </w:rPr>
            </w:pPr>
            <w:r>
              <w:rPr>
                <w:sz w:val="17"/>
              </w:rPr>
              <w:t>AP 04</w:t>
            </w:r>
          </w:p>
        </w:tc>
        <w:tc>
          <w:tcPr>
            <w:tcW w:w="180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525B34E1" w14:textId="77777777" w:rsidR="00B909DC" w:rsidRDefault="00000000">
            <w:pPr>
              <w:spacing w:after="0" w:line="252" w:lineRule="auto"/>
              <w:rPr>
                <w:rFonts w:hint="eastAsia"/>
              </w:rPr>
            </w:pPr>
            <w:r>
              <w:rPr>
                <w:sz w:val="17"/>
              </w:rPr>
              <w:t>Volumen esperado</w:t>
            </w:r>
          </w:p>
        </w:tc>
        <w:tc>
          <w:tcPr>
            <w:tcW w:w="525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10086A1E" w14:textId="77777777" w:rsidR="00B909DC" w:rsidRPr="007A5160" w:rsidRDefault="00000000">
            <w:pPr>
              <w:spacing w:after="0" w:line="252" w:lineRule="auto"/>
              <w:rPr>
                <w:rFonts w:hint="eastAsia"/>
                <w:lang w:val="es-EC"/>
              </w:rPr>
            </w:pPr>
            <w:r w:rsidRPr="007A5160">
              <w:rPr>
                <w:sz w:val="17"/>
                <w:lang w:val="es-EC"/>
              </w:rPr>
              <w:t>Estimar imágenes iniciales, crecimiento y espacio para modelos y respaldos.</w:t>
            </w:r>
          </w:p>
        </w:tc>
        <w:tc>
          <w:tcPr>
            <w:tcW w:w="172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2DDBB43A" w14:textId="77777777" w:rsidR="00B909DC" w:rsidRDefault="00000000">
            <w:pPr>
              <w:spacing w:after="0" w:line="252" w:lineRule="auto"/>
              <w:rPr>
                <w:rFonts w:hint="eastAsia"/>
              </w:rPr>
            </w:pPr>
            <w:r>
              <w:rPr>
                <w:sz w:val="17"/>
              </w:rPr>
              <w:t>Investigador y administrador</w:t>
            </w:r>
          </w:p>
        </w:tc>
      </w:tr>
      <w:tr w:rsidR="00B909DC" w14:paraId="688C254F" w14:textId="77777777">
        <w:trPr>
          <w:cantSplit/>
          <w:jc w:val="center"/>
        </w:trPr>
        <w:tc>
          <w:tcPr>
            <w:tcW w:w="100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2933878" w14:textId="77777777" w:rsidR="00B909DC" w:rsidRDefault="00000000">
            <w:pPr>
              <w:spacing w:after="0" w:line="252" w:lineRule="auto"/>
              <w:rPr>
                <w:rFonts w:hint="eastAsia"/>
              </w:rPr>
            </w:pPr>
            <w:r>
              <w:rPr>
                <w:sz w:val="17"/>
              </w:rPr>
              <w:t>AP 05</w:t>
            </w:r>
          </w:p>
        </w:tc>
        <w:tc>
          <w:tcPr>
            <w:tcW w:w="18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4EA2113" w14:textId="77777777" w:rsidR="00B909DC" w:rsidRDefault="00000000">
            <w:pPr>
              <w:spacing w:after="0" w:line="252" w:lineRule="auto"/>
              <w:rPr>
                <w:rFonts w:hint="eastAsia"/>
              </w:rPr>
            </w:pPr>
            <w:r>
              <w:rPr>
                <w:sz w:val="17"/>
              </w:rPr>
              <w:t>Umbrales científicos</w:t>
            </w:r>
          </w:p>
        </w:tc>
        <w:tc>
          <w:tcPr>
            <w:tcW w:w="525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5038256" w14:textId="77777777" w:rsidR="00B909DC" w:rsidRPr="007A5160" w:rsidRDefault="00000000">
            <w:pPr>
              <w:spacing w:after="0" w:line="252" w:lineRule="auto"/>
              <w:rPr>
                <w:rFonts w:hint="eastAsia"/>
                <w:lang w:val="es-EC"/>
              </w:rPr>
            </w:pPr>
            <w:r w:rsidRPr="007A5160">
              <w:rPr>
                <w:sz w:val="17"/>
                <w:lang w:val="es-EC"/>
              </w:rPr>
              <w:t>Ratificar F1, mAP, IoU, confianza y criterios por clase.</w:t>
            </w:r>
          </w:p>
        </w:tc>
        <w:tc>
          <w:tcPr>
            <w:tcW w:w="172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2ABEC12" w14:textId="77777777" w:rsidR="00B909DC" w:rsidRDefault="00000000">
            <w:pPr>
              <w:spacing w:after="0" w:line="252" w:lineRule="auto"/>
              <w:rPr>
                <w:rFonts w:hint="eastAsia"/>
              </w:rPr>
            </w:pPr>
            <w:r>
              <w:rPr>
                <w:sz w:val="17"/>
              </w:rPr>
              <w:t>Director y especialista</w:t>
            </w:r>
          </w:p>
        </w:tc>
      </w:tr>
      <w:tr w:rsidR="00B909DC" w14:paraId="245DE298" w14:textId="77777777">
        <w:trPr>
          <w:cantSplit/>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63803F6F" w14:textId="77777777" w:rsidR="00B909DC" w:rsidRDefault="00000000">
            <w:pPr>
              <w:spacing w:after="0" w:line="252" w:lineRule="auto"/>
              <w:rPr>
                <w:rFonts w:hint="eastAsia"/>
              </w:rPr>
            </w:pPr>
            <w:r>
              <w:rPr>
                <w:sz w:val="17"/>
              </w:rPr>
              <w:t>AP 06</w:t>
            </w:r>
          </w:p>
        </w:tc>
        <w:tc>
          <w:tcPr>
            <w:tcW w:w="180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4A0E6934" w14:textId="77777777" w:rsidR="00B909DC" w:rsidRDefault="00000000">
            <w:pPr>
              <w:spacing w:after="0" w:line="252" w:lineRule="auto"/>
              <w:rPr>
                <w:rFonts w:hint="eastAsia"/>
              </w:rPr>
            </w:pPr>
            <w:r>
              <w:rPr>
                <w:sz w:val="17"/>
              </w:rPr>
              <w:t>Modalidad</w:t>
            </w:r>
          </w:p>
        </w:tc>
        <w:tc>
          <w:tcPr>
            <w:tcW w:w="525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25E6CE9A" w14:textId="77777777" w:rsidR="00B909DC" w:rsidRPr="007A5160" w:rsidRDefault="00000000">
            <w:pPr>
              <w:spacing w:after="0" w:line="252" w:lineRule="auto"/>
              <w:rPr>
                <w:rFonts w:hint="eastAsia"/>
                <w:lang w:val="es-EC"/>
              </w:rPr>
            </w:pPr>
            <w:r w:rsidRPr="007A5160">
              <w:rPr>
                <w:sz w:val="17"/>
                <w:lang w:val="es-EC"/>
              </w:rPr>
              <w:t>Confirmar que la versión 1.0 será solo RGB y planificar si habrá imágenes OCN.</w:t>
            </w:r>
          </w:p>
        </w:tc>
        <w:tc>
          <w:tcPr>
            <w:tcW w:w="172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2290B434" w14:textId="77777777" w:rsidR="00B909DC" w:rsidRDefault="00000000">
            <w:pPr>
              <w:spacing w:after="0" w:line="252" w:lineRule="auto"/>
              <w:rPr>
                <w:rFonts w:hint="eastAsia"/>
              </w:rPr>
            </w:pPr>
            <w:r>
              <w:rPr>
                <w:sz w:val="17"/>
              </w:rPr>
              <w:t>Equipo de investigación</w:t>
            </w:r>
          </w:p>
        </w:tc>
      </w:tr>
      <w:tr w:rsidR="00B909DC" w14:paraId="0D9A56C0" w14:textId="77777777">
        <w:trPr>
          <w:cantSplit/>
          <w:jc w:val="center"/>
        </w:trPr>
        <w:tc>
          <w:tcPr>
            <w:tcW w:w="100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0CAA16F" w14:textId="77777777" w:rsidR="00B909DC" w:rsidRDefault="00000000">
            <w:pPr>
              <w:spacing w:after="0" w:line="252" w:lineRule="auto"/>
              <w:rPr>
                <w:rFonts w:hint="eastAsia"/>
              </w:rPr>
            </w:pPr>
            <w:r>
              <w:rPr>
                <w:sz w:val="17"/>
              </w:rPr>
              <w:t>AP 07</w:t>
            </w:r>
          </w:p>
        </w:tc>
        <w:tc>
          <w:tcPr>
            <w:tcW w:w="18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89FEC5A" w14:textId="77777777" w:rsidR="00B909DC" w:rsidRDefault="00000000">
            <w:pPr>
              <w:spacing w:after="0" w:line="252" w:lineRule="auto"/>
              <w:rPr>
                <w:rFonts w:hint="eastAsia"/>
              </w:rPr>
            </w:pPr>
            <w:r>
              <w:rPr>
                <w:sz w:val="17"/>
              </w:rPr>
              <w:t>Usuarios y acceso</w:t>
            </w:r>
          </w:p>
        </w:tc>
        <w:tc>
          <w:tcPr>
            <w:tcW w:w="525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A3B080B" w14:textId="77777777" w:rsidR="00B909DC" w:rsidRPr="007A5160" w:rsidRDefault="00000000">
            <w:pPr>
              <w:spacing w:after="0" w:line="252" w:lineRule="auto"/>
              <w:rPr>
                <w:rFonts w:hint="eastAsia"/>
                <w:lang w:val="es-EC"/>
              </w:rPr>
            </w:pPr>
            <w:r w:rsidRPr="007A5160">
              <w:rPr>
                <w:sz w:val="17"/>
                <w:lang w:val="es-EC"/>
              </w:rPr>
              <w:t>Definir número de usuarios, acceso desde Internet o red local y política institucional.</w:t>
            </w:r>
          </w:p>
        </w:tc>
        <w:tc>
          <w:tcPr>
            <w:tcW w:w="172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5B0758B" w14:textId="77777777" w:rsidR="00B909DC" w:rsidRDefault="00000000">
            <w:pPr>
              <w:spacing w:after="0" w:line="252" w:lineRule="auto"/>
              <w:rPr>
                <w:rFonts w:hint="eastAsia"/>
              </w:rPr>
            </w:pPr>
            <w:r>
              <w:rPr>
                <w:sz w:val="17"/>
              </w:rPr>
              <w:t>Administrador</w:t>
            </w:r>
          </w:p>
        </w:tc>
      </w:tr>
      <w:tr w:rsidR="00B909DC" w14:paraId="7B121FA5" w14:textId="77777777">
        <w:trPr>
          <w:cantSplit/>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74FEC3F6" w14:textId="77777777" w:rsidR="00B909DC" w:rsidRDefault="00000000">
            <w:pPr>
              <w:spacing w:after="0" w:line="252" w:lineRule="auto"/>
              <w:rPr>
                <w:rFonts w:hint="eastAsia"/>
              </w:rPr>
            </w:pPr>
            <w:r>
              <w:rPr>
                <w:sz w:val="17"/>
              </w:rPr>
              <w:t>AP 08</w:t>
            </w:r>
          </w:p>
        </w:tc>
        <w:tc>
          <w:tcPr>
            <w:tcW w:w="180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6CB0A7C1" w14:textId="77777777" w:rsidR="00B909DC" w:rsidRDefault="00000000">
            <w:pPr>
              <w:spacing w:after="0" w:line="252" w:lineRule="auto"/>
              <w:rPr>
                <w:rFonts w:hint="eastAsia"/>
              </w:rPr>
            </w:pPr>
            <w:r>
              <w:rPr>
                <w:sz w:val="17"/>
              </w:rPr>
              <w:t>Retención</w:t>
            </w:r>
          </w:p>
        </w:tc>
        <w:tc>
          <w:tcPr>
            <w:tcW w:w="525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50208CD3" w14:textId="77777777" w:rsidR="00B909DC" w:rsidRPr="007A5160" w:rsidRDefault="00000000">
            <w:pPr>
              <w:spacing w:after="0" w:line="252" w:lineRule="auto"/>
              <w:rPr>
                <w:rFonts w:hint="eastAsia"/>
                <w:lang w:val="es-EC"/>
              </w:rPr>
            </w:pPr>
            <w:r w:rsidRPr="007A5160">
              <w:rPr>
                <w:sz w:val="17"/>
                <w:lang w:val="es-EC"/>
              </w:rPr>
              <w:t>Definir duración de conservación y repositorio para datos publicados.</w:t>
            </w:r>
          </w:p>
        </w:tc>
        <w:tc>
          <w:tcPr>
            <w:tcW w:w="172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0BC76248" w14:textId="77777777" w:rsidR="00B909DC" w:rsidRDefault="00000000">
            <w:pPr>
              <w:spacing w:after="0" w:line="252" w:lineRule="auto"/>
              <w:rPr>
                <w:rFonts w:hint="eastAsia"/>
              </w:rPr>
            </w:pPr>
            <w:r>
              <w:rPr>
                <w:sz w:val="17"/>
              </w:rPr>
              <w:t>Director de investigación</w:t>
            </w:r>
          </w:p>
        </w:tc>
      </w:tr>
    </w:tbl>
    <w:p w14:paraId="015505B1" w14:textId="77777777" w:rsidR="00B909DC" w:rsidRDefault="00B909DC">
      <w:pPr>
        <w:spacing w:after="0"/>
        <w:rPr>
          <w:rFonts w:hint="eastAsia"/>
        </w:rPr>
      </w:pPr>
    </w:p>
    <w:p w14:paraId="35C7F772" w14:textId="77777777" w:rsidR="00B909DC" w:rsidRPr="007A5160" w:rsidRDefault="00000000">
      <w:pPr>
        <w:pStyle w:val="Heading1"/>
        <w:rPr>
          <w:lang w:val="es-EC"/>
        </w:rPr>
      </w:pPr>
      <w:r w:rsidRPr="007A5160">
        <w:rPr>
          <w:lang w:val="es-EC"/>
        </w:rPr>
        <w:t>13 Límite con la fase de análisis</w:t>
      </w:r>
    </w:p>
    <w:p w14:paraId="536CA755" w14:textId="77777777" w:rsidR="00B909DC" w:rsidRPr="007A5160" w:rsidRDefault="00000000">
      <w:pPr>
        <w:pStyle w:val="BodyText"/>
        <w:rPr>
          <w:rFonts w:hint="eastAsia"/>
          <w:lang w:val="es-EC"/>
        </w:rPr>
      </w:pPr>
      <w:r w:rsidRPr="007A5160">
        <w:rPr>
          <w:lang w:val="es-EC"/>
        </w:rPr>
        <w:t>Este SRS responde qué debe cumplir el sistema. La siguiente fase deberá decidir cómo se organizará la solución. Por tanto, quedan expresamente reservados para el análisis y diseño los siguientes elementos:</w:t>
      </w:r>
    </w:p>
    <w:p w14:paraId="0A5C41CC" w14:textId="77777777" w:rsidR="00B909DC" w:rsidRPr="007A5160" w:rsidRDefault="00000000">
      <w:pPr>
        <w:pStyle w:val="ListBullet"/>
        <w:rPr>
          <w:rFonts w:hint="eastAsia"/>
          <w:lang w:val="es-EC"/>
        </w:rPr>
      </w:pPr>
      <w:r w:rsidRPr="007A5160">
        <w:rPr>
          <w:lang w:val="es-EC"/>
        </w:rPr>
        <w:t>Arquitectura lógica y física del sistema.</w:t>
      </w:r>
    </w:p>
    <w:p w14:paraId="1054E164" w14:textId="77777777" w:rsidR="00B909DC" w:rsidRPr="007A5160" w:rsidRDefault="00000000">
      <w:pPr>
        <w:pStyle w:val="ListBullet"/>
        <w:rPr>
          <w:rFonts w:hint="eastAsia"/>
          <w:lang w:val="es-EC"/>
        </w:rPr>
      </w:pPr>
      <w:r w:rsidRPr="007A5160">
        <w:rPr>
          <w:lang w:val="es-EC"/>
        </w:rPr>
        <w:t>Selección definitiva del modelo de detección y del framework de aprendizaje automático.</w:t>
      </w:r>
    </w:p>
    <w:p w14:paraId="2357683C" w14:textId="77777777" w:rsidR="00B909DC" w:rsidRPr="007A5160" w:rsidRDefault="00000000">
      <w:pPr>
        <w:pStyle w:val="ListBullet"/>
        <w:rPr>
          <w:rFonts w:hint="eastAsia"/>
          <w:lang w:val="es-EC"/>
        </w:rPr>
      </w:pPr>
      <w:r w:rsidRPr="007A5160">
        <w:rPr>
          <w:lang w:val="es-EC"/>
        </w:rPr>
        <w:t>Modelo de datos, esquema de almacenamiento y estructura de directorios.</w:t>
      </w:r>
    </w:p>
    <w:p w14:paraId="6B469465" w14:textId="77777777" w:rsidR="00B909DC" w:rsidRPr="007A5160" w:rsidRDefault="00000000">
      <w:pPr>
        <w:pStyle w:val="ListBullet"/>
        <w:rPr>
          <w:rFonts w:hint="eastAsia"/>
          <w:lang w:val="es-EC"/>
        </w:rPr>
      </w:pPr>
      <w:r w:rsidRPr="007A5160">
        <w:rPr>
          <w:lang w:val="es-EC"/>
        </w:rPr>
        <w:t>Servicios, componentes, API, navegación y prototipos de interfaz.</w:t>
      </w:r>
    </w:p>
    <w:p w14:paraId="0DB7D54A" w14:textId="77777777" w:rsidR="00B909DC" w:rsidRPr="007A5160" w:rsidRDefault="00000000">
      <w:pPr>
        <w:pStyle w:val="ListBullet"/>
        <w:rPr>
          <w:rFonts w:hint="eastAsia"/>
          <w:lang w:val="es-EC"/>
        </w:rPr>
      </w:pPr>
      <w:r w:rsidRPr="007A5160">
        <w:rPr>
          <w:lang w:val="es-EC"/>
        </w:rPr>
        <w:t>Plan de despliegue, contenedores, seguridad detallada y administración de GPU.</w:t>
      </w:r>
    </w:p>
    <w:p w14:paraId="607E2F41" w14:textId="77777777" w:rsidR="00B909DC" w:rsidRPr="007A5160" w:rsidRDefault="00000000">
      <w:pPr>
        <w:pStyle w:val="ListBullet"/>
        <w:rPr>
          <w:rFonts w:hint="eastAsia"/>
          <w:lang w:val="es-EC"/>
        </w:rPr>
      </w:pPr>
      <w:r w:rsidRPr="007A5160">
        <w:rPr>
          <w:lang w:val="es-EC"/>
        </w:rPr>
        <w:t>Casos de uso desarrollados, diagramas UML y diseño de pruebas.</w:t>
      </w:r>
    </w:p>
    <w:p w14:paraId="63E7B35E" w14:textId="77777777" w:rsidR="00B909DC" w:rsidRPr="007A5160" w:rsidRDefault="00000000">
      <w:pPr>
        <w:pStyle w:val="BodyText"/>
        <w:rPr>
          <w:rFonts w:hint="eastAsia"/>
          <w:lang w:val="es-EC"/>
        </w:rPr>
      </w:pPr>
      <w:r w:rsidRPr="007A5160">
        <w:rPr>
          <w:lang w:val="es-EC"/>
        </w:rPr>
        <w:t>El análisis podrá proponer alternativas, pero no deberá eliminar ni debilitar un requisito aprobado sin registrar una solicitud de cambio y actualizar la trazabilidad.</w:t>
      </w:r>
    </w:p>
    <w:p w14:paraId="4AD9066C" w14:textId="77777777" w:rsidR="00B909DC" w:rsidRDefault="00000000">
      <w:pPr>
        <w:pStyle w:val="Heading1"/>
      </w:pPr>
      <w:r>
        <w:t>14 Referencias bibliográficas</w:t>
      </w:r>
    </w:p>
    <w:p w14:paraId="02D83EF2" w14:textId="77777777" w:rsidR="00B909DC" w:rsidRPr="007A5160" w:rsidRDefault="00000000">
      <w:pPr>
        <w:pStyle w:val="BodyText"/>
        <w:keepLines/>
        <w:ind w:left="432" w:hanging="432"/>
        <w:rPr>
          <w:rFonts w:hint="eastAsia"/>
          <w:lang w:val="es-EC"/>
        </w:rPr>
      </w:pPr>
      <w:r>
        <w:t xml:space="preserve">Karthik, R. P., Govindasamy, M., Muthusamy, S., &amp; Routray, A. (2026). Spectrally optimised YOLOv10s-SeqOpt framework for real-time UAV-based early detection of avocado foliar diseases in Indian orchards. </w:t>
      </w:r>
      <w:r w:rsidRPr="007A5160">
        <w:rPr>
          <w:lang w:val="es-EC"/>
        </w:rPr>
        <w:t>Scientific Reports, 16, 17129. https://doi.org/10.1038/s41598-026-50025-z</w:t>
      </w:r>
    </w:p>
    <w:p w14:paraId="3CF377FF" w14:textId="77777777" w:rsidR="00B909DC" w:rsidRPr="007A5160" w:rsidRDefault="00000000">
      <w:pPr>
        <w:pStyle w:val="BodyText"/>
        <w:keepLines/>
        <w:ind w:left="432" w:hanging="432"/>
        <w:rPr>
          <w:rFonts w:hint="eastAsia"/>
          <w:lang w:val="es-EC"/>
        </w:rPr>
      </w:pPr>
      <w:r w:rsidRPr="007A5160">
        <w:rPr>
          <w:lang w:val="es-EC"/>
        </w:rPr>
        <w:t>Ruiz Robalino, J. A., &amp; Lucio Moreno, X. I. (2025). Fundamentos de ingeniería de software Un enfoque práctico. Universidad de las Fuerzas Armadas ESPE. ISBN 978-9942-652-26-3.</w:t>
      </w:r>
    </w:p>
    <w:p w14:paraId="634F4050" w14:textId="77777777" w:rsidR="00B909DC" w:rsidRPr="007A5160" w:rsidRDefault="00000000">
      <w:pPr>
        <w:pStyle w:val="Heading1"/>
        <w:rPr>
          <w:lang w:val="es-EC"/>
        </w:rPr>
      </w:pPr>
      <w:r w:rsidRPr="007A5160">
        <w:rPr>
          <w:lang w:val="es-EC"/>
        </w:rPr>
        <w:t>Anexo A Lista de revisión antes del análisis</w:t>
      </w:r>
    </w:p>
    <w:tbl>
      <w:tblPr>
        <w:tblStyle w:val="TableGrid"/>
        <w:tblW w:w="0" w:type="auto"/>
        <w:jc w:val="center"/>
        <w:tblLayout w:type="fixed"/>
        <w:tblLook w:val="04A0" w:firstRow="1" w:lastRow="0" w:firstColumn="1" w:lastColumn="0" w:noHBand="0" w:noVBand="1"/>
      </w:tblPr>
      <w:tblGrid>
        <w:gridCol w:w="1152"/>
        <w:gridCol w:w="6912"/>
        <w:gridCol w:w="1296"/>
      </w:tblGrid>
      <w:tr w:rsidR="00B909DC" w14:paraId="5098B770" w14:textId="77777777">
        <w:trPr>
          <w:cantSplit/>
          <w:tblHeade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72632343" w14:textId="77777777" w:rsidR="00B909DC" w:rsidRDefault="00000000">
            <w:pPr>
              <w:spacing w:after="0" w:line="252" w:lineRule="auto"/>
              <w:rPr>
                <w:rFonts w:hint="eastAsia"/>
              </w:rPr>
            </w:pPr>
            <w:r>
              <w:rPr>
                <w:b/>
                <w:color w:val="FFFFFF"/>
                <w:sz w:val="18"/>
              </w:rPr>
              <w:t>Número</w:t>
            </w:r>
          </w:p>
        </w:tc>
        <w:tc>
          <w:tcPr>
            <w:tcW w:w="6912"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604CB840" w14:textId="77777777" w:rsidR="00B909DC" w:rsidRDefault="00000000">
            <w:pPr>
              <w:spacing w:after="0" w:line="252" w:lineRule="auto"/>
              <w:rPr>
                <w:rFonts w:hint="eastAsia"/>
              </w:rPr>
            </w:pPr>
            <w:r>
              <w:rPr>
                <w:b/>
                <w:color w:val="FFFFFF"/>
                <w:sz w:val="18"/>
              </w:rPr>
              <w:t>Comprobación</w:t>
            </w:r>
          </w:p>
        </w:tc>
        <w:tc>
          <w:tcPr>
            <w:tcW w:w="1296"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7A455347" w14:textId="77777777" w:rsidR="00B909DC" w:rsidRDefault="00000000">
            <w:pPr>
              <w:spacing w:after="0" w:line="252" w:lineRule="auto"/>
              <w:rPr>
                <w:rFonts w:hint="eastAsia"/>
              </w:rPr>
            </w:pPr>
            <w:r>
              <w:rPr>
                <w:b/>
                <w:color w:val="FFFFFF"/>
                <w:sz w:val="18"/>
              </w:rPr>
              <w:t>Resultado</w:t>
            </w:r>
          </w:p>
        </w:tc>
      </w:tr>
      <w:tr w:rsidR="00B909DC" w14:paraId="72BBAF0D"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DC22C37" w14:textId="77777777" w:rsidR="00B909DC" w:rsidRDefault="00000000">
            <w:pPr>
              <w:spacing w:after="0" w:line="252" w:lineRule="auto"/>
              <w:rPr>
                <w:rFonts w:hint="eastAsia"/>
              </w:rPr>
            </w:pPr>
            <w:r>
              <w:rPr>
                <w:sz w:val="18"/>
              </w:rPr>
              <w:t>1</w:t>
            </w:r>
          </w:p>
        </w:tc>
        <w:tc>
          <w:tcPr>
            <w:tcW w:w="69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D26FC5D" w14:textId="77777777" w:rsidR="00B909DC" w:rsidRPr="007A5160" w:rsidRDefault="00000000">
            <w:pPr>
              <w:spacing w:after="0" w:line="252" w:lineRule="auto"/>
              <w:rPr>
                <w:rFonts w:hint="eastAsia"/>
                <w:lang w:val="es-EC"/>
              </w:rPr>
            </w:pPr>
            <w:r w:rsidRPr="007A5160">
              <w:rPr>
                <w:sz w:val="18"/>
                <w:lang w:val="es-EC"/>
              </w:rPr>
              <w:t>El alcance incluido y excluido fue entendido por todas las partes.</w:t>
            </w:r>
          </w:p>
        </w:tc>
        <w:tc>
          <w:tcPr>
            <w:tcW w:w="12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BAC7972" w14:textId="77777777" w:rsidR="00B909DC" w:rsidRDefault="00000000">
            <w:pPr>
              <w:spacing w:after="0" w:line="252" w:lineRule="auto"/>
              <w:rPr>
                <w:rFonts w:hint="eastAsia"/>
              </w:rPr>
            </w:pPr>
            <w:r>
              <w:rPr>
                <w:sz w:val="18"/>
              </w:rPr>
              <w:t>Pendiente</w:t>
            </w:r>
          </w:p>
        </w:tc>
      </w:tr>
      <w:tr w:rsidR="00B909DC" w14:paraId="431A7EC7"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25377F1C" w14:textId="77777777" w:rsidR="00B909DC" w:rsidRDefault="00000000">
            <w:pPr>
              <w:spacing w:after="0" w:line="252" w:lineRule="auto"/>
              <w:rPr>
                <w:rFonts w:hint="eastAsia"/>
              </w:rPr>
            </w:pPr>
            <w:r>
              <w:rPr>
                <w:sz w:val="18"/>
              </w:rPr>
              <w:lastRenderedPageBreak/>
              <w:t>2</w:t>
            </w:r>
          </w:p>
        </w:tc>
        <w:tc>
          <w:tcPr>
            <w:tcW w:w="691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5D141289" w14:textId="77777777" w:rsidR="00B909DC" w:rsidRPr="007A5160" w:rsidRDefault="00000000">
            <w:pPr>
              <w:spacing w:after="0" w:line="252" w:lineRule="auto"/>
              <w:rPr>
                <w:rFonts w:hint="eastAsia"/>
                <w:lang w:val="es-EC"/>
              </w:rPr>
            </w:pPr>
            <w:r w:rsidRPr="007A5160">
              <w:rPr>
                <w:sz w:val="18"/>
                <w:lang w:val="es-EC"/>
              </w:rPr>
              <w:t>Las clases de enfermedad y sus definiciones fueron aprobadas por un especialista.</w:t>
            </w:r>
          </w:p>
        </w:tc>
        <w:tc>
          <w:tcPr>
            <w:tcW w:w="129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661808E7" w14:textId="77777777" w:rsidR="00B909DC" w:rsidRDefault="00000000">
            <w:pPr>
              <w:spacing w:after="0" w:line="252" w:lineRule="auto"/>
              <w:rPr>
                <w:rFonts w:hint="eastAsia"/>
              </w:rPr>
            </w:pPr>
            <w:r>
              <w:rPr>
                <w:sz w:val="18"/>
              </w:rPr>
              <w:t>Pendiente</w:t>
            </w:r>
          </w:p>
        </w:tc>
      </w:tr>
      <w:tr w:rsidR="00B909DC" w14:paraId="46BFD4D8"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A7E719B" w14:textId="77777777" w:rsidR="00B909DC" w:rsidRDefault="00000000">
            <w:pPr>
              <w:spacing w:after="0" w:line="252" w:lineRule="auto"/>
              <w:rPr>
                <w:rFonts w:hint="eastAsia"/>
              </w:rPr>
            </w:pPr>
            <w:r>
              <w:rPr>
                <w:sz w:val="18"/>
              </w:rPr>
              <w:t>3</w:t>
            </w:r>
          </w:p>
        </w:tc>
        <w:tc>
          <w:tcPr>
            <w:tcW w:w="69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FD934EF" w14:textId="77777777" w:rsidR="00B909DC" w:rsidRPr="007A5160" w:rsidRDefault="00000000">
            <w:pPr>
              <w:spacing w:after="0" w:line="252" w:lineRule="auto"/>
              <w:rPr>
                <w:rFonts w:hint="eastAsia"/>
                <w:lang w:val="es-EC"/>
              </w:rPr>
            </w:pPr>
            <w:r w:rsidRPr="007A5160">
              <w:rPr>
                <w:sz w:val="18"/>
                <w:lang w:val="es-EC"/>
              </w:rPr>
              <w:t>Cada fuente de imágenes tiene licencia o permiso de uso documentado.</w:t>
            </w:r>
          </w:p>
        </w:tc>
        <w:tc>
          <w:tcPr>
            <w:tcW w:w="12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AD05E56" w14:textId="77777777" w:rsidR="00B909DC" w:rsidRDefault="00000000">
            <w:pPr>
              <w:spacing w:after="0" w:line="252" w:lineRule="auto"/>
              <w:rPr>
                <w:rFonts w:hint="eastAsia"/>
              </w:rPr>
            </w:pPr>
            <w:r>
              <w:rPr>
                <w:sz w:val="18"/>
              </w:rPr>
              <w:t>Pendiente</w:t>
            </w:r>
          </w:p>
        </w:tc>
      </w:tr>
      <w:tr w:rsidR="00B909DC" w14:paraId="111A4DBD"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485546DF" w14:textId="77777777" w:rsidR="00B909DC" w:rsidRDefault="00000000">
            <w:pPr>
              <w:spacing w:after="0" w:line="252" w:lineRule="auto"/>
              <w:rPr>
                <w:rFonts w:hint="eastAsia"/>
              </w:rPr>
            </w:pPr>
            <w:r>
              <w:rPr>
                <w:sz w:val="18"/>
              </w:rPr>
              <w:t>4</w:t>
            </w:r>
          </w:p>
        </w:tc>
        <w:tc>
          <w:tcPr>
            <w:tcW w:w="691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0A8CC224" w14:textId="77777777" w:rsidR="00B909DC" w:rsidRPr="007A5160" w:rsidRDefault="00000000">
            <w:pPr>
              <w:spacing w:after="0" w:line="252" w:lineRule="auto"/>
              <w:rPr>
                <w:rFonts w:hint="eastAsia"/>
                <w:lang w:val="es-EC"/>
              </w:rPr>
            </w:pPr>
            <w:r w:rsidRPr="007A5160">
              <w:rPr>
                <w:sz w:val="18"/>
                <w:lang w:val="es-EC"/>
              </w:rPr>
              <w:t>Los requisitos funcionales de prioridad alta tienen criterio de aceptación.</w:t>
            </w:r>
          </w:p>
        </w:tc>
        <w:tc>
          <w:tcPr>
            <w:tcW w:w="129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55008C7C" w14:textId="77777777" w:rsidR="00B909DC" w:rsidRDefault="00000000">
            <w:pPr>
              <w:spacing w:after="0" w:line="252" w:lineRule="auto"/>
              <w:rPr>
                <w:rFonts w:hint="eastAsia"/>
              </w:rPr>
            </w:pPr>
            <w:r>
              <w:rPr>
                <w:sz w:val="18"/>
              </w:rPr>
              <w:t>Pendiente</w:t>
            </w:r>
          </w:p>
        </w:tc>
      </w:tr>
      <w:tr w:rsidR="00B909DC" w14:paraId="3CACBF0B"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924F339" w14:textId="77777777" w:rsidR="00B909DC" w:rsidRDefault="00000000">
            <w:pPr>
              <w:spacing w:after="0" w:line="252" w:lineRule="auto"/>
              <w:rPr>
                <w:rFonts w:hint="eastAsia"/>
              </w:rPr>
            </w:pPr>
            <w:r>
              <w:rPr>
                <w:sz w:val="18"/>
              </w:rPr>
              <w:t>5</w:t>
            </w:r>
          </w:p>
        </w:tc>
        <w:tc>
          <w:tcPr>
            <w:tcW w:w="69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993A7F3" w14:textId="77777777" w:rsidR="00B909DC" w:rsidRPr="007A5160" w:rsidRDefault="00000000">
            <w:pPr>
              <w:spacing w:after="0" w:line="252" w:lineRule="auto"/>
              <w:rPr>
                <w:rFonts w:hint="eastAsia"/>
                <w:lang w:val="es-EC"/>
              </w:rPr>
            </w:pPr>
            <w:r w:rsidRPr="007A5160">
              <w:rPr>
                <w:sz w:val="18"/>
                <w:lang w:val="es-EC"/>
              </w:rPr>
              <w:t>Los requisitos no funcionales son medibles o tienen un asunto pendiente asignado.</w:t>
            </w:r>
          </w:p>
        </w:tc>
        <w:tc>
          <w:tcPr>
            <w:tcW w:w="12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09EF1BE" w14:textId="77777777" w:rsidR="00B909DC" w:rsidRDefault="00000000">
            <w:pPr>
              <w:spacing w:after="0" w:line="252" w:lineRule="auto"/>
              <w:rPr>
                <w:rFonts w:hint="eastAsia"/>
              </w:rPr>
            </w:pPr>
            <w:r>
              <w:rPr>
                <w:sz w:val="18"/>
              </w:rPr>
              <w:t>Pendiente</w:t>
            </w:r>
          </w:p>
        </w:tc>
      </w:tr>
      <w:tr w:rsidR="00B909DC" w14:paraId="02788182"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4A29EB9A" w14:textId="77777777" w:rsidR="00B909DC" w:rsidRDefault="00000000">
            <w:pPr>
              <w:spacing w:after="0" w:line="252" w:lineRule="auto"/>
              <w:rPr>
                <w:rFonts w:hint="eastAsia"/>
              </w:rPr>
            </w:pPr>
            <w:r>
              <w:rPr>
                <w:sz w:val="18"/>
              </w:rPr>
              <w:t>6</w:t>
            </w:r>
          </w:p>
        </w:tc>
        <w:tc>
          <w:tcPr>
            <w:tcW w:w="691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45404E48" w14:textId="77777777" w:rsidR="00B909DC" w:rsidRPr="007A5160" w:rsidRDefault="00000000">
            <w:pPr>
              <w:spacing w:after="0" w:line="252" w:lineRule="auto"/>
              <w:rPr>
                <w:rFonts w:hint="eastAsia"/>
                <w:lang w:val="es-EC"/>
              </w:rPr>
            </w:pPr>
            <w:r w:rsidRPr="007A5160">
              <w:rPr>
                <w:sz w:val="18"/>
                <w:lang w:val="es-EC"/>
              </w:rPr>
              <w:t>No hay contradicciones entre entrenamiento desde cero y uso de pesos preentrenados.</w:t>
            </w:r>
          </w:p>
        </w:tc>
        <w:tc>
          <w:tcPr>
            <w:tcW w:w="129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4F080A1B" w14:textId="77777777" w:rsidR="00B909DC" w:rsidRDefault="00000000">
            <w:pPr>
              <w:spacing w:after="0" w:line="252" w:lineRule="auto"/>
              <w:rPr>
                <w:rFonts w:hint="eastAsia"/>
              </w:rPr>
            </w:pPr>
            <w:r>
              <w:rPr>
                <w:sz w:val="18"/>
              </w:rPr>
              <w:t>Pendiente</w:t>
            </w:r>
          </w:p>
        </w:tc>
      </w:tr>
      <w:tr w:rsidR="00B909DC" w14:paraId="5EFC5342"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40D0794" w14:textId="77777777" w:rsidR="00B909DC" w:rsidRDefault="00000000">
            <w:pPr>
              <w:spacing w:after="0" w:line="252" w:lineRule="auto"/>
              <w:rPr>
                <w:rFonts w:hint="eastAsia"/>
              </w:rPr>
            </w:pPr>
            <w:r>
              <w:rPr>
                <w:sz w:val="18"/>
              </w:rPr>
              <w:t>7</w:t>
            </w:r>
          </w:p>
        </w:tc>
        <w:tc>
          <w:tcPr>
            <w:tcW w:w="69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2E8B12D" w14:textId="77777777" w:rsidR="00B909DC" w:rsidRPr="007A5160" w:rsidRDefault="00000000">
            <w:pPr>
              <w:spacing w:after="0" w:line="252" w:lineRule="auto"/>
              <w:rPr>
                <w:rFonts w:hint="eastAsia"/>
                <w:lang w:val="es-EC"/>
              </w:rPr>
            </w:pPr>
            <w:r w:rsidRPr="007A5160">
              <w:rPr>
                <w:sz w:val="18"/>
                <w:lang w:val="es-EC"/>
              </w:rPr>
              <w:t>La separación de datos impide fuga entre entrenamiento, validación y prueba.</w:t>
            </w:r>
          </w:p>
        </w:tc>
        <w:tc>
          <w:tcPr>
            <w:tcW w:w="12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3E1F839" w14:textId="77777777" w:rsidR="00B909DC" w:rsidRDefault="00000000">
            <w:pPr>
              <w:spacing w:after="0" w:line="252" w:lineRule="auto"/>
              <w:rPr>
                <w:rFonts w:hint="eastAsia"/>
              </w:rPr>
            </w:pPr>
            <w:r>
              <w:rPr>
                <w:sz w:val="18"/>
              </w:rPr>
              <w:t>Pendiente</w:t>
            </w:r>
          </w:p>
        </w:tc>
      </w:tr>
      <w:tr w:rsidR="00B909DC" w14:paraId="75E2C4AD"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1112FFCB" w14:textId="77777777" w:rsidR="00B909DC" w:rsidRDefault="00000000">
            <w:pPr>
              <w:spacing w:after="0" w:line="252" w:lineRule="auto"/>
              <w:rPr>
                <w:rFonts w:hint="eastAsia"/>
              </w:rPr>
            </w:pPr>
            <w:r>
              <w:rPr>
                <w:sz w:val="18"/>
              </w:rPr>
              <w:t>8</w:t>
            </w:r>
          </w:p>
        </w:tc>
        <w:tc>
          <w:tcPr>
            <w:tcW w:w="691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20EBC90B" w14:textId="77777777" w:rsidR="00B909DC" w:rsidRPr="007A5160" w:rsidRDefault="00000000">
            <w:pPr>
              <w:spacing w:after="0" w:line="252" w:lineRule="auto"/>
              <w:rPr>
                <w:rFonts w:hint="eastAsia"/>
                <w:lang w:val="es-EC"/>
              </w:rPr>
            </w:pPr>
            <w:r w:rsidRPr="007A5160">
              <w:rPr>
                <w:sz w:val="18"/>
                <w:lang w:val="es-EC"/>
              </w:rPr>
              <w:t>Los objetivos de desempeño se ajustaron al servidor y a los datos disponibles.</w:t>
            </w:r>
          </w:p>
        </w:tc>
        <w:tc>
          <w:tcPr>
            <w:tcW w:w="129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108C6A9D" w14:textId="77777777" w:rsidR="00B909DC" w:rsidRDefault="00000000">
            <w:pPr>
              <w:spacing w:after="0" w:line="252" w:lineRule="auto"/>
              <w:rPr>
                <w:rFonts w:hint="eastAsia"/>
              </w:rPr>
            </w:pPr>
            <w:r>
              <w:rPr>
                <w:sz w:val="18"/>
              </w:rPr>
              <w:t>Pendiente</w:t>
            </w:r>
          </w:p>
        </w:tc>
      </w:tr>
      <w:tr w:rsidR="00B909DC" w14:paraId="72EB07E8"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7A0112B" w14:textId="77777777" w:rsidR="00B909DC" w:rsidRDefault="00000000">
            <w:pPr>
              <w:spacing w:after="0" w:line="252" w:lineRule="auto"/>
              <w:rPr>
                <w:rFonts w:hint="eastAsia"/>
              </w:rPr>
            </w:pPr>
            <w:r>
              <w:rPr>
                <w:sz w:val="18"/>
              </w:rPr>
              <w:t>9</w:t>
            </w:r>
          </w:p>
        </w:tc>
        <w:tc>
          <w:tcPr>
            <w:tcW w:w="69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2BF5CE2" w14:textId="77777777" w:rsidR="00B909DC" w:rsidRPr="007A5160" w:rsidRDefault="00000000">
            <w:pPr>
              <w:spacing w:after="0" w:line="252" w:lineRule="auto"/>
              <w:rPr>
                <w:rFonts w:hint="eastAsia"/>
                <w:lang w:val="es-EC"/>
              </w:rPr>
            </w:pPr>
            <w:r w:rsidRPr="007A5160">
              <w:rPr>
                <w:sz w:val="18"/>
                <w:lang w:val="es-EC"/>
              </w:rPr>
              <w:t>Los responsables aceptaron los asuntos pendientes y sus decisiones.</w:t>
            </w:r>
          </w:p>
        </w:tc>
        <w:tc>
          <w:tcPr>
            <w:tcW w:w="12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25B4822" w14:textId="77777777" w:rsidR="00B909DC" w:rsidRDefault="00000000">
            <w:pPr>
              <w:spacing w:after="0" w:line="252" w:lineRule="auto"/>
              <w:rPr>
                <w:rFonts w:hint="eastAsia"/>
              </w:rPr>
            </w:pPr>
            <w:r>
              <w:rPr>
                <w:sz w:val="18"/>
              </w:rPr>
              <w:t>Pendiente</w:t>
            </w:r>
          </w:p>
        </w:tc>
      </w:tr>
      <w:tr w:rsidR="00B909DC" w14:paraId="0BADF574"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3D9B3B07" w14:textId="77777777" w:rsidR="00B909DC" w:rsidRDefault="00000000">
            <w:pPr>
              <w:spacing w:after="0" w:line="252" w:lineRule="auto"/>
              <w:rPr>
                <w:rFonts w:hint="eastAsia"/>
              </w:rPr>
            </w:pPr>
            <w:r>
              <w:rPr>
                <w:sz w:val="18"/>
              </w:rPr>
              <w:t>10</w:t>
            </w:r>
          </w:p>
        </w:tc>
        <w:tc>
          <w:tcPr>
            <w:tcW w:w="6912"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07345D2E" w14:textId="77777777" w:rsidR="00B909DC" w:rsidRPr="007A5160" w:rsidRDefault="00000000">
            <w:pPr>
              <w:spacing w:after="0" w:line="252" w:lineRule="auto"/>
              <w:rPr>
                <w:rFonts w:hint="eastAsia"/>
                <w:lang w:val="es-EC"/>
              </w:rPr>
            </w:pPr>
            <w:r w:rsidRPr="007A5160">
              <w:rPr>
                <w:sz w:val="18"/>
                <w:lang w:val="es-EC"/>
              </w:rPr>
              <w:t>La versión 1.0 fue aprobada como línea base para iniciar el análisis.</w:t>
            </w:r>
          </w:p>
        </w:tc>
        <w:tc>
          <w:tcPr>
            <w:tcW w:w="129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20" w:type="dxa"/>
              <w:bottom w:w="100" w:type="dxa"/>
              <w:right w:w="120" w:type="dxa"/>
            </w:tcMar>
            <w:vAlign w:val="center"/>
          </w:tcPr>
          <w:p w14:paraId="7EE754D2" w14:textId="77777777" w:rsidR="00B909DC" w:rsidRDefault="00000000">
            <w:pPr>
              <w:spacing w:after="0" w:line="252" w:lineRule="auto"/>
              <w:rPr>
                <w:rFonts w:hint="eastAsia"/>
              </w:rPr>
            </w:pPr>
            <w:r>
              <w:rPr>
                <w:sz w:val="18"/>
              </w:rPr>
              <w:t>Pendiente</w:t>
            </w:r>
          </w:p>
        </w:tc>
      </w:tr>
    </w:tbl>
    <w:p w14:paraId="2BAE0BAE" w14:textId="77777777" w:rsidR="00B909DC" w:rsidRDefault="00B909DC">
      <w:pPr>
        <w:spacing w:after="0"/>
        <w:rPr>
          <w:rFonts w:hint="eastAsia"/>
        </w:rPr>
      </w:pPr>
    </w:p>
    <w:sectPr w:rsidR="00B909DC" w:rsidSect="00034616">
      <w:footerReference w:type="default" r:id="rId8"/>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51E13" w14:textId="77777777" w:rsidR="004960A5" w:rsidRDefault="004960A5">
      <w:pPr>
        <w:spacing w:after="0" w:line="240" w:lineRule="auto"/>
        <w:rPr>
          <w:rFonts w:hint="eastAsia"/>
        </w:rPr>
      </w:pPr>
      <w:r>
        <w:separator/>
      </w:r>
    </w:p>
  </w:endnote>
  <w:endnote w:type="continuationSeparator" w:id="0">
    <w:p w14:paraId="620912AC" w14:textId="77777777" w:rsidR="004960A5" w:rsidRDefault="004960A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CA89E" w14:textId="77777777" w:rsidR="00B909DC" w:rsidRDefault="00B909DC">
    <w:pPr>
      <w:pStyle w:val="Footer"/>
      <w:rPr>
        <w:rFonts w:hint="eastAsia"/>
      </w:rPr>
    </w:pPr>
  </w:p>
  <w:tbl>
    <w:tblPr>
      <w:tblW w:w="0" w:type="auto"/>
      <w:tblLook w:val="04A0" w:firstRow="1" w:lastRow="0" w:firstColumn="1" w:lastColumn="0" w:noHBand="0" w:noVBand="1"/>
    </w:tblPr>
    <w:tblGrid>
      <w:gridCol w:w="4896"/>
      <w:gridCol w:w="4896"/>
    </w:tblGrid>
    <w:tr w:rsidR="00B909DC" w14:paraId="47D98158" w14:textId="77777777">
      <w:tc>
        <w:tcPr>
          <w:tcW w:w="4896" w:type="dxa"/>
        </w:tcPr>
        <w:p w14:paraId="7FAD7BC1" w14:textId="77777777" w:rsidR="00B909DC" w:rsidRPr="007A5160" w:rsidRDefault="00000000">
          <w:pPr>
            <w:rPr>
              <w:rFonts w:hint="eastAsia"/>
              <w:lang w:val="es-EC"/>
            </w:rPr>
          </w:pPr>
          <w:r w:rsidRPr="007A5160">
            <w:rPr>
              <w:color w:val="5B6573"/>
              <w:sz w:val="16"/>
              <w:lang w:val="es-EC"/>
            </w:rPr>
            <w:t>SRS Detección de enfermedades foliares del aguacate  v1.0</w:t>
          </w:r>
        </w:p>
      </w:tc>
      <w:tc>
        <w:tcPr>
          <w:tcW w:w="4896" w:type="dxa"/>
        </w:tcPr>
        <w:p w14:paraId="3D718A75" w14:textId="77777777" w:rsidR="00B909DC" w:rsidRDefault="00000000">
          <w:pPr>
            <w:jc w:val="right"/>
            <w:rPr>
              <w:rFonts w:hint="eastAsia"/>
            </w:rPr>
          </w:pPr>
          <w:r>
            <w:rPr>
              <w:sz w:val="16"/>
            </w:rPr>
            <w:t xml:space="preserve">Página </w:t>
          </w:r>
          <w:r>
            <w:rPr>
              <w:sz w:val="16"/>
            </w:rPr>
            <w:fldChar w:fldCharType="begin"/>
          </w:r>
          <w:r>
            <w:rPr>
              <w:sz w:val="16"/>
            </w:rPr>
            <w:instrText xml:space="preserve"> PAGE </w:instrText>
          </w:r>
          <w:r w:rsidR="007A5160">
            <w:rPr>
              <w:sz w:val="16"/>
            </w:rPr>
            <w:fldChar w:fldCharType="separate"/>
          </w:r>
          <w:r w:rsidR="007A5160">
            <w:rPr>
              <w:noProof/>
              <w:sz w:val="16"/>
            </w:rPr>
            <w:t>1</w:t>
          </w:r>
          <w:r>
            <w:rPr>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52E88" w14:textId="77777777" w:rsidR="004960A5" w:rsidRDefault="004960A5">
      <w:pPr>
        <w:spacing w:after="0" w:line="240" w:lineRule="auto"/>
        <w:rPr>
          <w:rFonts w:hint="eastAsia"/>
        </w:rPr>
      </w:pPr>
      <w:r>
        <w:separator/>
      </w:r>
    </w:p>
  </w:footnote>
  <w:footnote w:type="continuationSeparator" w:id="0">
    <w:p w14:paraId="7C945868" w14:textId="77777777" w:rsidR="004960A5" w:rsidRDefault="004960A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6355350">
    <w:abstractNumId w:val="8"/>
  </w:num>
  <w:num w:numId="2" w16cid:durableId="2121337728">
    <w:abstractNumId w:val="6"/>
  </w:num>
  <w:num w:numId="3" w16cid:durableId="1376809936">
    <w:abstractNumId w:val="5"/>
  </w:num>
  <w:num w:numId="4" w16cid:durableId="793329129">
    <w:abstractNumId w:val="4"/>
  </w:num>
  <w:num w:numId="5" w16cid:durableId="104737798">
    <w:abstractNumId w:val="7"/>
  </w:num>
  <w:num w:numId="6" w16cid:durableId="918368238">
    <w:abstractNumId w:val="3"/>
  </w:num>
  <w:num w:numId="7" w16cid:durableId="1428815953">
    <w:abstractNumId w:val="2"/>
  </w:num>
  <w:num w:numId="8" w16cid:durableId="451629046">
    <w:abstractNumId w:val="1"/>
  </w:num>
  <w:num w:numId="9" w16cid:durableId="1228491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60A5"/>
    <w:rsid w:val="006B29C5"/>
    <w:rsid w:val="007A5160"/>
    <w:rsid w:val="007B4CB3"/>
    <w:rsid w:val="00AA1D8D"/>
    <w:rsid w:val="00B47730"/>
    <w:rsid w:val="00B909D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5EBEDE"/>
  <w14:defaultImageDpi w14:val="300"/>
  <w15:docId w15:val="{B8A3DF6C-2C8F-4C96-9147-36979E4BD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642</TotalTime>
  <Pages>1</Pages>
  <Words>4825</Words>
  <Characters>27507</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Especificación de requisitos de software para detectar enfermedades foliares del aguacate</vt:lpstr>
    </vt:vector>
  </TitlesOfParts>
  <Manager/>
  <Company/>
  <LinksUpToDate>false</LinksUpToDate>
  <CharactersWithSpaces>32268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 para detectar enfermedades foliares del aguacate</dc:title>
  <dc:subject>SRS versión 1.0</dc:subject>
  <dc:creator>David Alexander Pilaguano Chisaguano</dc:creator>
  <cp:keywords>SRS, aguacate, enfermedades foliares, inteligencia artificial, requisitos</cp:keywords>
  <dc:description>generated by python-docx</dc:description>
  <cp:lastModifiedBy>David Pilaguano</cp:lastModifiedBy>
  <cp:revision>3</cp:revision>
  <dcterms:created xsi:type="dcterms:W3CDTF">2013-12-23T23:15:00Z</dcterms:created>
  <dcterms:modified xsi:type="dcterms:W3CDTF">2026-09-22T04:23:00Z</dcterms:modified>
  <cp:category/>
</cp:coreProperties>
</file>