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FABB5" w14:textId="77777777" w:rsidR="00D3508C" w:rsidRDefault="00D3508C">
      <w:pPr>
        <w:spacing w:after="600"/>
      </w:pPr>
    </w:p>
    <w:p w14:paraId="261FABB6" w14:textId="77777777" w:rsidR="00D3508C" w:rsidRDefault="007D0646">
      <w:pPr>
        <w:spacing w:after="200"/>
        <w:jc w:val="center"/>
      </w:pPr>
      <w:r>
        <w:rPr>
          <w:b/>
          <w:bCs/>
          <w:color w:val="1F4E79"/>
          <w:sz w:val="48"/>
          <w:szCs w:val="48"/>
        </w:rPr>
        <w:t>INFORME TÉCNICO COMPLETO</w:t>
      </w:r>
    </w:p>
    <w:p w14:paraId="261FABB7" w14:textId="77777777" w:rsidR="00D3508C" w:rsidRDefault="007D0646">
      <w:pPr>
        <w:spacing w:after="400"/>
        <w:jc w:val="center"/>
      </w:pPr>
      <w:r>
        <w:rPr>
          <w:b/>
          <w:bCs/>
          <w:color w:val="2E75B6"/>
          <w:sz w:val="40"/>
          <w:szCs w:val="40"/>
        </w:rPr>
        <w:t>SISTEMA DE GESTIÓN INTEGRAL DE SINIESTROS</w:t>
      </w:r>
    </w:p>
    <w:p w14:paraId="261FABB8" w14:textId="4893A38A" w:rsidR="00D3508C" w:rsidRDefault="003638C8">
      <w:pPr>
        <w:spacing w:after="600"/>
        <w:jc w:val="center"/>
      </w:pPr>
      <w:r>
        <w:rPr>
          <w:color w:val="404040"/>
          <w:sz w:val="32"/>
          <w:szCs w:val="32"/>
        </w:rPr>
        <w:t>GESTION-SINIESTROS</w:t>
      </w:r>
      <w:r w:rsidR="007D0646">
        <w:rPr>
          <w:color w:val="404040"/>
          <w:sz w:val="32"/>
          <w:szCs w:val="32"/>
        </w:rPr>
        <w:t xml:space="preserve"> - Sistema de Comunicación Integrado</w:t>
      </w:r>
    </w:p>
    <w:p w14:paraId="261FABB9" w14:textId="77777777" w:rsidR="00D3508C" w:rsidRDefault="007D0646" w:rsidP="003638C8">
      <w:pPr>
        <w:spacing w:after="200"/>
        <w:ind w:left="708" w:hanging="708"/>
        <w:jc w:val="center"/>
      </w:pPr>
      <w:r>
        <w:rPr>
          <w:i/>
          <w:iCs/>
          <w:sz w:val="24"/>
          <w:szCs w:val="24"/>
        </w:rPr>
        <w:t>Especificación de Arquitectura, Módulos Funcionales y Requisitos Técnicos</w:t>
      </w:r>
    </w:p>
    <w:p w14:paraId="261FABBA" w14:textId="77777777" w:rsidR="00D3508C" w:rsidRDefault="007D0646">
      <w:pPr>
        <w:spacing w:after="200"/>
        <w:jc w:val="center"/>
      </w:pPr>
      <w:r>
        <w:t>Para Empresas de Reparaciones, Servicios y Asistencia de Seguros</w:t>
      </w:r>
    </w:p>
    <w:p w14:paraId="261FABBB" w14:textId="77777777" w:rsidR="00D3508C" w:rsidRDefault="00D3508C">
      <w:pPr>
        <w:spacing w:after="800"/>
      </w:pPr>
    </w:p>
    <w:tbl>
      <w:tblPr>
        <w:tblW w:w="3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16"/>
      </w:tblGrid>
      <w:tr w:rsidR="00D3508C" w14:paraId="261FABBE" w14:textId="77777777">
        <w:trPr>
          <w:jc w:val="center"/>
        </w:trPr>
        <w:tc>
          <w:tcPr>
            <w:tcW w:w="0" w:type="auto"/>
            <w:tcBorders>
              <w:top w:val="single" w:sz="2" w:space="0" w:color="1F4E79"/>
              <w:left w:val="nil"/>
              <w:bottom w:val="single" w:sz="2" w:space="0" w:color="1F4E79"/>
              <w:right w:val="nil"/>
            </w:tcBorders>
            <w:shd w:val="clear" w:color="auto" w:fill="F0F5FA"/>
            <w:tcMar>
              <w:top w:w="200" w:type="dxa"/>
              <w:left w:w="200" w:type="dxa"/>
              <w:bottom w:w="200" w:type="dxa"/>
              <w:right w:w="200" w:type="dxa"/>
            </w:tcMar>
          </w:tcPr>
          <w:p w14:paraId="261FABBC" w14:textId="77777777" w:rsidR="00D3508C" w:rsidRDefault="007D0646">
            <w:pPr>
              <w:jc w:val="center"/>
            </w:pPr>
            <w:r>
              <w:rPr>
                <w:b/>
                <w:bCs/>
                <w:sz w:val="24"/>
                <w:szCs w:val="24"/>
              </w:rPr>
              <w:t>Documento de Especificación Técnica Full-Stack</w:t>
            </w:r>
          </w:p>
          <w:p w14:paraId="261FABBD" w14:textId="77777777" w:rsidR="00D3508C" w:rsidRDefault="007D0646">
            <w:pPr>
              <w:jc w:val="center"/>
            </w:pPr>
            <w:r>
              <w:rPr>
                <w:i/>
                <w:iCs/>
                <w:sz w:val="20"/>
                <w:szCs w:val="20"/>
              </w:rPr>
              <w:t>Arquitectura SaaS / Cloud / PWA</w:t>
            </w:r>
          </w:p>
        </w:tc>
      </w:tr>
    </w:tbl>
    <w:p w14:paraId="261FABBF" w14:textId="77777777" w:rsidR="00D3508C" w:rsidRDefault="007D0646">
      <w:r>
        <w:br w:type="page"/>
      </w:r>
    </w:p>
    <w:p w14:paraId="261FABC0" w14:textId="77777777" w:rsidR="00D3508C" w:rsidRDefault="007D0646">
      <w:pPr>
        <w:pStyle w:val="Ttulo1"/>
      </w:pPr>
      <w:r>
        <w:lastRenderedPageBreak/>
        <w:t>ÍNDICE DE CONTENIDOS</w:t>
      </w:r>
    </w:p>
    <w:p w14:paraId="261FABC1" w14:textId="77777777" w:rsidR="00D3508C" w:rsidRDefault="00D3508C">
      <w:pPr>
        <w:spacing w:after="300"/>
      </w:pPr>
    </w:p>
    <w:p w14:paraId="261FABC2" w14:textId="77777777" w:rsidR="00D3508C" w:rsidRDefault="007D0646">
      <w:pPr>
        <w:spacing w:after="200"/>
      </w:pPr>
      <w:r>
        <w:t>1. INTRODUCCIÓN Y VISIÓN GENERAL DEL SISTEMA</w:t>
      </w:r>
    </w:p>
    <w:p w14:paraId="261FABC3" w14:textId="77777777" w:rsidR="00D3508C" w:rsidRDefault="007D0646">
      <w:pPr>
        <w:spacing w:after="200"/>
      </w:pPr>
      <w:r>
        <w:t>2. ARQUITECTURA TÉCNICA Y PRINCIPIOS DE DISEÑO</w:t>
      </w:r>
    </w:p>
    <w:p w14:paraId="261FABC4" w14:textId="77777777" w:rsidR="00D3508C" w:rsidRDefault="007D0646">
      <w:pPr>
        <w:spacing w:after="200"/>
      </w:pPr>
      <w:r>
        <w:t>3. MÓDULO 1: INGESTA AUTOMATIZADA Y GESTIÓN DE EXPEDIENTES</w:t>
      </w:r>
    </w:p>
    <w:p w14:paraId="261FABC5" w14:textId="77777777" w:rsidR="00D3508C" w:rsidRDefault="007D0646">
      <w:pPr>
        <w:spacing w:after="200"/>
      </w:pPr>
      <w:r>
        <w:t>4. MÓDULO 2: COMUNICACIONES Y TRAZABILIDAD (CRM INTEGRADO)</w:t>
      </w:r>
    </w:p>
    <w:p w14:paraId="261FABC6" w14:textId="77777777" w:rsidR="00D3508C" w:rsidRDefault="007D0646">
      <w:pPr>
        <w:spacing w:after="200"/>
      </w:pPr>
      <w:r>
        <w:t>5. MÓDULO 3: PLANIFICACIÓN INTELIGENTE Y AGENDA INTERACTIVA</w:t>
      </w:r>
    </w:p>
    <w:p w14:paraId="261FABC7" w14:textId="77777777" w:rsidR="00D3508C" w:rsidRDefault="007D0646">
      <w:pPr>
        <w:spacing w:after="200"/>
      </w:pPr>
      <w:r>
        <w:t>6. MÓDULO 4: PORTAL DEL OPERARIO Y MOVILIDAD (WEB APP)</w:t>
      </w:r>
    </w:p>
    <w:p w14:paraId="261FABC8" w14:textId="77777777" w:rsidR="00D3508C" w:rsidRDefault="007D0646">
      <w:pPr>
        <w:spacing w:after="200"/>
      </w:pPr>
      <w:r>
        <w:t>7. MÓDULO 5: GENERACIÓN DOCUMENTAL Y MULTIMEDIA</w:t>
      </w:r>
    </w:p>
    <w:p w14:paraId="261FABC9" w14:textId="77777777" w:rsidR="00D3508C" w:rsidRDefault="007D0646">
      <w:pPr>
        <w:spacing w:after="200"/>
      </w:pPr>
      <w:r>
        <w:t>8. MÓDULO 6: FACTURACIÓN, PRESUPUESTOS Y CONTROL DE COBRO</w:t>
      </w:r>
    </w:p>
    <w:p w14:paraId="261FABCA" w14:textId="77777777" w:rsidR="00D3508C" w:rsidRDefault="007D0646">
      <w:pPr>
        <w:spacing w:after="200"/>
      </w:pPr>
      <w:r>
        <w:t>9. MÓDULO 7: SISTEMA DE TAREAS Y ALERTAS (WORKFLOW)</w:t>
      </w:r>
    </w:p>
    <w:p w14:paraId="261FABCB" w14:textId="77777777" w:rsidR="00D3508C" w:rsidRDefault="007D0646">
      <w:pPr>
        <w:spacing w:after="200"/>
      </w:pPr>
      <w:r>
        <w:t>10. MÓDULO 8: GESTIÓN DE PROVEEDORES Y MATERIALES</w:t>
      </w:r>
    </w:p>
    <w:p w14:paraId="261FABCC" w14:textId="77777777" w:rsidR="00D3508C" w:rsidRDefault="007D0646">
      <w:pPr>
        <w:spacing w:after="200"/>
      </w:pPr>
      <w:r>
        <w:t>11. MÓDULO 9: BUSCADOR UNIVERSAL</w:t>
      </w:r>
    </w:p>
    <w:p w14:paraId="261FABCD" w14:textId="77777777" w:rsidR="00D3508C" w:rsidRDefault="007D0646">
      <w:pPr>
        <w:spacing w:after="200"/>
      </w:pPr>
      <w:r>
        <w:t>12. MÓDULO 10: CUADRO DE MANDO Y GERENCIA (BI)</w:t>
      </w:r>
    </w:p>
    <w:p w14:paraId="261FABCE" w14:textId="77777777" w:rsidR="00D3508C" w:rsidRDefault="007D0646">
      <w:pPr>
        <w:spacing w:after="200"/>
      </w:pPr>
      <w:r>
        <w:t>13. MÓDULO EXTENDIDO: PERITACIÓN AVANZADA</w:t>
      </w:r>
    </w:p>
    <w:p w14:paraId="261FABCF" w14:textId="77777777" w:rsidR="00D3508C" w:rsidRDefault="007D0646">
      <w:pPr>
        <w:spacing w:after="200"/>
      </w:pPr>
      <w:r>
        <w:t>14. MODELADO DE DATOS Y ESQUEMA DE ENTIDADES</w:t>
      </w:r>
    </w:p>
    <w:p w14:paraId="261FABD0" w14:textId="77777777" w:rsidR="00D3508C" w:rsidRDefault="007D0646">
      <w:pPr>
        <w:spacing w:after="200"/>
      </w:pPr>
      <w:r>
        <w:t>15. ESPECIFICACIONES DE INTERFAZ DE USUARIO (UX/UI)</w:t>
      </w:r>
    </w:p>
    <w:p w14:paraId="261FABD1" w14:textId="77777777" w:rsidR="00D3508C" w:rsidRDefault="007D0646">
      <w:pPr>
        <w:spacing w:after="200"/>
      </w:pPr>
      <w:r>
        <w:t>16. NOTAS TÉCNICAS Y CRITERIOS DE IMPLEMENTACIÓN</w:t>
      </w:r>
    </w:p>
    <w:p w14:paraId="261FABD2" w14:textId="77777777" w:rsidR="00D3508C" w:rsidRDefault="007D0646">
      <w:r>
        <w:br w:type="page"/>
      </w:r>
    </w:p>
    <w:p w14:paraId="261FABD3" w14:textId="77777777" w:rsidR="00D3508C" w:rsidRDefault="007D0646">
      <w:pPr>
        <w:pStyle w:val="Ttulo1"/>
      </w:pPr>
      <w:r>
        <w:lastRenderedPageBreak/>
        <w:t>1. INTRODUCCIÓN Y VISIÓN GENERAL DEL SISTEMA</w:t>
      </w:r>
    </w:p>
    <w:p w14:paraId="261FABD4" w14:textId="77777777" w:rsidR="00D3508C" w:rsidRDefault="007D0646">
      <w:pPr>
        <w:pStyle w:val="Ttulo2"/>
      </w:pPr>
      <w:r>
        <w:t>1.1 Definición del Sistema</w:t>
      </w:r>
    </w:p>
    <w:p w14:paraId="261FABD5" w14:textId="5C133B36" w:rsidR="00D3508C" w:rsidRDefault="007D0646">
      <w:pPr>
        <w:spacing w:after="200"/>
      </w:pPr>
      <w:r>
        <w:t xml:space="preserve">El sistema </w:t>
      </w:r>
      <w:r w:rsidR="003638C8">
        <w:t>GESTION-SINIESTROS</w:t>
      </w:r>
      <w:r>
        <w:t xml:space="preserve"> (Sistema de Comunicación Integrado) es una plataforma web en la nube diseñada para empresas de reparaciones, servicios y asistencia. Su objetivo es gestionar el ciclo de vida completo de siniestros, reformas y mantenimiento, eliminando la necesidad de instalaciones locales y utilizando tecnología de actualización continua similar a la de Google o Facebook.</w:t>
      </w:r>
    </w:p>
    <w:p w14:paraId="261FABD6" w14:textId="77777777" w:rsidR="00D3508C" w:rsidRDefault="007D0646">
      <w:pPr>
        <w:pStyle w:val="Ttulo2"/>
      </w:pPr>
      <w:r>
        <w:t>1.2 Rol del Sistema en el Desarrollo</w:t>
      </w:r>
    </w:p>
    <w:p w14:paraId="261FABD7" w14:textId="77777777" w:rsidR="00D3508C" w:rsidRDefault="007D0646">
      <w:pPr>
        <w:spacing w:after="200"/>
      </w:pPr>
      <w:r>
        <w:t>El sistema debe actuar como un Arquitecto de Software Senior y Desarrollador de Datos especializado en ERPs web y sistemas CRM para empresas de servicios y reparaciones de seguros.</w:t>
      </w:r>
    </w:p>
    <w:p w14:paraId="261FABD8" w14:textId="77777777" w:rsidR="00D3508C" w:rsidRDefault="007D0646">
      <w:pPr>
        <w:pStyle w:val="Ttulo2"/>
      </w:pPr>
      <w:r>
        <w:t>1.3 Objetivo Principal</w:t>
      </w:r>
    </w:p>
    <w:p w14:paraId="261FABD9" w14:textId="13ABF1B3" w:rsidR="00D3508C" w:rsidRDefault="007D0646">
      <w:pPr>
        <w:spacing w:after="200"/>
      </w:pPr>
      <w:r>
        <w:t xml:space="preserve">Generar la arquitectura, el esquema de base de datos y la lógica de </w:t>
      </w:r>
      <w:proofErr w:type="spellStart"/>
      <w:r>
        <w:t>frontend</w:t>
      </w:r>
      <w:proofErr w:type="spellEnd"/>
      <w:r>
        <w:t>/</w:t>
      </w:r>
      <w:proofErr w:type="spellStart"/>
      <w:r>
        <w:t>backend</w:t>
      </w:r>
      <w:proofErr w:type="spellEnd"/>
      <w:r>
        <w:t xml:space="preserve"> para replicar </w:t>
      </w:r>
      <w:r w:rsidR="003638C8">
        <w:t>GESTION-SINIESTROS</w:t>
      </w:r>
      <w:r>
        <w:t>. El sistema debe ser una aplicación web en la nube, sin instalación local, diseñada para gestionar el ciclo de vida completo de siniestros, reformas y mantenimiento.</w:t>
      </w:r>
    </w:p>
    <w:p w14:paraId="261FABDA" w14:textId="77777777" w:rsidR="00D3508C" w:rsidRDefault="007D0646">
      <w:pPr>
        <w:pStyle w:val="Ttulo2"/>
      </w:pPr>
      <w:r>
        <w:t>1.4 Características Principales del Sistema</w:t>
      </w:r>
    </w:p>
    <w:p w14:paraId="261FABDB" w14:textId="77777777" w:rsidR="00D3508C" w:rsidRDefault="007D0646">
      <w:pPr>
        <w:pStyle w:val="Prrafodelista"/>
        <w:numPr>
          <w:ilvl w:val="0"/>
          <w:numId w:val="2"/>
        </w:numPr>
        <w:spacing w:after="120"/>
      </w:pPr>
      <w:r>
        <w:rPr>
          <w:b/>
          <w:bCs/>
        </w:rPr>
        <w:t xml:space="preserve">Plataforma Web en la Nube (Cloud): </w:t>
      </w:r>
      <w:r>
        <w:t>Sin necesidad de instalaciones locales, accesible desde cualquier navegador.</w:t>
      </w:r>
    </w:p>
    <w:p w14:paraId="261FABDC" w14:textId="77777777" w:rsidR="00D3508C" w:rsidRDefault="007D0646">
      <w:pPr>
        <w:pStyle w:val="Prrafodelista"/>
        <w:numPr>
          <w:ilvl w:val="0"/>
          <w:numId w:val="2"/>
        </w:numPr>
        <w:spacing w:after="120"/>
      </w:pPr>
      <w:proofErr w:type="spellStart"/>
      <w:r>
        <w:rPr>
          <w:b/>
          <w:bCs/>
        </w:rPr>
        <w:t>Multi-tenant</w:t>
      </w:r>
      <w:proofErr w:type="spellEnd"/>
      <w:r>
        <w:rPr>
          <w:b/>
          <w:bCs/>
        </w:rPr>
        <w:t xml:space="preserve">: </w:t>
      </w:r>
      <w:r>
        <w:t>Capacidad de servir a múltiples clientes corporativos (compañías de seguros) simultáneamente.</w:t>
      </w:r>
    </w:p>
    <w:p w14:paraId="261FABDD" w14:textId="77777777" w:rsidR="00D3508C" w:rsidRDefault="007D0646">
      <w:pPr>
        <w:pStyle w:val="Prrafodelista"/>
        <w:numPr>
          <w:ilvl w:val="0"/>
          <w:numId w:val="2"/>
        </w:numPr>
        <w:spacing w:after="120"/>
      </w:pPr>
      <w:r>
        <w:rPr>
          <w:b/>
          <w:bCs/>
        </w:rPr>
        <w:t xml:space="preserve">Reactiva: </w:t>
      </w:r>
      <w:r>
        <w:t>Interfaz de usuario que responde en tiempo real a los cambios de datos.</w:t>
      </w:r>
    </w:p>
    <w:p w14:paraId="261FABDE" w14:textId="77777777" w:rsidR="00D3508C" w:rsidRDefault="007D0646">
      <w:pPr>
        <w:pStyle w:val="Prrafodelista"/>
        <w:numPr>
          <w:ilvl w:val="0"/>
          <w:numId w:val="2"/>
        </w:numPr>
        <w:spacing w:after="120"/>
      </w:pPr>
      <w:r>
        <w:rPr>
          <w:b/>
          <w:bCs/>
        </w:rPr>
        <w:t>PWA (</w:t>
      </w:r>
      <w:proofErr w:type="spellStart"/>
      <w:r>
        <w:rPr>
          <w:b/>
          <w:bCs/>
        </w:rPr>
        <w:t>Progressive</w:t>
      </w:r>
      <w:proofErr w:type="spellEnd"/>
      <w:r>
        <w:rPr>
          <w:b/>
          <w:bCs/>
        </w:rPr>
        <w:t xml:space="preserve"> Web App): </w:t>
      </w:r>
      <w:r>
        <w:t>Aplicación web progresiva que funciona en dispositivos móviles sin instalación.</w:t>
      </w:r>
    </w:p>
    <w:p w14:paraId="261FABDF" w14:textId="77777777" w:rsidR="00D3508C" w:rsidRDefault="007D0646">
      <w:pPr>
        <w:pStyle w:val="Prrafodelista"/>
        <w:numPr>
          <w:ilvl w:val="0"/>
          <w:numId w:val="2"/>
        </w:numPr>
        <w:spacing w:after="120"/>
      </w:pPr>
      <w:r>
        <w:rPr>
          <w:b/>
          <w:bCs/>
        </w:rPr>
        <w:t xml:space="preserve">Actualizaciones Constantes: </w:t>
      </w:r>
      <w:r>
        <w:t>Sin costes adicionales por mejoras, similar a plataformas como Facebook o Google.</w:t>
      </w:r>
    </w:p>
    <w:p w14:paraId="261FABE0" w14:textId="77777777" w:rsidR="00D3508C" w:rsidRDefault="007D0646">
      <w:pPr>
        <w:pStyle w:val="Prrafodelista"/>
        <w:numPr>
          <w:ilvl w:val="0"/>
          <w:numId w:val="2"/>
        </w:numPr>
        <w:spacing w:after="120"/>
      </w:pPr>
      <w:r>
        <w:rPr>
          <w:b/>
          <w:bCs/>
        </w:rPr>
        <w:t xml:space="preserve">Dato Único: </w:t>
      </w:r>
      <w:r>
        <w:t>La información se introduce una vez (o se ingiere automáticamente) y fluye por todos los módulos sin duplicidades.</w:t>
      </w:r>
    </w:p>
    <w:p w14:paraId="261FABE1" w14:textId="77777777" w:rsidR="00D3508C" w:rsidRDefault="007D0646">
      <w:pPr>
        <w:pStyle w:val="Ttulo2"/>
      </w:pPr>
      <w:r>
        <w:t xml:space="preserve">1.5 </w:t>
      </w:r>
      <w:proofErr w:type="spellStart"/>
      <w:r>
        <w:t>Stakeholders</w:t>
      </w:r>
      <w:proofErr w:type="spellEnd"/>
      <w:r>
        <w:t xml:space="preserve"> del Sistema</w:t>
      </w:r>
    </w:p>
    <w:p w14:paraId="261FABE2" w14:textId="77777777" w:rsidR="00D3508C" w:rsidRDefault="007D0646">
      <w:pPr>
        <w:spacing w:after="200"/>
      </w:pPr>
      <w:r>
        <w:t>El sistema permite comunicación e interacción multidireccional entre:</w:t>
      </w:r>
    </w:p>
    <w:p w14:paraId="261FABE3" w14:textId="77777777" w:rsidR="00D3508C" w:rsidRDefault="007D0646">
      <w:pPr>
        <w:pStyle w:val="Prrafodelista"/>
        <w:numPr>
          <w:ilvl w:val="0"/>
          <w:numId w:val="2"/>
        </w:numPr>
        <w:spacing w:after="120"/>
      </w:pPr>
      <w:r>
        <w:t>Tramitadores (personal administrativo de oficina)</w:t>
      </w:r>
    </w:p>
    <w:p w14:paraId="261FABE4" w14:textId="77777777" w:rsidR="00D3508C" w:rsidRDefault="007D0646">
      <w:pPr>
        <w:pStyle w:val="Prrafodelista"/>
        <w:numPr>
          <w:ilvl w:val="0"/>
          <w:numId w:val="2"/>
        </w:numPr>
        <w:spacing w:after="120"/>
      </w:pPr>
      <w:r>
        <w:t>Operarios (técnicos de campo por gremios)</w:t>
      </w:r>
    </w:p>
    <w:p w14:paraId="261FABE5" w14:textId="77777777" w:rsidR="00D3508C" w:rsidRDefault="007D0646">
      <w:pPr>
        <w:pStyle w:val="Prrafodelista"/>
        <w:numPr>
          <w:ilvl w:val="0"/>
          <w:numId w:val="2"/>
        </w:numPr>
        <w:spacing w:after="120"/>
      </w:pPr>
      <w:r>
        <w:t>Asegurados (clientes finales)</w:t>
      </w:r>
    </w:p>
    <w:p w14:paraId="261FABE6" w14:textId="77777777" w:rsidR="00D3508C" w:rsidRDefault="007D0646">
      <w:pPr>
        <w:pStyle w:val="Prrafodelista"/>
        <w:numPr>
          <w:ilvl w:val="0"/>
          <w:numId w:val="2"/>
        </w:numPr>
        <w:spacing w:after="120"/>
      </w:pPr>
      <w:r>
        <w:t>Peritos (evaluadores de daños)</w:t>
      </w:r>
    </w:p>
    <w:p w14:paraId="261FABE7" w14:textId="77777777" w:rsidR="00D3508C" w:rsidRDefault="007D0646">
      <w:pPr>
        <w:pStyle w:val="Prrafodelista"/>
        <w:numPr>
          <w:ilvl w:val="0"/>
          <w:numId w:val="2"/>
        </w:numPr>
        <w:spacing w:after="120"/>
      </w:pPr>
      <w:r>
        <w:t>Proveedores (suministradores de materiales)</w:t>
      </w:r>
    </w:p>
    <w:p w14:paraId="261FABE8" w14:textId="77777777" w:rsidR="00D3508C" w:rsidRDefault="007D0646">
      <w:pPr>
        <w:pStyle w:val="Prrafodelista"/>
        <w:numPr>
          <w:ilvl w:val="0"/>
          <w:numId w:val="2"/>
        </w:numPr>
        <w:spacing w:after="120"/>
      </w:pPr>
      <w:r>
        <w:lastRenderedPageBreak/>
        <w:t>Compañías de Seguros (clientes corporativos)</w:t>
      </w:r>
    </w:p>
    <w:p w14:paraId="261FABE9" w14:textId="77777777" w:rsidR="00D3508C" w:rsidRDefault="007D0646">
      <w:pPr>
        <w:pStyle w:val="Prrafodelista"/>
        <w:numPr>
          <w:ilvl w:val="0"/>
          <w:numId w:val="2"/>
        </w:numPr>
        <w:spacing w:after="120"/>
      </w:pPr>
      <w:r>
        <w:t>Gerencia (dirección de la empresa)</w:t>
      </w:r>
    </w:p>
    <w:p w14:paraId="261FABEA" w14:textId="77777777" w:rsidR="00D3508C" w:rsidRDefault="007D0646">
      <w:r>
        <w:br w:type="page"/>
      </w:r>
    </w:p>
    <w:p w14:paraId="261FABEB" w14:textId="77777777" w:rsidR="00D3508C" w:rsidRDefault="007D0646">
      <w:pPr>
        <w:pStyle w:val="Ttulo1"/>
      </w:pPr>
      <w:r>
        <w:lastRenderedPageBreak/>
        <w:t>2. ARQUITECTURA TÉCNICA Y PRINCIPIOS DE DISEÑO</w:t>
      </w:r>
    </w:p>
    <w:p w14:paraId="261FABEC" w14:textId="77777777" w:rsidR="00D3508C" w:rsidRDefault="007D0646">
      <w:pPr>
        <w:pStyle w:val="Ttulo2"/>
      </w:pPr>
      <w:r>
        <w:t>2.1 Stack Tecnológico Sugerido</w:t>
      </w:r>
    </w:p>
    <w:p w14:paraId="261FABED" w14:textId="77777777" w:rsidR="00D3508C" w:rsidRDefault="007D0646">
      <w:pPr>
        <w:pStyle w:val="Prrafodelista"/>
        <w:numPr>
          <w:ilvl w:val="0"/>
          <w:numId w:val="2"/>
        </w:numPr>
        <w:spacing w:after="120"/>
      </w:pPr>
      <w:proofErr w:type="spellStart"/>
      <w:r>
        <w:rPr>
          <w:b/>
          <w:bCs/>
        </w:rPr>
        <w:t>Frontend</w:t>
      </w:r>
      <w:proofErr w:type="spellEnd"/>
      <w:r>
        <w:rPr>
          <w:b/>
          <w:bCs/>
        </w:rPr>
        <w:t xml:space="preserve">: </w:t>
      </w:r>
      <w:proofErr w:type="spellStart"/>
      <w:r>
        <w:t>React</w:t>
      </w:r>
      <w:proofErr w:type="spellEnd"/>
      <w:r>
        <w:t xml:space="preserve">/Vue.js - </w:t>
      </w:r>
      <w:proofErr w:type="gramStart"/>
      <w:r>
        <w:t>Single</w:t>
      </w:r>
      <w:proofErr w:type="gramEnd"/>
      <w:r>
        <w:t xml:space="preserve"> Page </w:t>
      </w:r>
      <w:proofErr w:type="spellStart"/>
      <w:r>
        <w:t>Application</w:t>
      </w:r>
      <w:proofErr w:type="spellEnd"/>
      <w:r>
        <w:t xml:space="preserve"> (SPA)</w:t>
      </w:r>
    </w:p>
    <w:p w14:paraId="261FABEE" w14:textId="77777777" w:rsidR="00D3508C" w:rsidRDefault="007D0646">
      <w:pPr>
        <w:pStyle w:val="Prrafodelista"/>
        <w:numPr>
          <w:ilvl w:val="0"/>
          <w:numId w:val="2"/>
        </w:numPr>
        <w:spacing w:after="120"/>
      </w:pPr>
      <w:proofErr w:type="spellStart"/>
      <w:r>
        <w:rPr>
          <w:b/>
          <w:bCs/>
        </w:rPr>
        <w:t>Backend</w:t>
      </w:r>
      <w:proofErr w:type="spellEnd"/>
      <w:r>
        <w:rPr>
          <w:b/>
          <w:bCs/>
        </w:rPr>
        <w:t xml:space="preserve">: </w:t>
      </w:r>
      <w:r>
        <w:t>Node.js/Python</w:t>
      </w:r>
    </w:p>
    <w:p w14:paraId="261FABEF" w14:textId="77777777" w:rsidR="00D3508C" w:rsidRDefault="007D0646">
      <w:pPr>
        <w:pStyle w:val="Prrafodelista"/>
        <w:numPr>
          <w:ilvl w:val="0"/>
          <w:numId w:val="2"/>
        </w:numPr>
        <w:spacing w:after="120"/>
      </w:pPr>
      <w:r>
        <w:rPr>
          <w:b/>
          <w:bCs/>
        </w:rPr>
        <w:t xml:space="preserve">Base de Datos: </w:t>
      </w:r>
      <w:r>
        <w:t>SQL (PostgreSQL) - Base de datos relacional robusta</w:t>
      </w:r>
    </w:p>
    <w:p w14:paraId="261FABF0" w14:textId="77777777" w:rsidR="00D3508C" w:rsidRDefault="007D0646">
      <w:pPr>
        <w:pStyle w:val="Prrafodelista"/>
        <w:numPr>
          <w:ilvl w:val="0"/>
          <w:numId w:val="2"/>
        </w:numPr>
        <w:spacing w:after="120"/>
      </w:pPr>
      <w:r>
        <w:rPr>
          <w:b/>
          <w:bCs/>
        </w:rPr>
        <w:t xml:space="preserve">Búsqueda: </w:t>
      </w:r>
      <w:proofErr w:type="spellStart"/>
      <w:r>
        <w:t>ElasticSearch</w:t>
      </w:r>
      <w:proofErr w:type="spellEnd"/>
      <w:r>
        <w:t xml:space="preserve"> o índices GIN/GiST para búsqueda de texto completo</w:t>
      </w:r>
    </w:p>
    <w:p w14:paraId="261FABF1" w14:textId="77777777" w:rsidR="00D3508C" w:rsidRDefault="007D0646">
      <w:pPr>
        <w:pStyle w:val="Prrafodelista"/>
        <w:numPr>
          <w:ilvl w:val="0"/>
          <w:numId w:val="2"/>
        </w:numPr>
        <w:spacing w:after="120"/>
      </w:pPr>
      <w:r>
        <w:rPr>
          <w:b/>
          <w:bCs/>
        </w:rPr>
        <w:t xml:space="preserve">Tiempo Real: </w:t>
      </w:r>
      <w:proofErr w:type="spellStart"/>
      <w:r>
        <w:t>WebSockets</w:t>
      </w:r>
      <w:proofErr w:type="spellEnd"/>
      <w:r>
        <w:t xml:space="preserve"> para notificaciones y actualizaciones instantáneas</w:t>
      </w:r>
    </w:p>
    <w:p w14:paraId="261FABF2" w14:textId="77777777" w:rsidR="00D3508C" w:rsidRDefault="007D0646">
      <w:pPr>
        <w:pStyle w:val="Prrafodelista"/>
        <w:numPr>
          <w:ilvl w:val="0"/>
          <w:numId w:val="2"/>
        </w:numPr>
        <w:spacing w:after="120"/>
      </w:pPr>
      <w:r>
        <w:rPr>
          <w:b/>
          <w:bCs/>
        </w:rPr>
        <w:t xml:space="preserve">Arquitectura: </w:t>
      </w:r>
      <w:proofErr w:type="spellStart"/>
      <w:r>
        <w:t>Serverless</w:t>
      </w:r>
      <w:proofErr w:type="spellEnd"/>
      <w:r>
        <w:t xml:space="preserve"> o Microservicios para garantizar escalabilidad</w:t>
      </w:r>
    </w:p>
    <w:p w14:paraId="261FABF3" w14:textId="77777777" w:rsidR="00D3508C" w:rsidRDefault="007D0646">
      <w:pPr>
        <w:pStyle w:val="Ttulo2"/>
      </w:pPr>
      <w:r>
        <w:t>2.2 Principios de Arquitectura</w:t>
      </w:r>
    </w:p>
    <w:p w14:paraId="261FABF4" w14:textId="77777777" w:rsidR="00D3508C" w:rsidRDefault="007D0646">
      <w:pPr>
        <w:pStyle w:val="Ttulo3"/>
      </w:pPr>
      <w:r>
        <w:t>2.2.1 Cero Instalación</w:t>
      </w:r>
    </w:p>
    <w:p w14:paraId="261FABF5" w14:textId="77777777" w:rsidR="00D3508C" w:rsidRDefault="007D0646">
      <w:pPr>
        <w:spacing w:after="200"/>
      </w:pPr>
      <w:r>
        <w:t>El sistema debe ser 100% Cloud (SaaS), accesible desde navegador sin ejecutables locales. Debe emular la capacidad de nube sin instalaciones locales, garantizando actualizaciones constantes sin costes adicionales por mejoras.</w:t>
      </w:r>
    </w:p>
    <w:p w14:paraId="261FABF6" w14:textId="77777777" w:rsidR="00D3508C" w:rsidRDefault="007D0646">
      <w:pPr>
        <w:pStyle w:val="Ttulo3"/>
      </w:pPr>
      <w:r>
        <w:t>2.2.2 Tecnología SPA</w:t>
      </w:r>
    </w:p>
    <w:p w14:paraId="261FABF7" w14:textId="77777777" w:rsidR="00D3508C" w:rsidRDefault="007D0646">
      <w:pPr>
        <w:spacing w:after="200"/>
      </w:pPr>
      <w:r>
        <w:t>La navegación entre las diferentes bandejas y fichas de expediente debe ser instantánea (sin recarga de página), emulando la fluidez de aplicaciones como Facebook o Google.</w:t>
      </w:r>
    </w:p>
    <w:p w14:paraId="261FABF8" w14:textId="77777777" w:rsidR="00D3508C" w:rsidRDefault="007D0646">
      <w:pPr>
        <w:pStyle w:val="Ttulo3"/>
      </w:pPr>
      <w:r>
        <w:t>2.2.3 Filosofía UX/UI</w:t>
      </w:r>
    </w:p>
    <w:p w14:paraId="261FABF9" w14:textId="77777777" w:rsidR="00D3508C" w:rsidRDefault="007D0646">
      <w:pPr>
        <w:spacing w:after="200"/>
      </w:pPr>
      <w:r>
        <w:t>La interfaz debe ser intuitiva con el lema: "así de fácil, así de rápido". Debe evitar la duplicidad de tareas. Si el sistema puede automatizar un aviso (como informar de una cita a la compañía), debe hacerlo sin intervención manual.</w:t>
      </w:r>
    </w:p>
    <w:p w14:paraId="261FABFA" w14:textId="77777777" w:rsidR="00D3508C" w:rsidRDefault="007D0646">
      <w:pPr>
        <w:pStyle w:val="Ttulo3"/>
      </w:pPr>
      <w:r>
        <w:t>2.2.4 Seguridad y Disponibilidad de Datos</w:t>
      </w:r>
    </w:p>
    <w:p w14:paraId="261FABFB" w14:textId="77777777" w:rsidR="00D3508C" w:rsidRDefault="007D0646">
      <w:pPr>
        <w:spacing w:after="200"/>
      </w:pPr>
      <w:proofErr w:type="gramStart"/>
      <w:r>
        <w:t>Asegurar</w:t>
      </w:r>
      <w:proofErr w:type="gramEnd"/>
      <w:r>
        <w:t xml:space="preserve"> que los datos estén disponibles en tiempo real y protegidos contra pérdidas con el principio de que "nada se le puede despistar" al usuario.</w:t>
      </w:r>
    </w:p>
    <w:p w14:paraId="261FABFC" w14:textId="77777777" w:rsidR="00D3508C" w:rsidRDefault="007D0646">
      <w:pPr>
        <w:pStyle w:val="Ttulo2"/>
      </w:pPr>
      <w:r>
        <w:t>2.3 Criterios de Performance</w:t>
      </w:r>
    </w:p>
    <w:p w14:paraId="261FABFD" w14:textId="77777777" w:rsidR="00D3508C" w:rsidRDefault="007D0646">
      <w:pPr>
        <w:pStyle w:val="Prrafodelista"/>
        <w:numPr>
          <w:ilvl w:val="0"/>
          <w:numId w:val="2"/>
        </w:numPr>
        <w:spacing w:after="120"/>
      </w:pPr>
      <w:r>
        <w:rPr>
          <w:b/>
          <w:bCs/>
        </w:rPr>
        <w:t xml:space="preserve">Integridad: </w:t>
      </w:r>
      <w:r>
        <w:t>El sistema debe garantizar que los datos de contacto (Teléfonos/Dirección) estén disponibles inmediatamente tras la recepción del JSON para poder contactar al asegurado sin demora.</w:t>
      </w:r>
    </w:p>
    <w:p w14:paraId="261FABFE" w14:textId="77777777" w:rsidR="00D3508C" w:rsidRDefault="007D0646">
      <w:pPr>
        <w:pStyle w:val="Prrafodelista"/>
        <w:numPr>
          <w:ilvl w:val="0"/>
          <w:numId w:val="2"/>
        </w:numPr>
        <w:spacing w:after="120"/>
      </w:pPr>
      <w:r>
        <w:rPr>
          <w:b/>
          <w:bCs/>
        </w:rPr>
        <w:t xml:space="preserve">Latencia de Búsqueda: </w:t>
      </w:r>
      <w:r>
        <w:t xml:space="preserve">Las </w:t>
      </w:r>
      <w:proofErr w:type="spellStart"/>
      <w:r>
        <w:t>queries</w:t>
      </w:r>
      <w:proofErr w:type="spellEnd"/>
      <w:r>
        <w:t xml:space="preserve"> no pueden tardar más de 200ms (el usuario está al teléfono con un cliente esperando).</w:t>
      </w:r>
    </w:p>
    <w:p w14:paraId="261FABFF" w14:textId="77777777" w:rsidR="00D3508C" w:rsidRDefault="007D0646">
      <w:pPr>
        <w:pStyle w:val="Prrafodelista"/>
        <w:numPr>
          <w:ilvl w:val="0"/>
          <w:numId w:val="2"/>
        </w:numPr>
        <w:spacing w:after="120"/>
      </w:pPr>
      <w:r>
        <w:rPr>
          <w:b/>
          <w:bCs/>
        </w:rPr>
        <w:t xml:space="preserve">Sincronización Instantánea: </w:t>
      </w:r>
      <w:r>
        <w:t>Los informes deben aparecer inmediatamente como si de un mensaje de texto se tratase.</w:t>
      </w:r>
    </w:p>
    <w:p w14:paraId="261FAC00" w14:textId="77777777" w:rsidR="00D3508C" w:rsidRDefault="007D0646">
      <w:r>
        <w:br w:type="page"/>
      </w:r>
    </w:p>
    <w:p w14:paraId="261FAC01" w14:textId="77777777" w:rsidR="00D3508C" w:rsidRDefault="007D0646">
      <w:pPr>
        <w:pStyle w:val="Ttulo1"/>
      </w:pPr>
      <w:r>
        <w:lastRenderedPageBreak/>
        <w:t>3. MÓDULO 1: INGESTA AUTOMATIZADA Y GESTIÓN DE EXPEDIENTES (CORE)</w:t>
      </w:r>
    </w:p>
    <w:p w14:paraId="261FAC02" w14:textId="77777777" w:rsidR="00D3508C" w:rsidRDefault="007D0646">
      <w:pPr>
        <w:pStyle w:val="Ttulo2"/>
      </w:pPr>
      <w:r>
        <w:t>3.1 Descripción Funcional</w:t>
      </w:r>
    </w:p>
    <w:p w14:paraId="261FAC03" w14:textId="77777777" w:rsidR="00D3508C" w:rsidRDefault="007D0646">
      <w:pPr>
        <w:spacing w:after="200"/>
      </w:pPr>
      <w:r>
        <w:t>El núcleo del sistema es la capacidad de recibir encargos sin intervención manual. Este módulo debe eliminar la entrada manual de datos y proporcionar una interfaz de gestión administrativa de alta velocidad.</w:t>
      </w:r>
    </w:p>
    <w:p w14:paraId="261FAC04" w14:textId="77777777" w:rsidR="00D3508C" w:rsidRDefault="007D0646">
      <w:pPr>
        <w:pStyle w:val="Ttulo2"/>
      </w:pPr>
      <w:r>
        <w:t xml:space="preserve">3.2 </w:t>
      </w:r>
      <w:proofErr w:type="spellStart"/>
      <w:r>
        <w:t>Backend</w:t>
      </w:r>
      <w:proofErr w:type="spellEnd"/>
      <w:r>
        <w:t>: Arquitectura de Datos y Servicios de Ingesta</w:t>
      </w:r>
    </w:p>
    <w:p w14:paraId="261FAC05" w14:textId="77777777" w:rsidR="00D3508C" w:rsidRDefault="007D0646">
      <w:pPr>
        <w:pStyle w:val="Ttulo3"/>
      </w:pPr>
      <w:r>
        <w:t xml:space="preserve">3.2.1 API Gateway y </w:t>
      </w:r>
      <w:proofErr w:type="spellStart"/>
      <w:r>
        <w:t>Webhook</w:t>
      </w:r>
      <w:proofErr w:type="spellEnd"/>
      <w:r>
        <w:t xml:space="preserve"> Receiver (El "</w:t>
      </w:r>
      <w:proofErr w:type="spellStart"/>
      <w:r>
        <w:t>Listener</w:t>
      </w:r>
      <w:proofErr w:type="spellEnd"/>
      <w:r>
        <w:t>")</w:t>
      </w:r>
    </w:p>
    <w:p w14:paraId="261FAC06" w14:textId="77777777" w:rsidR="00D3508C" w:rsidRDefault="007D0646">
      <w:pPr>
        <w:pStyle w:val="Prrafodelista"/>
        <w:numPr>
          <w:ilvl w:val="0"/>
          <w:numId w:val="2"/>
        </w:numPr>
        <w:spacing w:after="120"/>
      </w:pPr>
      <w:r>
        <w:rPr>
          <w:b/>
          <w:bCs/>
        </w:rPr>
        <w:t xml:space="preserve">Requerimiento: </w:t>
      </w:r>
      <w:r>
        <w:t>Desarrollar un servicio de escucha (API REST/</w:t>
      </w:r>
      <w:proofErr w:type="spellStart"/>
      <w:r>
        <w:t>GraphQL</w:t>
      </w:r>
      <w:proofErr w:type="spellEnd"/>
      <w:r>
        <w:t>) capaz de recibir peticiones (JSON/XML) de terceros (Compañías de Seguros y Portales de Asistencia).</w:t>
      </w:r>
    </w:p>
    <w:p w14:paraId="261FAC07" w14:textId="77777777" w:rsidR="00D3508C" w:rsidRDefault="007D0646">
      <w:pPr>
        <w:pStyle w:val="Prrafodelista"/>
        <w:numPr>
          <w:ilvl w:val="0"/>
          <w:numId w:val="2"/>
        </w:numPr>
        <w:spacing w:after="120"/>
      </w:pPr>
      <w:r>
        <w:rPr>
          <w:b/>
          <w:bCs/>
        </w:rPr>
        <w:t xml:space="preserve">Recepción Automática: </w:t>
      </w:r>
      <w:r>
        <w:t>Los encargos (ya sean de compañías de seguros, particulares o sector servicios) se integran directamente en la pestaña "Asignaciones Nuevas".</w:t>
      </w:r>
    </w:p>
    <w:p w14:paraId="261FAC08" w14:textId="77777777" w:rsidR="00D3508C" w:rsidRDefault="007D0646">
      <w:pPr>
        <w:pStyle w:val="Ttulo3"/>
      </w:pPr>
      <w:r>
        <w:t xml:space="preserve">3.2.2 Lógica de </w:t>
      </w:r>
      <w:proofErr w:type="spellStart"/>
      <w:r>
        <w:t>Parsing</w:t>
      </w:r>
      <w:proofErr w:type="spellEnd"/>
      <w:r>
        <w:t xml:space="preserve"> Inteligente</w:t>
      </w:r>
    </w:p>
    <w:p w14:paraId="261FAC09" w14:textId="77777777" w:rsidR="00D3508C" w:rsidRDefault="007D0646">
      <w:pPr>
        <w:pStyle w:val="Prrafodelista"/>
        <w:numPr>
          <w:ilvl w:val="0"/>
          <w:numId w:val="2"/>
        </w:numPr>
        <w:spacing w:after="120"/>
      </w:pPr>
      <w:r>
        <w:t>El sistema NO debe recibir un "bloque de texto".</w:t>
      </w:r>
    </w:p>
    <w:p w14:paraId="261FAC0A" w14:textId="77777777" w:rsidR="00D3508C" w:rsidRDefault="007D0646">
      <w:pPr>
        <w:pStyle w:val="Prrafodelista"/>
        <w:numPr>
          <w:ilvl w:val="0"/>
          <w:numId w:val="2"/>
        </w:numPr>
        <w:spacing w:after="120"/>
      </w:pPr>
      <w:r>
        <w:t xml:space="preserve">Debe </w:t>
      </w:r>
      <w:proofErr w:type="spellStart"/>
      <w:r>
        <w:t>parsear</w:t>
      </w:r>
      <w:proofErr w:type="spellEnd"/>
      <w:r>
        <w:t xml:space="preserve"> el </w:t>
      </w:r>
      <w:proofErr w:type="spellStart"/>
      <w:r>
        <w:t>payload</w:t>
      </w:r>
      <w:proofErr w:type="spellEnd"/>
      <w:r>
        <w:t xml:space="preserve"> entrante y mapear los datos a campos atómicos en la base de datos.</w:t>
      </w:r>
    </w:p>
    <w:p w14:paraId="261FAC0B" w14:textId="77777777" w:rsidR="00D3508C" w:rsidRDefault="007D0646">
      <w:pPr>
        <w:pStyle w:val="Prrafodelista"/>
        <w:numPr>
          <w:ilvl w:val="0"/>
          <w:numId w:val="2"/>
        </w:numPr>
        <w:spacing w:after="120"/>
      </w:pPr>
      <w:r>
        <w:t xml:space="preserve">Validación: Asegurar </w:t>
      </w:r>
      <w:proofErr w:type="gramStart"/>
      <w:r>
        <w:t>que</w:t>
      </w:r>
      <w:proofErr w:type="gramEnd"/>
      <w:r>
        <w:t xml:space="preserve"> si el cliente envía datos, estos se integren "tal y como nos los envían" sin pérdidas.</w:t>
      </w:r>
    </w:p>
    <w:p w14:paraId="261FAC0C" w14:textId="77777777" w:rsidR="00D3508C" w:rsidRDefault="007D0646">
      <w:pPr>
        <w:pStyle w:val="Ttulo3"/>
      </w:pPr>
      <w:r>
        <w:t>3.2.3 Esquema de Base de Datos - Entidad Expediente</w:t>
      </w:r>
    </w:p>
    <w:p w14:paraId="261FAC0D" w14:textId="77777777" w:rsidR="00D3508C" w:rsidRDefault="007D0646">
      <w:pPr>
        <w:spacing w:after="200"/>
      </w:pPr>
      <w:r>
        <w:t>Diseñar la tabla maestra Expedientes con estricta separación de columnas para facilitar la operativa diaria. Los campos obligatorios mapeados automáticamente deben ser: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2"/>
        <w:gridCol w:w="7186"/>
      </w:tblGrid>
      <w:tr w:rsidR="00D3508C" w14:paraId="261FAC10"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1FAC0E" w14:textId="77777777" w:rsidR="00D3508C" w:rsidRDefault="007D0646">
            <w:r>
              <w:rPr>
                <w:b/>
                <w:bCs/>
                <w:color w:val="FFFFFF"/>
              </w:rPr>
              <w:t>Campo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1FAC0F" w14:textId="77777777" w:rsidR="00D3508C" w:rsidRDefault="007D0646">
            <w:r>
              <w:rPr>
                <w:b/>
                <w:bCs/>
                <w:color w:val="FFFFFF"/>
              </w:rPr>
              <w:t>Descripción</w:t>
            </w:r>
          </w:p>
        </w:tc>
      </w:tr>
      <w:tr w:rsidR="00D3508C" w14:paraId="261FAC1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C11" w14:textId="77777777" w:rsidR="00D3508C" w:rsidRDefault="007D0646">
            <w:proofErr w:type="spellStart"/>
            <w:r>
              <w:rPr>
                <w:b/>
                <w:bCs/>
              </w:rPr>
              <w:t>Ref_Externa</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C12" w14:textId="77777777" w:rsidR="00D3508C" w:rsidRDefault="007D0646">
            <w:r>
              <w:t xml:space="preserve">Número de Expediente del Cliente / </w:t>
            </w:r>
            <w:proofErr w:type="spellStart"/>
            <w:r>
              <w:t>Ref_Compañía</w:t>
            </w:r>
            <w:proofErr w:type="spellEnd"/>
          </w:p>
        </w:tc>
      </w:tr>
      <w:tr w:rsidR="00D3508C" w14:paraId="261FAC1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C14" w14:textId="77777777" w:rsidR="00D3508C" w:rsidRDefault="007D0646">
            <w:proofErr w:type="spellStart"/>
            <w:r>
              <w:rPr>
                <w:b/>
                <w:bCs/>
              </w:rPr>
              <w:t>Num_Poliza</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C15" w14:textId="77777777" w:rsidR="00D3508C" w:rsidRDefault="007D0646">
            <w:r>
              <w:t>Número de póliza del asegurado</w:t>
            </w:r>
          </w:p>
        </w:tc>
      </w:tr>
      <w:tr w:rsidR="00D3508C" w14:paraId="261FAC19"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C17" w14:textId="77777777" w:rsidR="00D3508C" w:rsidRDefault="007D0646">
            <w:proofErr w:type="spellStart"/>
            <w:r>
              <w:rPr>
                <w:b/>
                <w:bCs/>
              </w:rPr>
              <w:t>Asegurado_DNI</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C18" w14:textId="77777777" w:rsidR="00D3508C" w:rsidRDefault="007D0646">
            <w:r>
              <w:t>DNI del asegurado</w:t>
            </w:r>
          </w:p>
        </w:tc>
      </w:tr>
      <w:tr w:rsidR="00D3508C" w14:paraId="261FAC1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C1A" w14:textId="77777777" w:rsidR="00D3508C" w:rsidRDefault="007D0646">
            <w:proofErr w:type="spellStart"/>
            <w:r>
              <w:rPr>
                <w:b/>
                <w:bCs/>
              </w:rPr>
              <w:t>Telefonos</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C1B" w14:textId="77777777" w:rsidR="00D3508C" w:rsidRDefault="007D0646">
            <w:r>
              <w:t xml:space="preserve">Estructura Array o tabla relacionada </w:t>
            </w:r>
            <w:proofErr w:type="gramStart"/>
            <w:r>
              <w:t>1:N</w:t>
            </w:r>
            <w:proofErr w:type="gramEnd"/>
            <w:r>
              <w:t xml:space="preserve"> (pueden llegar múltiples números)</w:t>
            </w:r>
          </w:p>
        </w:tc>
      </w:tr>
      <w:tr w:rsidR="00D3508C" w14:paraId="261FAC1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C1D" w14:textId="77777777" w:rsidR="00D3508C" w:rsidRDefault="007D0646">
            <w:proofErr w:type="spellStart"/>
            <w:r>
              <w:rPr>
                <w:b/>
                <w:bCs/>
              </w:rPr>
              <w:t>Direccion_Riesgo</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C1E" w14:textId="77777777" w:rsidR="00D3508C" w:rsidRDefault="007D0646">
            <w:r>
              <w:t>Calle, Número, Piso, CP, Localidad, Geo-</w:t>
            </w:r>
            <w:proofErr w:type="spellStart"/>
            <w:r>
              <w:t>coords</w:t>
            </w:r>
            <w:proofErr w:type="spellEnd"/>
          </w:p>
        </w:tc>
      </w:tr>
      <w:tr w:rsidR="00D3508C" w14:paraId="261FAC2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C20" w14:textId="77777777" w:rsidR="00D3508C" w:rsidRDefault="007D0646">
            <w:proofErr w:type="spellStart"/>
            <w:r>
              <w:rPr>
                <w:b/>
                <w:bCs/>
              </w:rPr>
              <w:t>Descripcion_Daño</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C21" w14:textId="77777777" w:rsidR="00D3508C" w:rsidRDefault="007D0646">
            <w:r>
              <w:t>Campo de texto largo con descripción del siniestro</w:t>
            </w:r>
          </w:p>
        </w:tc>
      </w:tr>
      <w:tr w:rsidR="00D3508C" w14:paraId="261FAC2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C23" w14:textId="77777777" w:rsidR="00D3508C" w:rsidRDefault="007D0646">
            <w:proofErr w:type="spellStart"/>
            <w:r>
              <w:rPr>
                <w:b/>
                <w:bCs/>
              </w:rPr>
              <w:t>Metadata_Origen</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C24" w14:textId="77777777" w:rsidR="00D3508C" w:rsidRDefault="007D0646">
            <w:r>
              <w:t>Para identificar si viene de la Compañía A, B o C</w:t>
            </w:r>
          </w:p>
        </w:tc>
      </w:tr>
    </w:tbl>
    <w:p w14:paraId="261FAC26" w14:textId="77777777" w:rsidR="00D3508C" w:rsidRDefault="00D3508C">
      <w:pPr>
        <w:spacing w:after="200"/>
      </w:pPr>
    </w:p>
    <w:p w14:paraId="261FAC27" w14:textId="77777777" w:rsidR="00D3508C" w:rsidRDefault="007D0646">
      <w:pPr>
        <w:pStyle w:val="Ttulo3"/>
      </w:pPr>
      <w:r>
        <w:t>3.2.4 Estados del Ciclo de Vida del Expediente</w:t>
      </w:r>
    </w:p>
    <w:p w14:paraId="261FAC28" w14:textId="77777777" w:rsidR="00D3508C" w:rsidRDefault="007D0646">
      <w:pPr>
        <w:spacing w:after="200"/>
      </w:pPr>
      <w:r>
        <w:lastRenderedPageBreak/>
        <w:t>El expediente debe poder transitar por los siguientes estados:</w:t>
      </w:r>
    </w:p>
    <w:p w14:paraId="261FAC29" w14:textId="77777777" w:rsidR="00D3508C" w:rsidRDefault="007D0646">
      <w:pPr>
        <w:pStyle w:val="Prrafodelista"/>
        <w:numPr>
          <w:ilvl w:val="0"/>
          <w:numId w:val="2"/>
        </w:numPr>
        <w:spacing w:after="120"/>
      </w:pPr>
      <w:r>
        <w:t>No Asignado (estado inicial)</w:t>
      </w:r>
    </w:p>
    <w:p w14:paraId="261FAC2A" w14:textId="77777777" w:rsidR="00D3508C" w:rsidRDefault="007D0646">
      <w:pPr>
        <w:pStyle w:val="Prrafodelista"/>
        <w:numPr>
          <w:ilvl w:val="0"/>
          <w:numId w:val="2"/>
        </w:numPr>
        <w:spacing w:after="120"/>
      </w:pPr>
      <w:r>
        <w:t>Pendiente Cita</w:t>
      </w:r>
    </w:p>
    <w:p w14:paraId="261FAC2B" w14:textId="77777777" w:rsidR="00D3508C" w:rsidRDefault="007D0646">
      <w:pPr>
        <w:pStyle w:val="Prrafodelista"/>
        <w:numPr>
          <w:ilvl w:val="0"/>
          <w:numId w:val="2"/>
        </w:numPr>
        <w:spacing w:after="120"/>
      </w:pPr>
      <w:r>
        <w:t>En Curso (Operario/Perito)</w:t>
      </w:r>
    </w:p>
    <w:p w14:paraId="261FAC2C" w14:textId="77777777" w:rsidR="00D3508C" w:rsidRDefault="007D0646">
      <w:pPr>
        <w:pStyle w:val="Prrafodelista"/>
        <w:numPr>
          <w:ilvl w:val="0"/>
          <w:numId w:val="2"/>
        </w:numPr>
        <w:spacing w:after="120"/>
      </w:pPr>
      <w:r>
        <w:t>Pendiente Material</w:t>
      </w:r>
    </w:p>
    <w:p w14:paraId="261FAC2D" w14:textId="77777777" w:rsidR="00D3508C" w:rsidRDefault="007D0646">
      <w:pPr>
        <w:pStyle w:val="Prrafodelista"/>
        <w:numPr>
          <w:ilvl w:val="0"/>
          <w:numId w:val="2"/>
        </w:numPr>
        <w:spacing w:after="120"/>
      </w:pPr>
      <w:r>
        <w:t>Paralizado (Secado/Instrucciones Periciales)</w:t>
      </w:r>
    </w:p>
    <w:p w14:paraId="261FAC2E" w14:textId="77777777" w:rsidR="00D3508C" w:rsidRDefault="007D0646">
      <w:pPr>
        <w:pStyle w:val="Prrafodelista"/>
        <w:numPr>
          <w:ilvl w:val="0"/>
          <w:numId w:val="2"/>
        </w:numPr>
        <w:spacing w:after="120"/>
      </w:pPr>
      <w:r>
        <w:t>Finalizado</w:t>
      </w:r>
    </w:p>
    <w:p w14:paraId="261FAC2F" w14:textId="77777777" w:rsidR="00D3508C" w:rsidRDefault="007D0646">
      <w:pPr>
        <w:pStyle w:val="Prrafodelista"/>
        <w:numPr>
          <w:ilvl w:val="0"/>
          <w:numId w:val="2"/>
        </w:numPr>
        <w:spacing w:after="120"/>
      </w:pPr>
      <w:r>
        <w:t>Facturado</w:t>
      </w:r>
    </w:p>
    <w:p w14:paraId="261FAC30" w14:textId="77777777" w:rsidR="00D3508C" w:rsidRDefault="007D0646">
      <w:pPr>
        <w:pStyle w:val="Ttulo3"/>
      </w:pPr>
      <w:r>
        <w:t xml:space="preserve">3.2.5 Lógica de Enrutamiento de Comunicaciones (CRM </w:t>
      </w:r>
      <w:proofErr w:type="spellStart"/>
      <w:r>
        <w:t>Backend</w:t>
      </w:r>
      <w:proofErr w:type="spellEnd"/>
      <w:r>
        <w:t>)</w:t>
      </w:r>
    </w:p>
    <w:p w14:paraId="261FAC31" w14:textId="77777777" w:rsidR="00D3508C" w:rsidRDefault="007D0646">
      <w:pPr>
        <w:pStyle w:val="Prrafodelista"/>
        <w:numPr>
          <w:ilvl w:val="0"/>
          <w:numId w:val="2"/>
        </w:numPr>
        <w:spacing w:after="120"/>
      </w:pPr>
      <w:r>
        <w:rPr>
          <w:b/>
          <w:bCs/>
        </w:rPr>
        <w:t xml:space="preserve">Clasificación Automática: </w:t>
      </w:r>
      <w:r>
        <w:t xml:space="preserve">Implementar una lógica que clasifique los expedientes y comunicaciones entrantes en "Sub-Bandejas" según el cliente corporativo (ej. </w:t>
      </w:r>
      <w:proofErr w:type="spellStart"/>
      <w:r>
        <w:t>Bucket_Mapfre</w:t>
      </w:r>
      <w:proofErr w:type="spellEnd"/>
      <w:r>
        <w:t xml:space="preserve">, </w:t>
      </w:r>
      <w:proofErr w:type="spellStart"/>
      <w:r>
        <w:t>Bucket_Allianz</w:t>
      </w:r>
      <w:proofErr w:type="spellEnd"/>
      <w:r>
        <w:t>).</w:t>
      </w:r>
    </w:p>
    <w:p w14:paraId="261FAC32" w14:textId="77777777" w:rsidR="00D3508C" w:rsidRDefault="007D0646">
      <w:pPr>
        <w:pStyle w:val="Prrafodelista"/>
        <w:numPr>
          <w:ilvl w:val="0"/>
          <w:numId w:val="2"/>
        </w:numPr>
        <w:spacing w:after="120"/>
      </w:pPr>
      <w:r>
        <w:rPr>
          <w:b/>
          <w:bCs/>
        </w:rPr>
        <w:t xml:space="preserve">Trazabilidad: </w:t>
      </w:r>
      <w:r>
        <w:t>Cualquier comunicación entrante (email/</w:t>
      </w:r>
      <w:proofErr w:type="spellStart"/>
      <w:r>
        <w:t>update</w:t>
      </w:r>
      <w:proofErr w:type="spellEnd"/>
      <w:r>
        <w:t xml:space="preserve">) debe hacer match con el </w:t>
      </w:r>
      <w:proofErr w:type="spellStart"/>
      <w:r>
        <w:t>ID_Expediente</w:t>
      </w:r>
      <w:proofErr w:type="spellEnd"/>
      <w:r>
        <w:t xml:space="preserve"> y guardarse en una tabla </w:t>
      </w:r>
      <w:proofErr w:type="spellStart"/>
      <w:r>
        <w:t>Historial_Seguimiento</w:t>
      </w:r>
      <w:proofErr w:type="spellEnd"/>
      <w:r>
        <w:t xml:space="preserve"> con </w:t>
      </w:r>
      <w:proofErr w:type="spellStart"/>
      <w:r>
        <w:t>timestamp</w:t>
      </w:r>
      <w:proofErr w:type="spellEnd"/>
      <w:r>
        <w:t xml:space="preserve"> cronológico.</w:t>
      </w:r>
    </w:p>
    <w:p w14:paraId="261FAC33" w14:textId="77777777" w:rsidR="00D3508C" w:rsidRDefault="007D0646">
      <w:pPr>
        <w:pStyle w:val="Ttulo2"/>
      </w:pPr>
      <w:r>
        <w:t xml:space="preserve">3.3 </w:t>
      </w:r>
      <w:proofErr w:type="spellStart"/>
      <w:r>
        <w:t>Frontend</w:t>
      </w:r>
      <w:proofErr w:type="spellEnd"/>
      <w:r>
        <w:t>: Interfaz de Usuario (UX) y Gestión</w:t>
      </w:r>
    </w:p>
    <w:p w14:paraId="261FAC34" w14:textId="77777777" w:rsidR="00D3508C" w:rsidRDefault="007D0646">
      <w:pPr>
        <w:pStyle w:val="Ttulo3"/>
      </w:pPr>
      <w:r>
        <w:t xml:space="preserve">3.3.1 </w:t>
      </w:r>
      <w:proofErr w:type="spellStart"/>
      <w:r>
        <w:t>Dashboard</w:t>
      </w:r>
      <w:proofErr w:type="spellEnd"/>
      <w:r>
        <w:t xml:space="preserve"> Principal: Sistema de Bandejas Reactivas</w:t>
      </w:r>
    </w:p>
    <w:p w14:paraId="261FAC35" w14:textId="77777777" w:rsidR="00D3508C" w:rsidRDefault="007D0646">
      <w:pPr>
        <w:pStyle w:val="Prrafodelista"/>
        <w:numPr>
          <w:ilvl w:val="0"/>
          <w:numId w:val="2"/>
        </w:numPr>
        <w:spacing w:after="120"/>
      </w:pPr>
      <w:r>
        <w:rPr>
          <w:b/>
          <w:bCs/>
        </w:rPr>
        <w:t xml:space="preserve">Vista "Asignaciones Nuevas": </w:t>
      </w:r>
      <w:proofErr w:type="spellStart"/>
      <w:r>
        <w:t>Grid</w:t>
      </w:r>
      <w:proofErr w:type="spellEnd"/>
      <w:r>
        <w:t xml:space="preserve"> de datos que muestra en tiempo real los encargos recién ingeridos por la API.</w:t>
      </w:r>
    </w:p>
    <w:p w14:paraId="261FAC36" w14:textId="77777777" w:rsidR="00D3508C" w:rsidRDefault="007D0646">
      <w:pPr>
        <w:pStyle w:val="Prrafodelista"/>
        <w:numPr>
          <w:ilvl w:val="0"/>
          <w:numId w:val="2"/>
        </w:numPr>
        <w:spacing w:after="120"/>
      </w:pPr>
      <w:r>
        <w:rPr>
          <w:b/>
          <w:bCs/>
        </w:rPr>
        <w:t xml:space="preserve">Vista "Bandeja de Pendientes": </w:t>
      </w:r>
      <w:r>
        <w:t>Vista específica para expedientes paralizados (Gestión de Excepciones).</w:t>
      </w:r>
    </w:p>
    <w:p w14:paraId="261FAC37" w14:textId="77777777" w:rsidR="00D3508C" w:rsidRDefault="007D0646">
      <w:pPr>
        <w:pStyle w:val="Ttulo3"/>
      </w:pPr>
      <w:r>
        <w:t>3.3.2 Filtros Obligatorios de la Bandeja de Pendientes</w:t>
      </w:r>
    </w:p>
    <w:p w14:paraId="261FAC38" w14:textId="77777777" w:rsidR="00D3508C" w:rsidRDefault="007D0646">
      <w:pPr>
        <w:pStyle w:val="Prrafodelista"/>
        <w:numPr>
          <w:ilvl w:val="0"/>
          <w:numId w:val="2"/>
        </w:numPr>
        <w:spacing w:after="120"/>
      </w:pPr>
      <w:r>
        <w:t>Filtrar por Especialidad/Gremio</w:t>
      </w:r>
    </w:p>
    <w:p w14:paraId="261FAC39" w14:textId="77777777" w:rsidR="00D3508C" w:rsidRDefault="007D0646">
      <w:pPr>
        <w:pStyle w:val="Prrafodelista"/>
        <w:numPr>
          <w:ilvl w:val="0"/>
          <w:numId w:val="2"/>
        </w:numPr>
        <w:spacing w:after="120"/>
      </w:pPr>
      <w:r>
        <w:t>Filtrar por Cliente</w:t>
      </w:r>
    </w:p>
    <w:p w14:paraId="261FAC3A" w14:textId="77777777" w:rsidR="00D3508C" w:rsidRDefault="007D0646">
      <w:pPr>
        <w:spacing w:after="200"/>
      </w:pPr>
      <w:r>
        <w:t>Estados de Paralización con selectores visuales para las causas:</w:t>
      </w:r>
    </w:p>
    <w:p w14:paraId="261FAC3B" w14:textId="77777777" w:rsidR="00D3508C" w:rsidRDefault="007D0646">
      <w:pPr>
        <w:pStyle w:val="Prrafodelista"/>
        <w:numPr>
          <w:ilvl w:val="1"/>
          <w:numId w:val="2"/>
        </w:numPr>
        <w:spacing w:after="120"/>
      </w:pPr>
      <w:r>
        <w:t>Ausencia de cliente</w:t>
      </w:r>
    </w:p>
    <w:p w14:paraId="261FAC3C" w14:textId="77777777" w:rsidR="00D3508C" w:rsidRDefault="007D0646">
      <w:pPr>
        <w:pStyle w:val="Prrafodelista"/>
        <w:numPr>
          <w:ilvl w:val="1"/>
          <w:numId w:val="2"/>
        </w:numPr>
        <w:spacing w:after="120"/>
      </w:pPr>
      <w:r>
        <w:t>Espera de materiales</w:t>
      </w:r>
    </w:p>
    <w:p w14:paraId="261FAC3D" w14:textId="77777777" w:rsidR="00D3508C" w:rsidRDefault="007D0646">
      <w:pPr>
        <w:pStyle w:val="Prrafodelista"/>
        <w:numPr>
          <w:ilvl w:val="1"/>
          <w:numId w:val="2"/>
        </w:numPr>
        <w:spacing w:after="120"/>
      </w:pPr>
      <w:r>
        <w:t>Instrucciones periciales</w:t>
      </w:r>
    </w:p>
    <w:p w14:paraId="261FAC3E" w14:textId="77777777" w:rsidR="00D3508C" w:rsidRDefault="007D0646">
      <w:pPr>
        <w:pStyle w:val="Prrafodelista"/>
        <w:numPr>
          <w:ilvl w:val="1"/>
          <w:numId w:val="2"/>
        </w:numPr>
        <w:spacing w:after="120"/>
      </w:pPr>
      <w:r>
        <w:t>Tiempo de secado (pintura)</w:t>
      </w:r>
    </w:p>
    <w:p w14:paraId="261FAC3F" w14:textId="77777777" w:rsidR="00D3508C" w:rsidRDefault="007D0646">
      <w:pPr>
        <w:pStyle w:val="Ttulo3"/>
      </w:pPr>
      <w:r>
        <w:t>3.3.3 Componente de Ficha del Expediente (Smart Form)</w:t>
      </w:r>
    </w:p>
    <w:p w14:paraId="261FAC40" w14:textId="77777777" w:rsidR="00D3508C" w:rsidRDefault="007D0646">
      <w:pPr>
        <w:spacing w:after="200"/>
      </w:pPr>
      <w:proofErr w:type="spellStart"/>
      <w:r>
        <w:rPr>
          <w:b/>
          <w:bCs/>
        </w:rPr>
        <w:t>Feature</w:t>
      </w:r>
      <w:proofErr w:type="spellEnd"/>
      <w:r>
        <w:rPr>
          <w:b/>
          <w:bCs/>
        </w:rPr>
        <w:t xml:space="preserve"> Crítica: Edición "In-Place" (Directa)</w:t>
      </w:r>
    </w:p>
    <w:p w14:paraId="261FAC41" w14:textId="77777777" w:rsidR="00D3508C" w:rsidRDefault="007D0646">
      <w:pPr>
        <w:pStyle w:val="Prrafodelista"/>
        <w:numPr>
          <w:ilvl w:val="0"/>
          <w:numId w:val="2"/>
        </w:numPr>
        <w:spacing w:after="120"/>
      </w:pPr>
      <w:r>
        <w:t>NO usar un botón global de "Editar Formulario".</w:t>
      </w:r>
    </w:p>
    <w:p w14:paraId="261FAC42" w14:textId="77777777" w:rsidR="00D3508C" w:rsidRDefault="007D0646">
      <w:pPr>
        <w:pStyle w:val="Prrafodelista"/>
        <w:numPr>
          <w:ilvl w:val="0"/>
          <w:numId w:val="2"/>
        </w:numPr>
        <w:spacing w:after="120"/>
      </w:pPr>
      <w:r>
        <w:t>Cada campo (Teléfono, Dirección, etc.) debe ser un componente editable individualmente.</w:t>
      </w:r>
    </w:p>
    <w:p w14:paraId="261FAC43" w14:textId="77777777" w:rsidR="00D3508C" w:rsidRDefault="007D0646">
      <w:pPr>
        <w:pStyle w:val="Prrafodelista"/>
        <w:numPr>
          <w:ilvl w:val="0"/>
          <w:numId w:val="2"/>
        </w:numPr>
        <w:spacing w:after="120"/>
      </w:pPr>
      <w:r>
        <w:lastRenderedPageBreak/>
        <w:t xml:space="preserve">El usuario hace clic sobre el dato, edita y al hacer </w:t>
      </w:r>
      <w:proofErr w:type="spellStart"/>
      <w:r>
        <w:t>blur</w:t>
      </w:r>
      <w:proofErr w:type="spellEnd"/>
      <w:r>
        <w:t xml:space="preserve"> (clic fuera), se guarda automáticamente.</w:t>
      </w:r>
    </w:p>
    <w:p w14:paraId="261FAC44" w14:textId="77777777" w:rsidR="00D3508C" w:rsidRDefault="007D0646">
      <w:pPr>
        <w:pStyle w:val="Prrafodelista"/>
        <w:numPr>
          <w:ilvl w:val="0"/>
          <w:numId w:val="2"/>
        </w:numPr>
        <w:spacing w:after="120"/>
      </w:pPr>
      <w:r>
        <w:t>Justificación: Esto permite correcciones rápidas de erratas sin interrumpir el flujo de trabajo.</w:t>
      </w:r>
    </w:p>
    <w:p w14:paraId="261FAC45" w14:textId="77777777" w:rsidR="00D3508C" w:rsidRDefault="007D0646">
      <w:pPr>
        <w:pStyle w:val="Ttulo3"/>
      </w:pPr>
      <w:r>
        <w:t>3.3.4 Visualización de Datos</w:t>
      </w:r>
    </w:p>
    <w:p w14:paraId="261FAC46" w14:textId="77777777" w:rsidR="00D3508C" w:rsidRDefault="007D0646">
      <w:pPr>
        <w:pStyle w:val="Prrafodelista"/>
        <w:numPr>
          <w:ilvl w:val="0"/>
          <w:numId w:val="2"/>
        </w:numPr>
        <w:spacing w:after="120"/>
      </w:pPr>
      <w:r>
        <w:t>Los datos ingeridos deben renderizarse en inputs separados y limpios, NO en un bloque de texto plano.</w:t>
      </w:r>
    </w:p>
    <w:p w14:paraId="261FAC47" w14:textId="77777777" w:rsidR="00D3508C" w:rsidRDefault="007D0646">
      <w:pPr>
        <w:pStyle w:val="Prrafodelista"/>
        <w:numPr>
          <w:ilvl w:val="0"/>
          <w:numId w:val="2"/>
        </w:numPr>
        <w:spacing w:after="120"/>
      </w:pPr>
      <w:r>
        <w:t>Esto facilita la lectura visual rápida del tramitador.</w:t>
      </w:r>
    </w:p>
    <w:p w14:paraId="261FAC48" w14:textId="77777777" w:rsidR="00D3508C" w:rsidRDefault="007D0646">
      <w:r>
        <w:br w:type="page"/>
      </w:r>
    </w:p>
    <w:p w14:paraId="261FAC49" w14:textId="77777777" w:rsidR="00D3508C" w:rsidRDefault="007D0646">
      <w:pPr>
        <w:pStyle w:val="Ttulo1"/>
      </w:pPr>
      <w:r>
        <w:lastRenderedPageBreak/>
        <w:t>4. MÓDULO 2: COMUNICACIONES Y TRAZABILIDAD (CRM INTEGRADO)</w:t>
      </w:r>
    </w:p>
    <w:p w14:paraId="261FAC4A" w14:textId="77777777" w:rsidR="00D3508C" w:rsidRDefault="007D0646">
      <w:pPr>
        <w:pStyle w:val="Ttulo2"/>
      </w:pPr>
      <w:r>
        <w:t>4.1 Descripción Funcional</w:t>
      </w:r>
    </w:p>
    <w:p w14:paraId="261FAC4B" w14:textId="77777777" w:rsidR="00D3508C" w:rsidRDefault="007D0646">
      <w:pPr>
        <w:spacing w:after="200"/>
      </w:pPr>
      <w:r>
        <w:t>Este módulo actúa como el sistema nervioso central de la aplicación, diseñado para eliminar la necesidad de utilizar correos electrónicos externos (Outlook, Gmail) o acceder manualmente a las "complicadas páginas web de sus clientes" para gestionar comunicaciones.</w:t>
      </w:r>
    </w:p>
    <w:p w14:paraId="261FAC4C" w14:textId="0A66955B" w:rsidR="00D3508C" w:rsidRDefault="003638C8">
      <w:pPr>
        <w:spacing w:after="200"/>
      </w:pPr>
      <w:r>
        <w:t>GESTION-SINIESTROS</w:t>
      </w:r>
      <w:r w:rsidR="007D0646">
        <w:t xml:space="preserve"> actúa como un puente directo con los clientes externos, eliminando el uso de correos electrónicos externos o webs de terceros.</w:t>
      </w:r>
    </w:p>
    <w:p w14:paraId="261FAC4D" w14:textId="77777777" w:rsidR="00D3508C" w:rsidRDefault="007D0646">
      <w:pPr>
        <w:pStyle w:val="Ttulo2"/>
      </w:pPr>
      <w:r>
        <w:t>4.2 Centralización y Recepción de Mensajes (</w:t>
      </w:r>
      <w:proofErr w:type="spellStart"/>
      <w:r>
        <w:t>Inbound</w:t>
      </w:r>
      <w:proofErr w:type="spellEnd"/>
      <w:r>
        <w:t>)</w:t>
      </w:r>
    </w:p>
    <w:p w14:paraId="261FAC4E" w14:textId="77777777" w:rsidR="00D3508C" w:rsidRDefault="007D0646">
      <w:pPr>
        <w:spacing w:after="200"/>
      </w:pPr>
      <w:r>
        <w:t>El sistema unifica toda la entrada de información en un solo punto, funcionando bajo la premisa de que el usuario no debe salir de la aplicación para revisar novedades.</w:t>
      </w:r>
    </w:p>
    <w:p w14:paraId="261FAC4F" w14:textId="77777777" w:rsidR="00D3508C" w:rsidRDefault="007D0646">
      <w:pPr>
        <w:pStyle w:val="Prrafodelista"/>
        <w:numPr>
          <w:ilvl w:val="0"/>
          <w:numId w:val="2"/>
        </w:numPr>
        <w:spacing w:after="120"/>
      </w:pPr>
      <w:r>
        <w:rPr>
          <w:b/>
          <w:bCs/>
        </w:rPr>
        <w:t xml:space="preserve">Bandeja de Comunicaciones Segmentada: </w:t>
      </w:r>
      <w:r>
        <w:t xml:space="preserve">Al igual que los nuevos encargos se integran automáticamente, todas las comunicaciones entrantes (correos, notas, actualizaciones) llegan a una "Bandeja de Comunicaciones". Esta bandeja NO es un buzón genérico; está separada por </w:t>
      </w:r>
      <w:proofErr w:type="spellStart"/>
      <w:r>
        <w:t>sub-bandejas</w:t>
      </w:r>
      <w:proofErr w:type="spellEnd"/>
      <w:r>
        <w:t xml:space="preserve"> correspondientes a cada cliente corporativo (Compañía A, Compañía B, etc.), organizándose a medida que entran los mensajes.</w:t>
      </w:r>
    </w:p>
    <w:p w14:paraId="261FAC50" w14:textId="77777777" w:rsidR="00D3508C" w:rsidRDefault="007D0646">
      <w:pPr>
        <w:pStyle w:val="Prrafodelista"/>
        <w:numPr>
          <w:ilvl w:val="0"/>
          <w:numId w:val="2"/>
        </w:numPr>
        <w:spacing w:after="120"/>
      </w:pPr>
      <w:r>
        <w:rPr>
          <w:b/>
          <w:bCs/>
        </w:rPr>
        <w:t xml:space="preserve">Asociación Automática (Trazabilidad): </w:t>
      </w:r>
      <w:r>
        <w:t>Cada comunicación recibida trae consigo el número de encargo inicial asignado. El sistema detecta este ID y vincula automáticamente el mensaje al expediente correspondiente, mostrándolo en el "seguimiento del expediente" de forma cronológica. Esto garantiza que el historial de lo sucedido esté siempre ordenado sin intervención manual.</w:t>
      </w:r>
    </w:p>
    <w:p w14:paraId="261FAC51" w14:textId="77777777" w:rsidR="00D3508C" w:rsidRDefault="007D0646">
      <w:pPr>
        <w:pStyle w:val="Ttulo2"/>
      </w:pPr>
      <w:r>
        <w:t>4.3 Envío Automatizado e "Inyección" de Datos (</w:t>
      </w:r>
      <w:proofErr w:type="spellStart"/>
      <w:r>
        <w:t>Outbound</w:t>
      </w:r>
      <w:proofErr w:type="spellEnd"/>
      <w:r>
        <w:t>)</w:t>
      </w:r>
    </w:p>
    <w:p w14:paraId="261FAC52" w14:textId="77777777" w:rsidR="00D3508C" w:rsidRDefault="007D0646">
      <w:pPr>
        <w:spacing w:after="200"/>
      </w:pPr>
      <w:r>
        <w:t>Esta es una de las funcionalidades más avanzadas, actuando como un proxy transparente entre el usuario y los sistemas externos.</w:t>
      </w:r>
    </w:p>
    <w:p w14:paraId="261FAC53" w14:textId="77777777" w:rsidR="00D3508C" w:rsidRDefault="007D0646">
      <w:pPr>
        <w:pStyle w:val="Prrafodelista"/>
        <w:numPr>
          <w:ilvl w:val="0"/>
          <w:numId w:val="2"/>
        </w:numPr>
        <w:spacing w:after="120"/>
      </w:pPr>
      <w:r>
        <w:rPr>
          <w:b/>
          <w:bCs/>
        </w:rPr>
        <w:t xml:space="preserve">Interfaz de Envío Unificada: </w:t>
      </w:r>
      <w:r>
        <w:t xml:space="preserve">Para responder o enviar un comunicado, el usuario NO necesita abrir su gestor de correo ni </w:t>
      </w:r>
      <w:proofErr w:type="spellStart"/>
      <w:r>
        <w:t>loguearse</w:t>
      </w:r>
      <w:proofErr w:type="spellEnd"/>
      <w:r>
        <w:t xml:space="preserve"> en la web del cliente. Todo se realiza desde el "cuadro de seguimiento" dentro de la propia ficha del expediente.</w:t>
      </w:r>
    </w:p>
    <w:p w14:paraId="261FAC54" w14:textId="6D6FFB09" w:rsidR="00D3508C" w:rsidRDefault="007D0646">
      <w:pPr>
        <w:pStyle w:val="Prrafodelista"/>
        <w:numPr>
          <w:ilvl w:val="0"/>
          <w:numId w:val="2"/>
        </w:numPr>
        <w:spacing w:after="120"/>
      </w:pPr>
      <w:r>
        <w:rPr>
          <w:b/>
          <w:bCs/>
        </w:rPr>
        <w:t xml:space="preserve">Inyección en Plataformas de Terceros: </w:t>
      </w:r>
      <w:r>
        <w:t xml:space="preserve">El usuario selecciona el tipo de comunicación, escribe el mensaje y hace clic en "Enviar". De forma automática, </w:t>
      </w:r>
      <w:r w:rsidR="003638C8">
        <w:t>GESTION-SINIESTROS</w:t>
      </w:r>
      <w:r>
        <w:t xml:space="preserve"> "integra la comunicación en la página o buzón de correo del cliente". Esto implica que el sistema es capaz de autenticarse o interactuar con las </w:t>
      </w:r>
      <w:proofErr w:type="spellStart"/>
      <w:r>
        <w:t>APIs</w:t>
      </w:r>
      <w:proofErr w:type="spellEnd"/>
      <w:r>
        <w:t>/Webs de las aseguradoras para "inyectar" el mensaje directamente en sus sistemas, ahorrando al tramitador el proceso manual de acceso y carga.</w:t>
      </w:r>
    </w:p>
    <w:p w14:paraId="261FAC55" w14:textId="77777777" w:rsidR="00D3508C" w:rsidRDefault="007D0646">
      <w:pPr>
        <w:pStyle w:val="Prrafodelista"/>
        <w:numPr>
          <w:ilvl w:val="0"/>
          <w:numId w:val="2"/>
        </w:numPr>
        <w:spacing w:after="120"/>
      </w:pPr>
      <w:r>
        <w:rPr>
          <w:b/>
          <w:bCs/>
        </w:rPr>
        <w:t xml:space="preserve">Registro de Auditoría: </w:t>
      </w:r>
      <w:r>
        <w:t>Al realizarse el envío, la acción queda reflejada inmediatamente en el seguimiento del expediente, garantizando un control sencillo y constante de qué se dijo y cuándo.</w:t>
      </w:r>
    </w:p>
    <w:p w14:paraId="261FAC56" w14:textId="77777777" w:rsidR="00D3508C" w:rsidRDefault="007D0646">
      <w:pPr>
        <w:pStyle w:val="Ttulo2"/>
      </w:pPr>
      <w:r>
        <w:t>4.4 Ecosistema de Comunicación Multidireccional</w:t>
      </w:r>
    </w:p>
    <w:p w14:paraId="261FAC57" w14:textId="77777777" w:rsidR="00D3508C" w:rsidRDefault="007D0646">
      <w:pPr>
        <w:spacing w:after="200"/>
      </w:pPr>
      <w:r>
        <w:lastRenderedPageBreak/>
        <w:t>El CRM no se limita a la relación Empresa-Cliente Corporativo (B2B), sino que abarca a todos los actores implicados en el ciclo de vida del siniestro.</w:t>
      </w:r>
    </w:p>
    <w:p w14:paraId="261FAC58" w14:textId="77777777" w:rsidR="00D3508C" w:rsidRDefault="007D0646">
      <w:pPr>
        <w:pStyle w:val="Prrafodelista"/>
        <w:numPr>
          <w:ilvl w:val="0"/>
          <w:numId w:val="2"/>
        </w:numPr>
        <w:spacing w:after="120"/>
      </w:pPr>
      <w:r>
        <w:rPr>
          <w:b/>
          <w:bCs/>
        </w:rPr>
        <w:t xml:space="preserve">Alcance Global: </w:t>
      </w:r>
      <w:r>
        <w:t>Permite mantener una comunicación fluida con reparadores asignados, asegurados, perjudicados, peritos y proveedores.</w:t>
      </w:r>
    </w:p>
    <w:p w14:paraId="261FAC59" w14:textId="77777777" w:rsidR="00D3508C" w:rsidRDefault="007D0646">
      <w:pPr>
        <w:pStyle w:val="Ttulo3"/>
      </w:pPr>
      <w:r>
        <w:t>4.4.1 Automatización de Notificaciones</w:t>
      </w:r>
    </w:p>
    <w:p w14:paraId="261FAC5A" w14:textId="77777777" w:rsidR="00D3508C" w:rsidRDefault="007D0646">
      <w:pPr>
        <w:spacing w:after="200"/>
      </w:pPr>
      <w:r>
        <w:t>El sistema dispara comunicaciones automáticas basadas en eventos del flujo de trabajo sin que el usuario redacte nada:</w:t>
      </w:r>
    </w:p>
    <w:p w14:paraId="261FAC5B" w14:textId="6BB59F15" w:rsidR="00D3508C" w:rsidRDefault="007D0646">
      <w:pPr>
        <w:pStyle w:val="Prrafodelista"/>
        <w:numPr>
          <w:ilvl w:val="0"/>
          <w:numId w:val="2"/>
        </w:numPr>
        <w:spacing w:after="120"/>
      </w:pPr>
      <w:r>
        <w:rPr>
          <w:b/>
          <w:bCs/>
        </w:rPr>
        <w:t xml:space="preserve">Ejemplo 1: </w:t>
      </w:r>
      <w:r>
        <w:t xml:space="preserve">Al concertar una cita en el planificador ("Plan"), el sistema pregunta si se desea notificar a la compañía. Si se acepta, </w:t>
      </w:r>
      <w:r w:rsidR="003638C8">
        <w:t>GESTION-SINIESTROS</w:t>
      </w:r>
      <w:r>
        <w:t xml:space="preserve"> envía automáticamente la comunicación a la compañía informando del "Primer Contacto".</w:t>
      </w:r>
    </w:p>
    <w:p w14:paraId="261FAC5C" w14:textId="77777777" w:rsidR="00D3508C" w:rsidRDefault="007D0646">
      <w:pPr>
        <w:pStyle w:val="Prrafodelista"/>
        <w:numPr>
          <w:ilvl w:val="0"/>
          <w:numId w:val="2"/>
        </w:numPr>
        <w:spacing w:after="120"/>
      </w:pPr>
      <w:r>
        <w:rPr>
          <w:b/>
          <w:bCs/>
        </w:rPr>
        <w:t xml:space="preserve">Ejemplo 2: </w:t>
      </w:r>
      <w:r>
        <w:t>Simultáneamente, envía un correo electrónico al profesional/operario asignado con los detalles del encargo.</w:t>
      </w:r>
    </w:p>
    <w:p w14:paraId="261FAC5D" w14:textId="77777777" w:rsidR="00D3508C" w:rsidRDefault="007D0646">
      <w:pPr>
        <w:pStyle w:val="Ttulo2"/>
      </w:pPr>
      <w:r>
        <w:t>4.5 Eliminación de Duplicidades</w:t>
      </w:r>
    </w:p>
    <w:p w14:paraId="261FAC5E" w14:textId="77777777" w:rsidR="00D3508C" w:rsidRDefault="007D0646">
      <w:pPr>
        <w:spacing w:after="200"/>
      </w:pPr>
      <w:r>
        <w:t>El objetivo final de este módulo es la eficiencia operativa. El sistema evita "hacer las cosas por triplicado".</w:t>
      </w:r>
    </w:p>
    <w:p w14:paraId="261FAC5F" w14:textId="77777777" w:rsidR="00D3508C" w:rsidRDefault="007D0646">
      <w:pPr>
        <w:spacing w:after="200"/>
      </w:pPr>
      <w:r>
        <w:t>En un flujo tradicional, un tramitador tendría que:</w:t>
      </w:r>
    </w:p>
    <w:p w14:paraId="261FAC60" w14:textId="77777777" w:rsidR="00D3508C" w:rsidRDefault="007D0646">
      <w:pPr>
        <w:pStyle w:val="Prrafodelista"/>
        <w:numPr>
          <w:ilvl w:val="0"/>
          <w:numId w:val="2"/>
        </w:numPr>
        <w:spacing w:after="120"/>
      </w:pPr>
      <w:r>
        <w:t>Llamar al asegurado</w:t>
      </w:r>
    </w:p>
    <w:p w14:paraId="261FAC61" w14:textId="77777777" w:rsidR="00D3508C" w:rsidRDefault="007D0646">
      <w:pPr>
        <w:pStyle w:val="Prrafodelista"/>
        <w:numPr>
          <w:ilvl w:val="0"/>
          <w:numId w:val="2"/>
        </w:numPr>
        <w:spacing w:after="120"/>
      </w:pPr>
      <w:r>
        <w:t>Entrar en la web de la compañía para informar</w:t>
      </w:r>
    </w:p>
    <w:p w14:paraId="261FAC62" w14:textId="77777777" w:rsidR="00D3508C" w:rsidRDefault="007D0646">
      <w:pPr>
        <w:pStyle w:val="Prrafodelista"/>
        <w:numPr>
          <w:ilvl w:val="0"/>
          <w:numId w:val="2"/>
        </w:numPr>
        <w:spacing w:after="120"/>
      </w:pPr>
      <w:r>
        <w:t>Escribir un email al operario</w:t>
      </w:r>
    </w:p>
    <w:p w14:paraId="261FAC63" w14:textId="1CAD9A56" w:rsidR="00D3508C" w:rsidRDefault="007D0646">
      <w:pPr>
        <w:spacing w:after="200"/>
      </w:pPr>
      <w:r>
        <w:t xml:space="preserve">En </w:t>
      </w:r>
      <w:r w:rsidR="003638C8">
        <w:t>GESTION-SINIESTROS</w:t>
      </w:r>
      <w:r>
        <w:t>, al fijar la fecha en el calendario, el sistema ejecuta las comunicaciones a la compañía y al operario automáticamente en segundo plano, registrando todo en el historial.</w:t>
      </w:r>
    </w:p>
    <w:p w14:paraId="261FAC64" w14:textId="77777777" w:rsidR="00D3508C" w:rsidRDefault="007D0646">
      <w:pPr>
        <w:pStyle w:val="Ttulo2"/>
      </w:pPr>
      <w:r>
        <w:t>4.6 Estructura de Datos para Trazabilidad</w:t>
      </w:r>
    </w:p>
    <w:p w14:paraId="261FAC65" w14:textId="77777777" w:rsidR="00D3508C" w:rsidRDefault="007D0646">
      <w:pPr>
        <w:spacing w:after="200"/>
      </w:pPr>
      <w:r>
        <w:rPr>
          <w:b/>
          <w:bCs/>
        </w:rPr>
        <w:t xml:space="preserve">Tabla: </w:t>
      </w:r>
      <w:proofErr w:type="spellStart"/>
      <w:r>
        <w:rPr>
          <w:b/>
          <w:bCs/>
        </w:rPr>
        <w:t>Comunicacion_Log</w:t>
      </w:r>
      <w:proofErr w:type="spellEnd"/>
      <w:r>
        <w:rPr>
          <w:b/>
          <w:bCs/>
        </w:rPr>
        <w:t xml:space="preserve"> (Trazabilidad)</w:t>
      </w:r>
    </w:p>
    <w:p w14:paraId="261FAC66" w14:textId="77777777" w:rsidR="00D3508C" w:rsidRDefault="007D0646">
      <w:pPr>
        <w:pStyle w:val="Prrafodelista"/>
        <w:numPr>
          <w:ilvl w:val="0"/>
          <w:numId w:val="2"/>
        </w:numPr>
        <w:spacing w:after="120"/>
      </w:pPr>
      <w:r>
        <w:t>Tabla inmutable que registre cronológicamente: emails enviados/recibidos, SMS, cambios de estado y notas internas.</w:t>
      </w:r>
    </w:p>
    <w:p w14:paraId="261FAC67" w14:textId="77777777" w:rsidR="00D3508C" w:rsidRDefault="007D0646">
      <w:pPr>
        <w:pStyle w:val="Prrafodelista"/>
        <w:numPr>
          <w:ilvl w:val="0"/>
          <w:numId w:val="2"/>
        </w:numPr>
        <w:spacing w:after="120"/>
      </w:pPr>
      <w:r>
        <w:t xml:space="preserve">Debe vincularse al </w:t>
      </w:r>
      <w:proofErr w:type="spellStart"/>
      <w:r>
        <w:t>ID_Expediente</w:t>
      </w:r>
      <w:proofErr w:type="spellEnd"/>
    </w:p>
    <w:p w14:paraId="261FAC68" w14:textId="77777777" w:rsidR="00D3508C" w:rsidRDefault="007D0646">
      <w:pPr>
        <w:pStyle w:val="Prrafodelista"/>
        <w:numPr>
          <w:ilvl w:val="0"/>
          <w:numId w:val="2"/>
        </w:numPr>
        <w:spacing w:after="120"/>
      </w:pPr>
      <w:r>
        <w:t>Debe mostrarse como un "Timeline" infinito en la interfaz</w:t>
      </w:r>
    </w:p>
    <w:p w14:paraId="261FAC69" w14:textId="77777777" w:rsidR="00D3508C" w:rsidRDefault="007D0646">
      <w:r>
        <w:br w:type="page"/>
      </w:r>
    </w:p>
    <w:p w14:paraId="261FAC6A" w14:textId="77777777" w:rsidR="00D3508C" w:rsidRDefault="007D0646">
      <w:pPr>
        <w:pStyle w:val="Ttulo1"/>
      </w:pPr>
      <w:r>
        <w:lastRenderedPageBreak/>
        <w:t>5. MÓDULO 3: PLANIFICACIÓN INTELIGENTE Y AGENDA INTERACTIVA (SCHEDULER)</w:t>
      </w:r>
    </w:p>
    <w:p w14:paraId="261FAC6B" w14:textId="77777777" w:rsidR="00D3508C" w:rsidRDefault="007D0646">
      <w:pPr>
        <w:pStyle w:val="Ttulo2"/>
      </w:pPr>
      <w:r>
        <w:t>5.1 Descripción Funcional</w:t>
      </w:r>
    </w:p>
    <w:p w14:paraId="261FAC6C" w14:textId="77777777" w:rsidR="00D3508C" w:rsidRDefault="007D0646">
      <w:pPr>
        <w:spacing w:after="200"/>
      </w:pPr>
      <w:r>
        <w:t>El "Plan Interactivo" no es solo un calendario, sino un disparador de automatizaciones múltiples (</w:t>
      </w:r>
      <w:proofErr w:type="spellStart"/>
      <w:r>
        <w:t>backend</w:t>
      </w:r>
      <w:proofErr w:type="spellEnd"/>
      <w:r>
        <w:t xml:space="preserve"> </w:t>
      </w:r>
      <w:proofErr w:type="spellStart"/>
      <w:r>
        <w:t>triggers</w:t>
      </w:r>
      <w:proofErr w:type="spellEnd"/>
      <w:r>
        <w:t>). Su objetivo es asignar el recurso más eficiente sin perder el contexto del siniestro.</w:t>
      </w:r>
    </w:p>
    <w:p w14:paraId="261FAC6D" w14:textId="77777777" w:rsidR="00D3508C" w:rsidRDefault="007D0646">
      <w:pPr>
        <w:pStyle w:val="Ttulo2"/>
      </w:pPr>
      <w:r>
        <w:t>5.2 Interfaz Visual y Disponibilidad (UX)</w:t>
      </w:r>
    </w:p>
    <w:p w14:paraId="261FAC6E" w14:textId="77777777" w:rsidR="00D3508C" w:rsidRDefault="007D0646">
      <w:pPr>
        <w:pStyle w:val="Ttulo3"/>
      </w:pPr>
      <w:r>
        <w:t>5.2.1 Contexto Persistente</w:t>
      </w:r>
    </w:p>
    <w:p w14:paraId="261FAC6F" w14:textId="77777777" w:rsidR="00D3508C" w:rsidRDefault="007D0646">
      <w:pPr>
        <w:spacing w:after="200"/>
      </w:pPr>
      <w:r>
        <w:t>Al navegar a la pestaña "Plan" para concertar una visita, los datos críticos del encargo (dirección, teléfono, asegurado) permanecen visibles en pantalla, permitiendo al tramitador tener la información a mano mientras negocia la cita con el cliente.</w:t>
      </w:r>
    </w:p>
    <w:p w14:paraId="261FAC70" w14:textId="77777777" w:rsidR="00D3508C" w:rsidRDefault="007D0646">
      <w:pPr>
        <w:pStyle w:val="Ttulo3"/>
      </w:pPr>
      <w:r>
        <w:t>5.2.2 Gestión de Gremios y Carga de Trabajo</w:t>
      </w:r>
    </w:p>
    <w:p w14:paraId="261FAC71" w14:textId="77777777" w:rsidR="00D3508C" w:rsidRDefault="007D0646">
      <w:pPr>
        <w:pStyle w:val="Prrafodelista"/>
        <w:numPr>
          <w:ilvl w:val="0"/>
          <w:numId w:val="2"/>
        </w:numPr>
        <w:spacing w:after="120"/>
      </w:pPr>
      <w:r>
        <w:t>El usuario selecciona el gremio necesario (fontanero, albañil, etc.)</w:t>
      </w:r>
    </w:p>
    <w:p w14:paraId="261FAC72" w14:textId="77777777" w:rsidR="00D3508C" w:rsidRDefault="007D0646">
      <w:pPr>
        <w:pStyle w:val="Prrafodelista"/>
        <w:numPr>
          <w:ilvl w:val="0"/>
          <w:numId w:val="2"/>
        </w:numPr>
        <w:spacing w:after="120"/>
      </w:pPr>
      <w:r>
        <w:t>El sistema despliega la carga de trabajo de toda la semana y las horas disponibles de los operarios de ese gremio</w:t>
      </w:r>
    </w:p>
    <w:p w14:paraId="261FAC73" w14:textId="593E3865" w:rsidR="00D3508C" w:rsidRDefault="007D0646">
      <w:pPr>
        <w:pStyle w:val="Prrafodelista"/>
        <w:numPr>
          <w:ilvl w:val="0"/>
          <w:numId w:val="2"/>
        </w:numPr>
        <w:spacing w:after="120"/>
      </w:pPr>
      <w:r>
        <w:t xml:space="preserve">Esta visualización permite identificar rápidamente "cuál es el operario que más </w:t>
      </w:r>
      <w:proofErr w:type="spellStart"/>
      <w:r>
        <w:t>dispo</w:t>
      </w:r>
      <w:r w:rsidR="003638C8">
        <w:t>GESTION-SINIESTROS</w:t>
      </w:r>
      <w:r>
        <w:t>ón</w:t>
      </w:r>
      <w:proofErr w:type="spellEnd"/>
      <w:r>
        <w:t xml:space="preserve"> tiene"</w:t>
      </w:r>
    </w:p>
    <w:p w14:paraId="261FAC74" w14:textId="77777777" w:rsidR="00D3508C" w:rsidRDefault="007D0646">
      <w:pPr>
        <w:pStyle w:val="Ttulo3"/>
      </w:pPr>
      <w:r>
        <w:t xml:space="preserve">5.2.3 UI del </w:t>
      </w:r>
      <w:proofErr w:type="spellStart"/>
      <w:r>
        <w:t>Planning</w:t>
      </w:r>
      <w:proofErr w:type="spellEnd"/>
    </w:p>
    <w:p w14:paraId="261FAC75" w14:textId="77777777" w:rsidR="00D3508C" w:rsidRDefault="007D0646">
      <w:pPr>
        <w:pStyle w:val="Prrafodelista"/>
        <w:numPr>
          <w:ilvl w:val="0"/>
          <w:numId w:val="2"/>
        </w:numPr>
        <w:spacing w:after="120"/>
      </w:pPr>
      <w:r>
        <w:t>Calendario visual (Plan Interactivo) que muestre la carga de trabajo semanal y horas disponibles por operario</w:t>
      </w:r>
    </w:p>
    <w:p w14:paraId="261FAC76" w14:textId="77777777" w:rsidR="00D3508C" w:rsidRDefault="007D0646">
      <w:pPr>
        <w:pStyle w:val="Prrafodelista"/>
        <w:numPr>
          <w:ilvl w:val="0"/>
          <w:numId w:val="2"/>
        </w:numPr>
        <w:spacing w:after="120"/>
      </w:pPr>
      <w:r>
        <w:t>Calendario tipo Gantt/Semanal visualizando la carga de trabajo por operario/perito</w:t>
      </w:r>
    </w:p>
    <w:p w14:paraId="261FAC77" w14:textId="77777777" w:rsidR="00D3508C" w:rsidRDefault="007D0646">
      <w:pPr>
        <w:pStyle w:val="Prrafodelista"/>
        <w:numPr>
          <w:ilvl w:val="0"/>
          <w:numId w:val="2"/>
        </w:numPr>
        <w:spacing w:after="120"/>
      </w:pPr>
      <w:r>
        <w:t>Drag &amp; Drop para asignar expedientes a huecos libres</w:t>
      </w:r>
    </w:p>
    <w:p w14:paraId="261FAC78" w14:textId="77777777" w:rsidR="00D3508C" w:rsidRDefault="007D0646">
      <w:pPr>
        <w:pStyle w:val="Prrafodelista"/>
        <w:numPr>
          <w:ilvl w:val="0"/>
          <w:numId w:val="2"/>
        </w:numPr>
        <w:spacing w:after="120"/>
      </w:pPr>
      <w:r>
        <w:t>Al seleccionar un operario, mostrar sus horas disponibles vs. ocupadas</w:t>
      </w:r>
    </w:p>
    <w:p w14:paraId="261FAC79" w14:textId="77777777" w:rsidR="00D3508C" w:rsidRDefault="007D0646">
      <w:pPr>
        <w:pStyle w:val="Ttulo2"/>
      </w:pPr>
      <w:r>
        <w:t>5.3 Cadena de Automatización "Nueva Cita" (El Core del Módulo)</w:t>
      </w:r>
    </w:p>
    <w:p w14:paraId="261FAC7A" w14:textId="77777777" w:rsidR="00D3508C" w:rsidRDefault="007D0646">
      <w:pPr>
        <w:spacing w:after="200"/>
      </w:pPr>
      <w:r>
        <w:t>Aquí reside la mayor inteligencia del sistema. Al hacer clic en un hueco libre del calendario, se desencadena una secuencia de eventos (</w:t>
      </w:r>
      <w:proofErr w:type="spellStart"/>
      <w:r>
        <w:t>Workflow</w:t>
      </w:r>
      <w:proofErr w:type="spellEnd"/>
      <w:r>
        <w:t>) que reemplaza el trabajo manual "por triplicado".</w:t>
      </w:r>
    </w:p>
    <w:p w14:paraId="261FAC7B" w14:textId="77777777" w:rsidR="00D3508C" w:rsidRDefault="007D0646">
      <w:pPr>
        <w:pStyle w:val="Ttulo3"/>
      </w:pPr>
      <w:r>
        <w:t>5.3.1 Secuencia Paso a Paso</w:t>
      </w:r>
    </w:p>
    <w:p w14:paraId="261FAC7C" w14:textId="77777777" w:rsidR="00D3508C" w:rsidRDefault="007D0646">
      <w:pPr>
        <w:spacing w:after="200"/>
      </w:pPr>
      <w:r>
        <w:rPr>
          <w:b/>
          <w:bCs/>
        </w:rPr>
        <w:t>Trigger (Disparador):</w:t>
      </w:r>
    </w:p>
    <w:p w14:paraId="261FAC7D" w14:textId="77777777" w:rsidR="00D3508C" w:rsidRDefault="007D0646">
      <w:pPr>
        <w:pStyle w:val="Prrafodelista"/>
        <w:numPr>
          <w:ilvl w:val="0"/>
          <w:numId w:val="2"/>
        </w:numPr>
        <w:spacing w:after="120"/>
      </w:pPr>
      <w:r>
        <w:t>El usuario hace clic en una hora vacía y selecciona "Nueva Cita"</w:t>
      </w:r>
    </w:p>
    <w:p w14:paraId="261FAC7E" w14:textId="77777777" w:rsidR="00D3508C" w:rsidRDefault="007D0646">
      <w:pPr>
        <w:spacing w:after="200"/>
      </w:pPr>
      <w:r>
        <w:rPr>
          <w:b/>
          <w:bCs/>
        </w:rPr>
        <w:t>Paso 1: Interacción con la Compañía (Notificación Externa)</w:t>
      </w:r>
    </w:p>
    <w:p w14:paraId="261FAC7F" w14:textId="77777777" w:rsidR="00D3508C" w:rsidRDefault="007D0646">
      <w:pPr>
        <w:pStyle w:val="Prrafodelista"/>
        <w:numPr>
          <w:ilvl w:val="0"/>
          <w:numId w:val="2"/>
        </w:numPr>
        <w:spacing w:after="120"/>
      </w:pPr>
      <w:r>
        <w:t>El sistema lanza una ventana emergente (modal) preguntando: "¿Queremos enviar la notificación de primer contacto a la compañía?" (ej. Caser, Generali)</w:t>
      </w:r>
    </w:p>
    <w:p w14:paraId="261FAC80" w14:textId="68E7E8E8" w:rsidR="00D3508C" w:rsidRDefault="007D0646">
      <w:pPr>
        <w:pStyle w:val="Prrafodelista"/>
        <w:numPr>
          <w:ilvl w:val="0"/>
          <w:numId w:val="2"/>
        </w:numPr>
        <w:spacing w:after="120"/>
      </w:pPr>
      <w:r>
        <w:lastRenderedPageBreak/>
        <w:t xml:space="preserve">Acción Automática: Al aceptar, </w:t>
      </w:r>
      <w:r w:rsidR="003638C8">
        <w:t>GESTION-SINIESTROS</w:t>
      </w:r>
      <w:r>
        <w:t xml:space="preserve"> se conecta automáticamente con la compañía y comunica que ya se ha realizado el contacto con el asegurado, cumpliendo con los </w:t>
      </w:r>
      <w:proofErr w:type="spellStart"/>
      <w:r>
        <w:t>SLAs</w:t>
      </w:r>
      <w:proofErr w:type="spellEnd"/>
      <w:r>
        <w:t xml:space="preserve"> sin que el usuario entre en la web de la aseguradora</w:t>
      </w:r>
    </w:p>
    <w:p w14:paraId="261FAC81" w14:textId="77777777" w:rsidR="00D3508C" w:rsidRDefault="007D0646">
      <w:pPr>
        <w:spacing w:after="200"/>
      </w:pPr>
      <w:r>
        <w:rPr>
          <w:b/>
          <w:bCs/>
        </w:rPr>
        <w:t>Paso 2: Asignación al Operario (Notificación Interna)</w:t>
      </w:r>
    </w:p>
    <w:p w14:paraId="261FAC82" w14:textId="77777777" w:rsidR="00D3508C" w:rsidRDefault="007D0646">
      <w:pPr>
        <w:pStyle w:val="Prrafodelista"/>
        <w:numPr>
          <w:ilvl w:val="0"/>
          <w:numId w:val="2"/>
        </w:numPr>
        <w:spacing w:after="120"/>
      </w:pPr>
      <w:r>
        <w:t>Tras rellenar los detalles de la cita, aparece otra ventana indicando que se ha enviado vía email el encargo al profesional asignado con todos los datos necesarios</w:t>
      </w:r>
    </w:p>
    <w:p w14:paraId="261FAC83" w14:textId="77777777" w:rsidR="00D3508C" w:rsidRDefault="007D0646">
      <w:pPr>
        <w:pStyle w:val="Prrafodelista"/>
        <w:numPr>
          <w:ilvl w:val="0"/>
          <w:numId w:val="2"/>
        </w:numPr>
        <w:spacing w:after="120"/>
      </w:pPr>
      <w:r>
        <w:t>El email incluye botón de aceptación del encargo</w:t>
      </w:r>
    </w:p>
    <w:p w14:paraId="261FAC84" w14:textId="77777777" w:rsidR="00D3508C" w:rsidRDefault="007D0646">
      <w:pPr>
        <w:spacing w:after="200"/>
      </w:pPr>
      <w:r>
        <w:rPr>
          <w:b/>
          <w:bCs/>
        </w:rPr>
        <w:t>Paso 3: Definición del Siniestro y Cambio de Estado</w:t>
      </w:r>
    </w:p>
    <w:p w14:paraId="261FAC85" w14:textId="77777777" w:rsidR="00D3508C" w:rsidRDefault="007D0646">
      <w:pPr>
        <w:pStyle w:val="Prrafodelista"/>
        <w:numPr>
          <w:ilvl w:val="0"/>
          <w:numId w:val="2"/>
        </w:numPr>
        <w:spacing w:after="120"/>
      </w:pPr>
      <w:r>
        <w:t>Una última ventana solicita ingresar manualmente el "Tipo de Daño" basándose en la descripción recibida</w:t>
      </w:r>
    </w:p>
    <w:p w14:paraId="261FAC86" w14:textId="77777777" w:rsidR="00D3508C" w:rsidRDefault="007D0646">
      <w:pPr>
        <w:pStyle w:val="Prrafodelista"/>
        <w:numPr>
          <w:ilvl w:val="0"/>
          <w:numId w:val="2"/>
        </w:numPr>
        <w:spacing w:after="120"/>
      </w:pPr>
      <w:r>
        <w:t>Cambio de Estado: El sistema avisa que el expediente pasa automáticamente del estado "Pendiente" o "No asignado" al estado "En Curso"</w:t>
      </w:r>
    </w:p>
    <w:p w14:paraId="261FAC87" w14:textId="77777777" w:rsidR="00D3508C" w:rsidRDefault="007D0646">
      <w:pPr>
        <w:pStyle w:val="Ttulo2"/>
      </w:pPr>
      <w:r>
        <w:t>5.4 Resultado y Trazabilidad</w:t>
      </w:r>
    </w:p>
    <w:p w14:paraId="261FAC88" w14:textId="77777777" w:rsidR="00D3508C" w:rsidRDefault="007D0646">
      <w:pPr>
        <w:spacing w:after="200"/>
      </w:pPr>
      <w:r>
        <w:t>Una vez completada la secuencia (que dura segundos), el sistema actualiza múltiples frentes simultáneamente:</w:t>
      </w:r>
    </w:p>
    <w:p w14:paraId="261FAC89" w14:textId="77777777" w:rsidR="00D3508C" w:rsidRDefault="007D0646">
      <w:pPr>
        <w:pStyle w:val="Prrafodelista"/>
        <w:numPr>
          <w:ilvl w:val="0"/>
          <w:numId w:val="2"/>
        </w:numPr>
        <w:spacing w:after="120"/>
      </w:pPr>
      <w:proofErr w:type="spellStart"/>
      <w:r>
        <w:rPr>
          <w:b/>
          <w:bCs/>
        </w:rPr>
        <w:t>Dashboard</w:t>
      </w:r>
      <w:proofErr w:type="spellEnd"/>
      <w:r>
        <w:rPr>
          <w:b/>
          <w:bCs/>
        </w:rPr>
        <w:t xml:space="preserve">: </w:t>
      </w:r>
      <w:r>
        <w:t>En la parte superior derecha, el estado y el daño aparecen actualizados.</w:t>
      </w:r>
    </w:p>
    <w:p w14:paraId="261FAC8A" w14:textId="3CDAFAA5" w:rsidR="00D3508C" w:rsidRDefault="007D0646">
      <w:pPr>
        <w:pStyle w:val="Prrafodelista"/>
        <w:numPr>
          <w:ilvl w:val="0"/>
          <w:numId w:val="2"/>
        </w:numPr>
        <w:spacing w:after="120"/>
      </w:pPr>
      <w:r>
        <w:rPr>
          <w:b/>
          <w:bCs/>
        </w:rPr>
        <w:t xml:space="preserve">Historial: </w:t>
      </w:r>
      <w:r>
        <w:t xml:space="preserve">En la pestaña de seguimiento, queda registrado que </w:t>
      </w:r>
      <w:r w:rsidR="003638C8">
        <w:t>GESTION-SINIESTROS</w:t>
      </w:r>
      <w:r>
        <w:t xml:space="preserve"> informó a la compañía del "Primer Contacto" y de la fecha/hora de la cita, "sin que usted haya tenido que pulsar ni una tecla para ello ni se haya visto obligado a cambiar de sistema".</w:t>
      </w:r>
    </w:p>
    <w:p w14:paraId="261FAC8B" w14:textId="77777777" w:rsidR="00D3508C" w:rsidRDefault="007D0646">
      <w:pPr>
        <w:pStyle w:val="Ttulo2"/>
      </w:pPr>
      <w:r>
        <w:t>5.5 Flexibilidad Multi-Gremio</w:t>
      </w:r>
    </w:p>
    <w:p w14:paraId="261FAC8C" w14:textId="77777777" w:rsidR="00D3508C" w:rsidRDefault="007D0646">
      <w:pPr>
        <w:spacing w:after="200"/>
      </w:pPr>
      <w:r>
        <w:t xml:space="preserve">El sistema está diseñado para siniestros complejos. Si se requieren más intervenciones (ej. después del fontanero se necesita un albañil o pintor), el usuario simplemente repite la acción en el </w:t>
      </w:r>
      <w:proofErr w:type="spellStart"/>
      <w:r>
        <w:t>planning</w:t>
      </w:r>
      <w:proofErr w:type="spellEnd"/>
      <w:r>
        <w:t xml:space="preserve"> eligiendo el nuevo gremio, manteniendo todo el flujo centralizado en el mismo expediente.</w:t>
      </w:r>
    </w:p>
    <w:p w14:paraId="261FAC8D" w14:textId="77777777" w:rsidR="00D3508C" w:rsidRDefault="007D0646">
      <w:pPr>
        <w:pStyle w:val="Ttulo2"/>
      </w:pPr>
      <w:r>
        <w:t>5.6 Estructura de Datos</w:t>
      </w:r>
    </w:p>
    <w:p w14:paraId="261FAC8E" w14:textId="77777777" w:rsidR="00D3508C" w:rsidRDefault="007D0646">
      <w:pPr>
        <w:spacing w:after="200"/>
      </w:pPr>
      <w:r>
        <w:rPr>
          <w:b/>
          <w:bCs/>
        </w:rPr>
        <w:t xml:space="preserve">Tabla: </w:t>
      </w:r>
      <w:proofErr w:type="spellStart"/>
      <w:r>
        <w:rPr>
          <w:b/>
          <w:bCs/>
        </w:rPr>
        <w:t>Agenda_Planificacion</w:t>
      </w:r>
      <w:proofErr w:type="spellEnd"/>
    </w:p>
    <w:p w14:paraId="261FAC8F" w14:textId="77777777" w:rsidR="00D3508C" w:rsidRDefault="007D0646">
      <w:pPr>
        <w:pStyle w:val="Prrafodelista"/>
        <w:numPr>
          <w:ilvl w:val="0"/>
          <w:numId w:val="2"/>
        </w:numPr>
        <w:spacing w:after="120"/>
      </w:pPr>
      <w:r>
        <w:t>Relación Expediente &lt;-&gt; Usuario &lt;-&gt; Fecha/Hora</w:t>
      </w:r>
    </w:p>
    <w:p w14:paraId="261FAC90" w14:textId="77777777" w:rsidR="00D3508C" w:rsidRDefault="007D0646">
      <w:pPr>
        <w:pStyle w:val="Prrafodelista"/>
        <w:numPr>
          <w:ilvl w:val="0"/>
          <w:numId w:val="2"/>
        </w:numPr>
        <w:spacing w:after="120"/>
      </w:pPr>
      <w:r>
        <w:t>Debe detectar conflictos de horario (disponibilidad)</w:t>
      </w:r>
    </w:p>
    <w:p w14:paraId="261FAC91" w14:textId="77777777" w:rsidR="00D3508C" w:rsidRDefault="007D0646">
      <w:pPr>
        <w:pStyle w:val="Ttulo2"/>
      </w:pPr>
      <w:r>
        <w:t>5.7 Resumen para Desarrollo</w:t>
      </w:r>
    </w:p>
    <w:p w14:paraId="261FAC92" w14:textId="77777777" w:rsidR="00D3508C" w:rsidRDefault="007D0646">
      <w:pPr>
        <w:spacing w:after="200"/>
      </w:pPr>
      <w:r>
        <w:t xml:space="preserve">La "Planificación Inteligente" no es solo un </w:t>
      </w:r>
      <w:proofErr w:type="spellStart"/>
      <w:r>
        <w:t>datepicker</w:t>
      </w:r>
      <w:proofErr w:type="spellEnd"/>
      <w:r>
        <w:t>. Es un orquestador de procesos que, al recibir una fecha (input), genera tres outputs paralelos:</w:t>
      </w:r>
    </w:p>
    <w:p w14:paraId="261FAC93" w14:textId="77777777" w:rsidR="00D3508C" w:rsidRDefault="007D0646">
      <w:pPr>
        <w:pStyle w:val="Prrafodelista"/>
        <w:numPr>
          <w:ilvl w:val="0"/>
          <w:numId w:val="2"/>
        </w:numPr>
        <w:spacing w:after="120"/>
      </w:pPr>
      <w:r>
        <w:t>Notificación B2B (Compañía)</w:t>
      </w:r>
    </w:p>
    <w:p w14:paraId="261FAC94" w14:textId="77777777" w:rsidR="00D3508C" w:rsidRDefault="007D0646">
      <w:pPr>
        <w:pStyle w:val="Prrafodelista"/>
        <w:numPr>
          <w:ilvl w:val="0"/>
          <w:numId w:val="2"/>
        </w:numPr>
        <w:spacing w:after="120"/>
      </w:pPr>
      <w:r>
        <w:t>Notificación B2C/Interna (Operario)</w:t>
      </w:r>
    </w:p>
    <w:p w14:paraId="261FAC95" w14:textId="77777777" w:rsidR="00D3508C" w:rsidRDefault="007D0646">
      <w:pPr>
        <w:pStyle w:val="Prrafodelista"/>
        <w:numPr>
          <w:ilvl w:val="0"/>
          <w:numId w:val="2"/>
        </w:numPr>
        <w:spacing w:after="120"/>
      </w:pPr>
      <w:r>
        <w:t>Actualización de estado en la base de datos (</w:t>
      </w:r>
      <w:proofErr w:type="spellStart"/>
      <w:r>
        <w:t>Workflow</w:t>
      </w:r>
      <w:proofErr w:type="spellEnd"/>
      <w:r>
        <w:t>)</w:t>
      </w:r>
    </w:p>
    <w:p w14:paraId="261FAC97" w14:textId="42174EF1" w:rsidR="00D3508C" w:rsidRDefault="007D0646" w:rsidP="007D0646">
      <w:r>
        <w:br w:type="page"/>
      </w:r>
      <w:r w:rsidRPr="007D0646">
        <w:rPr>
          <w:b/>
          <w:bCs/>
          <w:color w:val="1F4E79"/>
          <w:sz w:val="36"/>
          <w:szCs w:val="36"/>
        </w:rPr>
        <w:lastRenderedPageBreak/>
        <w:t>6. MÓDULO 4: PORTAL DEL OPERARIO Y MOVILIDAD (WEB APP)</w:t>
      </w:r>
    </w:p>
    <w:p w14:paraId="261FAC98" w14:textId="77777777" w:rsidR="00D3508C" w:rsidRDefault="007D0646">
      <w:pPr>
        <w:pStyle w:val="Ttulo2"/>
      </w:pPr>
      <w:r>
        <w:t>6.1 Descripción Funcional</w:t>
      </w:r>
    </w:p>
    <w:p w14:paraId="261FAC99" w14:textId="77777777" w:rsidR="00D3508C" w:rsidRDefault="007D0646">
      <w:pPr>
        <w:spacing w:after="200"/>
      </w:pPr>
      <w:r>
        <w:t>Este módulo extiende la funcionalidad de la oficina al "campo de trabajo", permitiendo a los técnicos interactuar con el sistema en tiempo real sin necesidad de volver a la base. Extiende la oficina al lugar del siniestro mediante una Web App para los técnicos.</w:t>
      </w:r>
    </w:p>
    <w:p w14:paraId="261FAC9A" w14:textId="77777777" w:rsidR="00D3508C" w:rsidRDefault="007D0646">
      <w:pPr>
        <w:pStyle w:val="Ttulo2"/>
      </w:pPr>
      <w:r>
        <w:t>6.2 Arquitectura de la Web App (Cliente Ligero)</w:t>
      </w:r>
    </w:p>
    <w:p w14:paraId="261FAC9B" w14:textId="77777777" w:rsidR="00D3508C" w:rsidRDefault="007D0646">
      <w:pPr>
        <w:pStyle w:val="Ttulo3"/>
      </w:pPr>
      <w:r>
        <w:t>6.2.1 Requisito Core</w:t>
      </w:r>
    </w:p>
    <w:p w14:paraId="261FAC9C" w14:textId="77777777" w:rsidR="00D3508C" w:rsidRDefault="007D0646">
      <w:pPr>
        <w:pStyle w:val="Prrafodelista"/>
        <w:numPr>
          <w:ilvl w:val="0"/>
          <w:numId w:val="2"/>
        </w:numPr>
        <w:spacing w:after="120"/>
      </w:pPr>
      <w:r>
        <w:t>NO desarrollar una aplicación nativa (Play Store/App Store)</w:t>
      </w:r>
    </w:p>
    <w:p w14:paraId="261FAC9D" w14:textId="03576484" w:rsidR="00D3508C" w:rsidRDefault="007D0646">
      <w:pPr>
        <w:pStyle w:val="Prrafodelista"/>
        <w:numPr>
          <w:ilvl w:val="0"/>
          <w:numId w:val="2"/>
        </w:numPr>
        <w:spacing w:after="120"/>
      </w:pPr>
      <w:r>
        <w:t xml:space="preserve">La documentación especifica el uso de la "Web de </w:t>
      </w:r>
      <w:r w:rsidR="003638C8">
        <w:t>GESTION-SINIESTROS</w:t>
      </w:r>
      <w:r>
        <w:t>"</w:t>
      </w:r>
    </w:p>
    <w:p w14:paraId="261FAC9E" w14:textId="77777777" w:rsidR="00D3508C" w:rsidRDefault="007D0646">
      <w:pPr>
        <w:pStyle w:val="Prrafodelista"/>
        <w:numPr>
          <w:ilvl w:val="0"/>
          <w:numId w:val="2"/>
        </w:numPr>
        <w:spacing w:after="120"/>
      </w:pPr>
      <w:r>
        <w:t>La interfaz debe ser accesible desde cualquier navegador móvil (Chrome/Safari) sin instalaciones complejas</w:t>
      </w:r>
    </w:p>
    <w:p w14:paraId="261FAC9F" w14:textId="77777777" w:rsidR="00D3508C" w:rsidRDefault="007D0646">
      <w:pPr>
        <w:pStyle w:val="Prrafodelista"/>
        <w:numPr>
          <w:ilvl w:val="0"/>
          <w:numId w:val="2"/>
        </w:numPr>
        <w:spacing w:after="120"/>
      </w:pPr>
      <w:r>
        <w:t>Alineación con la filosofía "sin necesidad de instalaciones" del sistema</w:t>
      </w:r>
    </w:p>
    <w:p w14:paraId="261FACA0" w14:textId="77777777" w:rsidR="00D3508C" w:rsidRDefault="007D0646">
      <w:pPr>
        <w:pStyle w:val="Ttulo3"/>
      </w:pPr>
      <w:r>
        <w:t>6.2.2 Autenticación</w:t>
      </w:r>
    </w:p>
    <w:p w14:paraId="261FACA1" w14:textId="77777777" w:rsidR="00D3508C" w:rsidRDefault="007D0646">
      <w:pPr>
        <w:pStyle w:val="Prrafodelista"/>
        <w:numPr>
          <w:ilvl w:val="0"/>
          <w:numId w:val="2"/>
        </w:numPr>
        <w:spacing w:after="120"/>
      </w:pPr>
      <w:r>
        <w:t>Login simplificado para operarios</w:t>
      </w:r>
    </w:p>
    <w:p w14:paraId="261FACA2" w14:textId="77777777" w:rsidR="00D3508C" w:rsidRDefault="007D0646">
      <w:pPr>
        <w:pStyle w:val="Prrafodelista"/>
        <w:numPr>
          <w:ilvl w:val="0"/>
          <w:numId w:val="2"/>
        </w:numPr>
        <w:spacing w:after="120"/>
      </w:pPr>
      <w:r>
        <w:t>Muestra únicamente sus asignaciones y carga de trabajo</w:t>
      </w:r>
    </w:p>
    <w:p w14:paraId="261FACA3" w14:textId="77777777" w:rsidR="00D3508C" w:rsidRDefault="007D0646">
      <w:pPr>
        <w:pStyle w:val="Ttulo2"/>
      </w:pPr>
      <w:r>
        <w:t>6.3 Recepción de Encargos y Acceso a la Información</w:t>
      </w:r>
    </w:p>
    <w:p w14:paraId="261FACA4" w14:textId="77777777" w:rsidR="00D3508C" w:rsidRDefault="007D0646">
      <w:pPr>
        <w:pStyle w:val="Ttulo3"/>
      </w:pPr>
      <w:r>
        <w:t xml:space="preserve">6.3.1 </w:t>
      </w:r>
      <w:proofErr w:type="spellStart"/>
      <w:r>
        <w:t>Dashboard</w:t>
      </w:r>
      <w:proofErr w:type="spellEnd"/>
      <w:r>
        <w:t xml:space="preserve"> del Operario (Mi Agenda)</w:t>
      </w:r>
    </w:p>
    <w:p w14:paraId="261FACA5" w14:textId="77777777" w:rsidR="00D3508C" w:rsidRDefault="007D0646">
      <w:pPr>
        <w:pStyle w:val="Prrafodelista"/>
        <w:numPr>
          <w:ilvl w:val="0"/>
          <w:numId w:val="2"/>
        </w:numPr>
        <w:spacing w:after="120"/>
      </w:pPr>
      <w:r>
        <w:rPr>
          <w:b/>
          <w:bCs/>
        </w:rPr>
        <w:t xml:space="preserve">Visualización: </w:t>
      </w:r>
      <w:r>
        <w:t>El operario debe ver en su móvil la lista de encargos asignados.</w:t>
      </w:r>
    </w:p>
    <w:p w14:paraId="261FACA6" w14:textId="77777777" w:rsidR="00D3508C" w:rsidRDefault="007D0646">
      <w:pPr>
        <w:pStyle w:val="Prrafodelista"/>
        <w:numPr>
          <w:ilvl w:val="0"/>
          <w:numId w:val="2"/>
        </w:numPr>
        <w:spacing w:after="120"/>
      </w:pPr>
      <w:r>
        <w:rPr>
          <w:b/>
          <w:bCs/>
        </w:rPr>
        <w:t xml:space="preserve">Detalle del Expediente: </w:t>
      </w:r>
      <w:r>
        <w:t>Al entrar en un encargo, el técnico debe tener acceso a toda la información necesaria para realizar el trabajo, incluyendo imágenes previas si las hubiera, para tener "una idea clara del tiempo y el material que ha de necesitar".</w:t>
      </w:r>
    </w:p>
    <w:p w14:paraId="261FACA7" w14:textId="77777777" w:rsidR="00D3508C" w:rsidRDefault="007D0646">
      <w:pPr>
        <w:pStyle w:val="Prrafodelista"/>
        <w:numPr>
          <w:ilvl w:val="0"/>
          <w:numId w:val="2"/>
        </w:numPr>
        <w:spacing w:after="120"/>
      </w:pPr>
      <w:r>
        <w:rPr>
          <w:b/>
          <w:bCs/>
        </w:rPr>
        <w:t xml:space="preserve">Sincronización: </w:t>
      </w:r>
      <w:r>
        <w:t>Cuando la oficina asigna una cita en el "Plan", el operario debe recibir inmediatamente la notificación (vía email o push) y ver la actualización en su agenda móvil.</w:t>
      </w:r>
    </w:p>
    <w:p w14:paraId="261FACA8" w14:textId="77777777" w:rsidR="00D3508C" w:rsidRDefault="007D0646">
      <w:pPr>
        <w:pStyle w:val="Ttulo2"/>
      </w:pPr>
      <w:r>
        <w:t xml:space="preserve">6.4 </w:t>
      </w:r>
      <w:proofErr w:type="spellStart"/>
      <w:r>
        <w:t>Reporting</w:t>
      </w:r>
      <w:proofErr w:type="spellEnd"/>
      <w:r>
        <w:t xml:space="preserve"> de Campo (El "Parte de Trabajo" Digital)</w:t>
      </w:r>
    </w:p>
    <w:p w14:paraId="261FACA9" w14:textId="77777777" w:rsidR="00D3508C" w:rsidRDefault="007D0646">
      <w:pPr>
        <w:spacing w:after="200"/>
      </w:pPr>
      <w:r>
        <w:rPr>
          <w:b/>
          <w:bCs/>
        </w:rPr>
        <w:t>Funcionalidad Crítica: Eliminar el papel. El operario debe poder cerrar el siniestro "desde el domicilio del cliente".</w:t>
      </w:r>
    </w:p>
    <w:p w14:paraId="261FACAA" w14:textId="77777777" w:rsidR="00D3508C" w:rsidRDefault="007D0646">
      <w:pPr>
        <w:pStyle w:val="Ttulo3"/>
      </w:pPr>
      <w:r>
        <w:t>6.4.1 Formulario de Cierre de Intervención</w:t>
      </w:r>
    </w:p>
    <w:p w14:paraId="261FACAB" w14:textId="77777777" w:rsidR="00D3508C" w:rsidRDefault="007D0646">
      <w:pPr>
        <w:pStyle w:val="Prrafodelista"/>
        <w:numPr>
          <w:ilvl w:val="0"/>
          <w:numId w:val="2"/>
        </w:numPr>
        <w:spacing w:after="120"/>
      </w:pPr>
      <w:r>
        <w:rPr>
          <w:b/>
          <w:bCs/>
        </w:rPr>
        <w:t xml:space="preserve">Inputs: </w:t>
      </w:r>
      <w:r>
        <w:t>Campos para describir los "trabajos realizados" y listar los "daños pendientes por atender" si los hubiera.</w:t>
      </w:r>
    </w:p>
    <w:p w14:paraId="261FACAC" w14:textId="77777777" w:rsidR="00D3508C" w:rsidRDefault="007D0646">
      <w:pPr>
        <w:pStyle w:val="Ttulo3"/>
      </w:pPr>
      <w:r>
        <w:t>6.4.2 Captura de Firma (</w:t>
      </w:r>
      <w:proofErr w:type="spellStart"/>
      <w:r>
        <w:t>Canvas</w:t>
      </w:r>
      <w:proofErr w:type="spellEnd"/>
      <w:r>
        <w:t>)</w:t>
      </w:r>
    </w:p>
    <w:p w14:paraId="261FACAD" w14:textId="77777777" w:rsidR="00D3508C" w:rsidRDefault="007D0646">
      <w:pPr>
        <w:pStyle w:val="Prrafodelista"/>
        <w:numPr>
          <w:ilvl w:val="0"/>
          <w:numId w:val="2"/>
        </w:numPr>
        <w:spacing w:after="120"/>
      </w:pPr>
      <w:r>
        <w:lastRenderedPageBreak/>
        <w:t xml:space="preserve">Implementar un </w:t>
      </w:r>
      <w:proofErr w:type="spellStart"/>
      <w:r>
        <w:t>pad</w:t>
      </w:r>
      <w:proofErr w:type="spellEnd"/>
      <w:r>
        <w:t xml:space="preserve"> de firma digital en pantalla</w:t>
      </w:r>
    </w:p>
    <w:p w14:paraId="261FACAE" w14:textId="77777777" w:rsidR="00D3508C" w:rsidRDefault="007D0646">
      <w:pPr>
        <w:pStyle w:val="Prrafodelista"/>
        <w:numPr>
          <w:ilvl w:val="0"/>
          <w:numId w:val="2"/>
        </w:numPr>
        <w:spacing w:after="120"/>
      </w:pPr>
      <w:r>
        <w:t>El asegurado firma el parte directamente en el dispositivo móvil del operario</w:t>
      </w:r>
    </w:p>
    <w:p w14:paraId="261FACAF" w14:textId="77777777" w:rsidR="00D3508C" w:rsidRDefault="007D0646">
      <w:pPr>
        <w:pStyle w:val="Ttulo3"/>
      </w:pPr>
      <w:r>
        <w:t>6.4.3 Módulo de Cámara/Fotos</w:t>
      </w:r>
    </w:p>
    <w:p w14:paraId="261FACB0" w14:textId="77777777" w:rsidR="00D3508C" w:rsidRDefault="007D0646">
      <w:pPr>
        <w:pStyle w:val="Prrafodelista"/>
        <w:numPr>
          <w:ilvl w:val="0"/>
          <w:numId w:val="2"/>
        </w:numPr>
        <w:spacing w:after="120"/>
      </w:pPr>
      <w:r>
        <w:t>Permitir tomar fotos directamente o subirlas de la galería</w:t>
      </w:r>
    </w:p>
    <w:p w14:paraId="261FACB1" w14:textId="77777777" w:rsidR="00D3508C" w:rsidRDefault="007D0646">
      <w:pPr>
        <w:pStyle w:val="Prrafodelista"/>
        <w:numPr>
          <w:ilvl w:val="0"/>
          <w:numId w:val="2"/>
        </w:numPr>
        <w:spacing w:after="120"/>
      </w:pPr>
      <w:r>
        <w:rPr>
          <w:b/>
          <w:bCs/>
        </w:rPr>
        <w:t xml:space="preserve">Lógica de </w:t>
      </w:r>
      <w:proofErr w:type="spellStart"/>
      <w:r>
        <w:rPr>
          <w:b/>
          <w:bCs/>
        </w:rPr>
        <w:t>Backend</w:t>
      </w:r>
      <w:proofErr w:type="spellEnd"/>
      <w:r>
        <w:rPr>
          <w:b/>
          <w:bCs/>
        </w:rPr>
        <w:t xml:space="preserve">: </w:t>
      </w:r>
      <w:r>
        <w:t>Estas fotos deben integrarse automáticamente en la pestaña "Documentos" del expediente central</w:t>
      </w:r>
    </w:p>
    <w:p w14:paraId="261FACB2" w14:textId="77777777" w:rsidR="00D3508C" w:rsidRDefault="007D0646">
      <w:pPr>
        <w:pStyle w:val="Prrafodelista"/>
        <w:numPr>
          <w:ilvl w:val="0"/>
          <w:numId w:val="2"/>
        </w:numPr>
        <w:spacing w:after="120"/>
      </w:pPr>
      <w:r>
        <w:rPr>
          <w:b/>
          <w:bCs/>
        </w:rPr>
        <w:t xml:space="preserve">Generación de Entregable: </w:t>
      </w:r>
      <w:r>
        <w:t>Los datos + firma + fotos deben compilarse para generar posteriormente el "parte físico en formato PDF"</w:t>
      </w:r>
    </w:p>
    <w:p w14:paraId="261FACB3" w14:textId="77777777" w:rsidR="00D3508C" w:rsidRDefault="007D0646">
      <w:pPr>
        <w:pStyle w:val="Ttulo2"/>
      </w:pPr>
      <w:r>
        <w:t>6.5 Sincronización en Tiempo Real (Instantaneidad)</w:t>
      </w:r>
    </w:p>
    <w:p w14:paraId="261FACB4" w14:textId="77777777" w:rsidR="00D3508C" w:rsidRDefault="007D0646">
      <w:pPr>
        <w:pStyle w:val="Ttulo3"/>
      </w:pPr>
      <w:r>
        <w:t xml:space="preserve">6.5.1 </w:t>
      </w:r>
      <w:proofErr w:type="spellStart"/>
      <w:r>
        <w:t>Workflow</w:t>
      </w:r>
      <w:proofErr w:type="spellEnd"/>
      <w:r>
        <w:t xml:space="preserve"> de Comunicación</w:t>
      </w:r>
    </w:p>
    <w:p w14:paraId="261FACB5" w14:textId="77777777" w:rsidR="00D3508C" w:rsidRDefault="007D0646">
      <w:pPr>
        <w:pStyle w:val="Prrafodelista"/>
        <w:numPr>
          <w:ilvl w:val="0"/>
          <w:numId w:val="2"/>
        </w:numPr>
        <w:spacing w:after="120"/>
      </w:pPr>
      <w:r>
        <w:rPr>
          <w:b/>
          <w:bCs/>
        </w:rPr>
        <w:t xml:space="preserve">Trigger: </w:t>
      </w:r>
      <w:r>
        <w:t>Al pulsar "Enviar Informe" en el móvil.</w:t>
      </w:r>
    </w:p>
    <w:p w14:paraId="261FACB6" w14:textId="77777777" w:rsidR="00D3508C" w:rsidRDefault="007D0646">
      <w:pPr>
        <w:pStyle w:val="Prrafodelista"/>
        <w:numPr>
          <w:ilvl w:val="0"/>
          <w:numId w:val="2"/>
        </w:numPr>
        <w:spacing w:after="120"/>
      </w:pPr>
      <w:r>
        <w:rPr>
          <w:b/>
          <w:bCs/>
        </w:rPr>
        <w:t xml:space="preserve">Reacción en Oficina: </w:t>
      </w:r>
      <w:r>
        <w:t>El informe debe aparecer "de forma instantánea como si de un mensaje de texto se tratase" en la aplicación de escritorio.</w:t>
      </w:r>
    </w:p>
    <w:p w14:paraId="261FACB7" w14:textId="77777777" w:rsidR="00D3508C" w:rsidRDefault="007D0646">
      <w:pPr>
        <w:pStyle w:val="Prrafodelista"/>
        <w:numPr>
          <w:ilvl w:val="0"/>
          <w:numId w:val="2"/>
        </w:numPr>
        <w:spacing w:after="120"/>
      </w:pPr>
      <w:r>
        <w:rPr>
          <w:b/>
          <w:bCs/>
        </w:rPr>
        <w:t xml:space="preserve">UI Destino: </w:t>
      </w:r>
      <w:r>
        <w:t>Debe aparecer específicamente en la bandeja "Informe de Operarios" en la parte inferior de la pantalla del tramitador.</w:t>
      </w:r>
    </w:p>
    <w:p w14:paraId="261FACB8" w14:textId="77777777" w:rsidR="00D3508C" w:rsidRDefault="007D0646">
      <w:pPr>
        <w:pStyle w:val="Prrafodelista"/>
        <w:numPr>
          <w:ilvl w:val="0"/>
          <w:numId w:val="2"/>
        </w:numPr>
        <w:spacing w:after="120"/>
      </w:pPr>
      <w:r>
        <w:rPr>
          <w:b/>
          <w:bCs/>
        </w:rPr>
        <w:t xml:space="preserve">Validación de Cierre: </w:t>
      </w:r>
      <w:r>
        <w:t>Una vez que el tramitador revisa y marca el informe, este debe desaparecer de la bandeja de entrada para mantener la limpieza visual.</w:t>
      </w:r>
    </w:p>
    <w:p w14:paraId="261FACB9" w14:textId="77777777" w:rsidR="00D3508C" w:rsidRDefault="007D0646">
      <w:pPr>
        <w:pStyle w:val="Ttulo2"/>
      </w:pPr>
      <w:r>
        <w:t xml:space="preserve">6.6 Gestión de Excepciones y Control de </w:t>
      </w:r>
      <w:proofErr w:type="spellStart"/>
      <w:r>
        <w:t>SLAs</w:t>
      </w:r>
      <w:proofErr w:type="spellEnd"/>
    </w:p>
    <w:p w14:paraId="261FACBA" w14:textId="77777777" w:rsidR="00D3508C" w:rsidRDefault="007D0646">
      <w:pPr>
        <w:pStyle w:val="Ttulo3"/>
      </w:pPr>
      <w:r>
        <w:t>6.6.1 Lógica de Alerta (</w:t>
      </w:r>
      <w:proofErr w:type="spellStart"/>
      <w:r>
        <w:t>Watchdog</w:t>
      </w:r>
      <w:proofErr w:type="spellEnd"/>
      <w:r>
        <w:t>)</w:t>
      </w:r>
    </w:p>
    <w:p w14:paraId="261FACBB" w14:textId="77777777" w:rsidR="00D3508C" w:rsidRDefault="007D0646">
      <w:pPr>
        <w:pStyle w:val="Prrafodelista"/>
        <w:numPr>
          <w:ilvl w:val="0"/>
          <w:numId w:val="2"/>
        </w:numPr>
        <w:spacing w:after="120"/>
      </w:pPr>
      <w:r>
        <w:t>El sistema debe monitorear el cumplimiento de los operarios</w:t>
      </w:r>
    </w:p>
    <w:p w14:paraId="261FACBC" w14:textId="77777777" w:rsidR="00D3508C" w:rsidRDefault="007D0646">
      <w:pPr>
        <w:spacing w:after="200"/>
      </w:pPr>
      <w:r>
        <w:rPr>
          <w:b/>
          <w:bCs/>
        </w:rPr>
        <w:t>Regla de Negocio:</w:t>
      </w:r>
    </w:p>
    <w:p w14:paraId="261FACBD" w14:textId="77777777" w:rsidR="00D3508C" w:rsidRDefault="007D0646">
      <w:pPr>
        <w:spacing w:after="200"/>
      </w:pPr>
      <w:r>
        <w:t xml:space="preserve">Si </w:t>
      </w:r>
      <w:proofErr w:type="spellStart"/>
      <w:r>
        <w:t>Fecha_Cita</w:t>
      </w:r>
      <w:proofErr w:type="spellEnd"/>
      <w:r>
        <w:t xml:space="preserve"> &lt; NOW Y </w:t>
      </w:r>
      <w:proofErr w:type="spellStart"/>
      <w:r>
        <w:t>Informe_Recibido</w:t>
      </w:r>
      <w:proofErr w:type="spellEnd"/>
      <w:r>
        <w:t xml:space="preserve"> == FALSE:</w:t>
      </w:r>
    </w:p>
    <w:p w14:paraId="261FACBE" w14:textId="77777777" w:rsidR="00D3508C" w:rsidRDefault="007D0646">
      <w:pPr>
        <w:pStyle w:val="Prrafodelista"/>
        <w:numPr>
          <w:ilvl w:val="1"/>
          <w:numId w:val="2"/>
        </w:numPr>
        <w:spacing w:after="120"/>
      </w:pPr>
      <w:r>
        <w:t>Mover el expediente a la bandeja "Informes Caducados"</w:t>
      </w:r>
    </w:p>
    <w:p w14:paraId="261FACBF" w14:textId="77777777" w:rsidR="00D3508C" w:rsidRDefault="007D0646">
      <w:pPr>
        <w:pStyle w:val="Prrafodelista"/>
        <w:numPr>
          <w:ilvl w:val="1"/>
          <w:numId w:val="2"/>
        </w:numPr>
        <w:spacing w:after="120"/>
      </w:pPr>
      <w:r>
        <w:t>Permitir filtrar esta bandeja por nombres u oficios para reclamar rápidamente a quien "no está cumpliendo con su obligación diaria"</w:t>
      </w:r>
    </w:p>
    <w:p w14:paraId="261FACC0" w14:textId="77777777" w:rsidR="00D3508C" w:rsidRDefault="007D0646">
      <w:pPr>
        <w:pStyle w:val="Ttulo2"/>
      </w:pPr>
      <w:r>
        <w:t>6.7 Nota para el Desarrollador</w:t>
      </w:r>
    </w:p>
    <w:p w14:paraId="261FACC1" w14:textId="77777777" w:rsidR="00D3508C" w:rsidRDefault="007D0646">
      <w:pPr>
        <w:spacing w:after="200"/>
      </w:pPr>
      <w:r>
        <w:t>La clave de este módulo es la integridad de los datos multimedia. Las fotos que toma el operario son la prueba del trabajo y deben viajar del móvil al servidor y luego al PDF del cliente sin intervención manual. La experiencia debe ser tan sencilla que evite que el operario tenga que "ir a buscar a carpetas de rutas sus días anteriores"; todo debe quedar registrado al momento.</w:t>
      </w:r>
    </w:p>
    <w:p w14:paraId="261FACC2" w14:textId="77777777" w:rsidR="00D3508C" w:rsidRDefault="007D0646">
      <w:r>
        <w:br w:type="page"/>
      </w:r>
    </w:p>
    <w:p w14:paraId="261FACC3" w14:textId="77777777" w:rsidR="00D3508C" w:rsidRDefault="007D0646">
      <w:pPr>
        <w:pStyle w:val="Ttulo1"/>
      </w:pPr>
      <w:r>
        <w:lastRenderedPageBreak/>
        <w:t>7. MÓDULO 5: GENERACIÓN DOCUMENTAL Y MULTIMEDIA</w:t>
      </w:r>
    </w:p>
    <w:p w14:paraId="261FACC4" w14:textId="77777777" w:rsidR="00D3508C" w:rsidRDefault="007D0646">
      <w:pPr>
        <w:pStyle w:val="Ttulo2"/>
      </w:pPr>
      <w:r>
        <w:t>7.1 Descripción Funcional</w:t>
      </w:r>
    </w:p>
    <w:p w14:paraId="261FACC5" w14:textId="77777777" w:rsidR="00D3508C" w:rsidRDefault="007D0646">
      <w:pPr>
        <w:spacing w:after="200"/>
      </w:pPr>
      <w:r>
        <w:t>Este módulo es crítico porque actúa como el puente de traducción entre el trabajo físico realizado en el campo (fotos y notas técnicas) y la burocracia formal exigida por las compañías de seguros (informes corporativos estandarizados). El sistema automatiza la creación de entregables formales.</w:t>
      </w:r>
    </w:p>
    <w:p w14:paraId="261FACC6" w14:textId="77777777" w:rsidR="00D3508C" w:rsidRDefault="007D0646">
      <w:pPr>
        <w:pStyle w:val="Ttulo2"/>
      </w:pPr>
      <w:r>
        <w:t>7.2 Centralización y Persistencia Multimedia</w:t>
      </w:r>
    </w:p>
    <w:p w14:paraId="261FACC7" w14:textId="77777777" w:rsidR="00D3508C" w:rsidRDefault="007D0646">
      <w:pPr>
        <w:spacing w:after="200"/>
      </w:pPr>
      <w:r>
        <w:t>El sistema elimina la dispersión de archivos (fotos en WhatsApp, emails sueltos, carpetas locales).</w:t>
      </w:r>
    </w:p>
    <w:p w14:paraId="261FACC8" w14:textId="77777777" w:rsidR="00D3508C" w:rsidRDefault="007D0646">
      <w:pPr>
        <w:pStyle w:val="Prrafodelista"/>
        <w:numPr>
          <w:ilvl w:val="0"/>
          <w:numId w:val="2"/>
        </w:numPr>
        <w:spacing w:after="120"/>
      </w:pPr>
      <w:r>
        <w:rPr>
          <w:b/>
          <w:bCs/>
        </w:rPr>
        <w:t xml:space="preserve">Ingesta Automática: </w:t>
      </w:r>
      <w:r>
        <w:t>Las fotografías NO se suben manualmente en la oficina. Provienen directamente del "parte firmado" que el operario envía desde el domicilio del cliente a través de su Web App.</w:t>
      </w:r>
    </w:p>
    <w:p w14:paraId="261FACC9" w14:textId="77777777" w:rsidR="00D3508C" w:rsidRDefault="007D0646">
      <w:pPr>
        <w:pStyle w:val="Prrafodelista"/>
        <w:numPr>
          <w:ilvl w:val="0"/>
          <w:numId w:val="2"/>
        </w:numPr>
        <w:spacing w:after="120"/>
      </w:pPr>
      <w:r>
        <w:rPr>
          <w:b/>
          <w:bCs/>
        </w:rPr>
        <w:t xml:space="preserve">Almacenamiento Estructurado: </w:t>
      </w:r>
      <w:r>
        <w:t xml:space="preserve">El sistema separa automáticamente las imágenes del flujo de texto y las </w:t>
      </w:r>
      <w:proofErr w:type="gramStart"/>
      <w:r>
        <w:t>conserva organizadas</w:t>
      </w:r>
      <w:proofErr w:type="gramEnd"/>
      <w:r>
        <w:t xml:space="preserve"> en la pestaña "Documentos" del expediente.</w:t>
      </w:r>
    </w:p>
    <w:p w14:paraId="261FACCA" w14:textId="77777777" w:rsidR="00D3508C" w:rsidRDefault="007D0646">
      <w:pPr>
        <w:pStyle w:val="Prrafodelista"/>
        <w:numPr>
          <w:ilvl w:val="0"/>
          <w:numId w:val="2"/>
        </w:numPr>
        <w:spacing w:after="120"/>
      </w:pPr>
      <w:r>
        <w:rPr>
          <w:b/>
          <w:bCs/>
        </w:rPr>
        <w:t xml:space="preserve">Disponibilidad Bidireccional: </w:t>
      </w:r>
      <w:r>
        <w:t>Estas imágenes quedan disponibles en la nube tanto para el tramitador en la oficina como para otros operarios en sus móviles. Esto permite que, antes de ir a una visita, un profesional pueda ver las fotos previas para tener "una idea clara del tiempo y el material que ha de necesitar", aplicando la lógica de que "una imagen vale más que mil palabras".</w:t>
      </w:r>
    </w:p>
    <w:p w14:paraId="261FACCB" w14:textId="77777777" w:rsidR="00D3508C" w:rsidRDefault="007D0646">
      <w:pPr>
        <w:pStyle w:val="Ttulo2"/>
      </w:pPr>
      <w:r>
        <w:t>7.3 Motor de Generación de PDF (</w:t>
      </w:r>
      <w:proofErr w:type="spellStart"/>
      <w:r>
        <w:t>Whitelabel</w:t>
      </w:r>
      <w:proofErr w:type="spellEnd"/>
      <w:r>
        <w:t xml:space="preserve"> Dinámico)</w:t>
      </w:r>
    </w:p>
    <w:p w14:paraId="261FACCC" w14:textId="06673A1D" w:rsidR="00D3508C" w:rsidRDefault="007D0646">
      <w:pPr>
        <w:spacing w:after="200"/>
      </w:pPr>
      <w:r>
        <w:t xml:space="preserve">Esta es la funcionalidad técnica más destacada del módulo. </w:t>
      </w:r>
      <w:r w:rsidR="003638C8">
        <w:t>GESTION-SINIESTROS</w:t>
      </w:r>
      <w:r>
        <w:t xml:space="preserve"> NO genera un informe genérico, sino que adapta el documento a la identidad corporativa del cliente.</w:t>
      </w:r>
    </w:p>
    <w:p w14:paraId="261FACCD" w14:textId="77777777" w:rsidR="00D3508C" w:rsidRDefault="007D0646">
      <w:pPr>
        <w:pStyle w:val="Prrafodelista"/>
        <w:numPr>
          <w:ilvl w:val="0"/>
          <w:numId w:val="2"/>
        </w:numPr>
        <w:spacing w:after="120"/>
      </w:pPr>
      <w:r>
        <w:rPr>
          <w:b/>
          <w:bCs/>
        </w:rPr>
        <w:t xml:space="preserve">Transformación de Datos: </w:t>
      </w:r>
      <w:r>
        <w:t>El sistema toma la información digital (datos del siniestro, texto del informe del operario y firma digital) y la transforma en un "parte físico en formato PDF".</w:t>
      </w:r>
    </w:p>
    <w:p w14:paraId="261FACCE" w14:textId="77777777" w:rsidR="00D3508C" w:rsidRDefault="007D0646">
      <w:pPr>
        <w:pStyle w:val="Prrafodelista"/>
        <w:numPr>
          <w:ilvl w:val="0"/>
          <w:numId w:val="2"/>
        </w:numPr>
        <w:spacing w:after="120"/>
      </w:pPr>
      <w:r>
        <w:rPr>
          <w:b/>
          <w:bCs/>
        </w:rPr>
        <w:t xml:space="preserve">Adaptabilidad de Marca (Branding): </w:t>
      </w:r>
      <w:r>
        <w:t>El motor de generación aplica automáticamente el logotipo y el estilo que exige cada cliente específico (Compañía A, Compañía B, etc.).</w:t>
      </w:r>
    </w:p>
    <w:p w14:paraId="261FACCF" w14:textId="77777777" w:rsidR="00D3508C" w:rsidRDefault="007D0646">
      <w:pPr>
        <w:pStyle w:val="Ttulo3"/>
      </w:pPr>
      <w:r>
        <w:t>7.3.1 Implicación Técnica</w:t>
      </w:r>
    </w:p>
    <w:p w14:paraId="261FACD0" w14:textId="77777777" w:rsidR="00D3508C" w:rsidRDefault="007D0646">
      <w:pPr>
        <w:pStyle w:val="Prrafodelista"/>
        <w:numPr>
          <w:ilvl w:val="0"/>
          <w:numId w:val="2"/>
        </w:numPr>
        <w:spacing w:after="120"/>
      </w:pPr>
      <w:r>
        <w:t>Si el expediente pertenece a la aseguradora "X", el PDF generado tendrá la cabecera, colores y tipografía de "X"</w:t>
      </w:r>
    </w:p>
    <w:p w14:paraId="261FACD1" w14:textId="77777777" w:rsidR="00D3508C" w:rsidRDefault="007D0646">
      <w:pPr>
        <w:pStyle w:val="Prrafodelista"/>
        <w:numPr>
          <w:ilvl w:val="0"/>
          <w:numId w:val="2"/>
        </w:numPr>
        <w:spacing w:after="120"/>
      </w:pPr>
      <w:r>
        <w:t>Si es de "Y", cambiará el diseño automáticamente</w:t>
      </w:r>
    </w:p>
    <w:p w14:paraId="261FACD2" w14:textId="77777777" w:rsidR="00D3508C" w:rsidRDefault="007D0646">
      <w:pPr>
        <w:pStyle w:val="Prrafodelista"/>
        <w:numPr>
          <w:ilvl w:val="0"/>
          <w:numId w:val="2"/>
        </w:numPr>
        <w:spacing w:after="120"/>
      </w:pPr>
      <w:r>
        <w:t>Esto asegura el cumplimiento de las "directrices de sus clientes" sin esfuerzo de diseño por parte del usuario</w:t>
      </w:r>
    </w:p>
    <w:p w14:paraId="261FACD3" w14:textId="77777777" w:rsidR="00D3508C" w:rsidRDefault="007D0646">
      <w:pPr>
        <w:pStyle w:val="Ttulo3"/>
      </w:pPr>
      <w:r>
        <w:t>7.3.2 Fusión de Contenido</w:t>
      </w:r>
    </w:p>
    <w:p w14:paraId="261FACD4" w14:textId="77777777" w:rsidR="00D3508C" w:rsidRDefault="007D0646">
      <w:pPr>
        <w:spacing w:after="200"/>
      </w:pPr>
      <w:r>
        <w:lastRenderedPageBreak/>
        <w:t>El PDF integra las fotos enviadas por el profesional en el cuerpo del documento automáticamente, listas para ser presentadas.</w:t>
      </w:r>
    </w:p>
    <w:p w14:paraId="261FACD5" w14:textId="77777777" w:rsidR="00D3508C" w:rsidRDefault="007D0646">
      <w:pPr>
        <w:pStyle w:val="Ttulo2"/>
      </w:pPr>
      <w:r>
        <w:t>7.4 Validación Visual y Cierre</w:t>
      </w:r>
    </w:p>
    <w:p w14:paraId="261FACD6" w14:textId="77777777" w:rsidR="00D3508C" w:rsidRDefault="007D0646">
      <w:pPr>
        <w:spacing w:after="200"/>
      </w:pPr>
      <w:r>
        <w:t>El módulo multimedia está estrechamente ligado al flujo de trabajo de facturación.</w:t>
      </w:r>
    </w:p>
    <w:p w14:paraId="261FACD7" w14:textId="77777777" w:rsidR="00D3508C" w:rsidRDefault="007D0646">
      <w:pPr>
        <w:pStyle w:val="Prrafodelista"/>
        <w:numPr>
          <w:ilvl w:val="0"/>
          <w:numId w:val="2"/>
        </w:numPr>
        <w:spacing w:after="120"/>
      </w:pPr>
      <w:r>
        <w:rPr>
          <w:b/>
          <w:bCs/>
        </w:rPr>
        <w:t xml:space="preserve">Indicadores de Estado: </w:t>
      </w:r>
      <w:r>
        <w:t>Cuando el informe del operario (con sus fotos y datos) es revisado y validado, el sistema marca el ítem en color verde en la pestaña de presupuestos.</w:t>
      </w:r>
    </w:p>
    <w:p w14:paraId="261FACD8" w14:textId="77777777" w:rsidR="00D3508C" w:rsidRDefault="007D0646">
      <w:pPr>
        <w:pStyle w:val="Prrafodelista"/>
        <w:numPr>
          <w:ilvl w:val="0"/>
          <w:numId w:val="2"/>
        </w:numPr>
        <w:spacing w:after="120"/>
      </w:pPr>
      <w:r>
        <w:rPr>
          <w:b/>
          <w:bCs/>
        </w:rPr>
        <w:t xml:space="preserve">Limpieza de Flujo: </w:t>
      </w:r>
      <w:r>
        <w:t>Al marcar el informe como procesado, este desaparece automáticamente de la bandeja de entrada ("Informe de Operarios") para mantener el área de trabajo limpia.</w:t>
      </w:r>
    </w:p>
    <w:p w14:paraId="261FACD9" w14:textId="77777777" w:rsidR="00D3508C" w:rsidRDefault="007D0646">
      <w:pPr>
        <w:pStyle w:val="Ttulo2"/>
      </w:pPr>
      <w:r>
        <w:t>7.5 Pestaña de Documentos</w:t>
      </w:r>
    </w:p>
    <w:p w14:paraId="261FACDA" w14:textId="77777777" w:rsidR="00D3508C" w:rsidRDefault="007D0646">
      <w:pPr>
        <w:pStyle w:val="Prrafodelista"/>
        <w:numPr>
          <w:ilvl w:val="0"/>
          <w:numId w:val="2"/>
        </w:numPr>
        <w:spacing w:after="120"/>
      </w:pPr>
      <w:r>
        <w:t>Accesible para tramitadores y operarios</w:t>
      </w:r>
    </w:p>
    <w:p w14:paraId="261FACDB" w14:textId="77777777" w:rsidR="00D3508C" w:rsidRDefault="007D0646">
      <w:pPr>
        <w:pStyle w:val="Prrafodelista"/>
        <w:numPr>
          <w:ilvl w:val="0"/>
          <w:numId w:val="2"/>
        </w:numPr>
        <w:spacing w:after="120"/>
      </w:pPr>
      <w:r>
        <w:t>Centraliza todas las imágenes y archivos del siniestro</w:t>
      </w:r>
    </w:p>
    <w:p w14:paraId="261FACDC" w14:textId="77777777" w:rsidR="00D3508C" w:rsidRDefault="007D0646">
      <w:pPr>
        <w:pStyle w:val="Prrafodelista"/>
        <w:numPr>
          <w:ilvl w:val="0"/>
          <w:numId w:val="2"/>
        </w:numPr>
        <w:spacing w:after="120"/>
      </w:pPr>
      <w:r>
        <w:t>Permite valorar materiales y tiempos basándose en evidencia visual</w:t>
      </w:r>
    </w:p>
    <w:p w14:paraId="261FACDD" w14:textId="77777777" w:rsidR="00D3508C" w:rsidRDefault="007D0646">
      <w:pPr>
        <w:pStyle w:val="Ttulo2"/>
      </w:pPr>
      <w:r>
        <w:t>7.6 Resumen</w:t>
      </w:r>
    </w:p>
    <w:p w14:paraId="261FACDE" w14:textId="77777777" w:rsidR="00D3508C" w:rsidRDefault="007D0646">
      <w:pPr>
        <w:spacing w:after="200"/>
      </w:pPr>
      <w:r>
        <w:t>Este módulo automatiza la maquetación de informes. Convierte datos desestructurados (fotos de móvil y notas rápidas) en documentos formales, corporativos y estandarizados, listos para ser enviados a la compañía aseguradora.</w:t>
      </w:r>
    </w:p>
    <w:p w14:paraId="261FACDF" w14:textId="77777777" w:rsidR="00D3508C" w:rsidRDefault="007D0646">
      <w:r>
        <w:br w:type="page"/>
      </w:r>
    </w:p>
    <w:p w14:paraId="261FACE0" w14:textId="77777777" w:rsidR="00D3508C" w:rsidRDefault="007D0646">
      <w:pPr>
        <w:pStyle w:val="Ttulo1"/>
      </w:pPr>
      <w:r>
        <w:lastRenderedPageBreak/>
        <w:t>8. MÓDULO 6: FACTURACIÓN, PRESUPUESTOS Y CONTROL DE COBRO</w:t>
      </w:r>
    </w:p>
    <w:p w14:paraId="261FACE1" w14:textId="77777777" w:rsidR="00D3508C" w:rsidRDefault="007D0646">
      <w:pPr>
        <w:pStyle w:val="Ttulo2"/>
      </w:pPr>
      <w:r>
        <w:t>8.1 Descripción Funcional</w:t>
      </w:r>
    </w:p>
    <w:p w14:paraId="261FACE2" w14:textId="77777777" w:rsidR="00D3508C" w:rsidRDefault="007D0646">
      <w:pPr>
        <w:spacing w:after="200"/>
      </w:pPr>
      <w:r>
        <w:t>Este módulo cierra el ciclo operativo del expediente, transformando los trabajos técnicos reportados en activos financieros y asegurando la liquidez de la empresa mediante un control proactivo de la deuda.</w:t>
      </w:r>
    </w:p>
    <w:p w14:paraId="261FACE3" w14:textId="77777777" w:rsidR="00D3508C" w:rsidRDefault="007D0646">
      <w:pPr>
        <w:pStyle w:val="Ttulo2"/>
      </w:pPr>
      <w:r>
        <w:t>8.2 Carga de Trabajos y Confección del Presupuesto</w:t>
      </w:r>
    </w:p>
    <w:p w14:paraId="261FACE4" w14:textId="77777777" w:rsidR="00D3508C" w:rsidRDefault="007D0646">
      <w:pPr>
        <w:spacing w:after="200"/>
      </w:pPr>
      <w:r>
        <w:t>El sistema utiliza una estructura jerárquica para cargar los costes, lo que facilita la creación automática de la factura sin necesidad de redacción manual.</w:t>
      </w:r>
    </w:p>
    <w:p w14:paraId="261FACE5" w14:textId="77777777" w:rsidR="00D3508C" w:rsidRDefault="007D0646">
      <w:pPr>
        <w:pStyle w:val="Ttulo3"/>
      </w:pPr>
      <w:r>
        <w:t>8.2.1 Flujo de Selección</w:t>
      </w:r>
    </w:p>
    <w:p w14:paraId="261FACE6" w14:textId="77777777" w:rsidR="00D3508C" w:rsidRDefault="007D0646">
      <w:pPr>
        <w:spacing w:after="200"/>
      </w:pPr>
      <w:r>
        <w:t>En la pestaña "Presupuesto", el usuario selecciona los ítems siguiendo una lógica de árbol:</w:t>
      </w:r>
    </w:p>
    <w:p w14:paraId="261FACE7" w14:textId="77777777" w:rsidR="00D3508C" w:rsidRDefault="007D0646">
      <w:pPr>
        <w:pStyle w:val="Prrafodelista"/>
        <w:numPr>
          <w:ilvl w:val="0"/>
          <w:numId w:val="2"/>
        </w:numPr>
        <w:spacing w:after="120"/>
      </w:pPr>
      <w:r>
        <w:t>Nivel 1 - Especialidad: (Ej. Fontanería)</w:t>
      </w:r>
    </w:p>
    <w:p w14:paraId="261FACE8" w14:textId="77777777" w:rsidR="00D3508C" w:rsidRDefault="007D0646">
      <w:pPr>
        <w:pStyle w:val="Prrafodelista"/>
        <w:numPr>
          <w:ilvl w:val="0"/>
          <w:numId w:val="2"/>
        </w:numPr>
        <w:spacing w:after="120"/>
      </w:pPr>
      <w:r>
        <w:t>Nivel 2 - Epígrafe: (Ej. Reparación con soldadura)</w:t>
      </w:r>
    </w:p>
    <w:p w14:paraId="261FACE9" w14:textId="77777777" w:rsidR="00D3508C" w:rsidRDefault="007D0646">
      <w:pPr>
        <w:pStyle w:val="Prrafodelista"/>
        <w:numPr>
          <w:ilvl w:val="0"/>
          <w:numId w:val="2"/>
        </w:numPr>
        <w:spacing w:after="120"/>
      </w:pPr>
      <w:r>
        <w:t>Nivel 3 - Trabajo: Se agrega el ítem específico al expediente</w:t>
      </w:r>
    </w:p>
    <w:p w14:paraId="261FACEA" w14:textId="77777777" w:rsidR="00D3508C" w:rsidRDefault="007D0646">
      <w:pPr>
        <w:spacing w:after="200"/>
      </w:pPr>
      <w:r>
        <w:rPr>
          <w:b/>
          <w:bCs/>
        </w:rPr>
        <w:t>Propósito: Esta acción de cargar trabajos sirve simultáneamente para documentar el siniestro y para "ir creando la factura" en segundo plano.</w:t>
      </w:r>
    </w:p>
    <w:p w14:paraId="261FACEB" w14:textId="77777777" w:rsidR="00D3508C" w:rsidRDefault="007D0646">
      <w:pPr>
        <w:pStyle w:val="Ttulo2"/>
      </w:pPr>
      <w:r>
        <w:t>8.3 Validación Visual y Cierre Operativo (Semáforo)</w:t>
      </w:r>
    </w:p>
    <w:p w14:paraId="261FACEC" w14:textId="77777777" w:rsidR="00D3508C" w:rsidRDefault="007D0646">
      <w:pPr>
        <w:spacing w:after="200"/>
      </w:pPr>
      <w:r>
        <w:t>El sistema emplea indicadores visuales (código de colores) para confirmar que un expediente está listo para ser facturado, evitando errores administrativos.</w:t>
      </w:r>
    </w:p>
    <w:p w14:paraId="261FACED" w14:textId="77777777" w:rsidR="00D3508C" w:rsidRDefault="007D0646">
      <w:pPr>
        <w:pStyle w:val="Prrafodelista"/>
        <w:numPr>
          <w:ilvl w:val="0"/>
          <w:numId w:val="2"/>
        </w:numPr>
        <w:spacing w:after="120"/>
      </w:pPr>
      <w:r>
        <w:rPr>
          <w:b/>
          <w:bCs/>
        </w:rPr>
        <w:t xml:space="preserve">Validación "En Verde": </w:t>
      </w:r>
      <w:r>
        <w:t>Una vez cargados los trabajos, el usuario los marca como "finalizados". Al hacer esto, tanto los ítems de trabajo como el informe del operario adquieren un color verde.</w:t>
      </w:r>
    </w:p>
    <w:p w14:paraId="261FACEE" w14:textId="77777777" w:rsidR="00D3508C" w:rsidRDefault="007D0646">
      <w:pPr>
        <w:pStyle w:val="Prrafodelista"/>
        <w:numPr>
          <w:ilvl w:val="0"/>
          <w:numId w:val="2"/>
        </w:numPr>
        <w:spacing w:after="120"/>
      </w:pPr>
      <w:r>
        <w:rPr>
          <w:b/>
          <w:bCs/>
        </w:rPr>
        <w:t xml:space="preserve">Significado del Estado: </w:t>
      </w:r>
      <w:r>
        <w:t>Este color indica visualmente que el expediente ya ha sido tramitado correctamente. Al marcar el informe del operario como validado, este desaparece automáticamente de la "Bandeja de informes de operarios", manteniendo el área de trabajo limpia.</w:t>
      </w:r>
    </w:p>
    <w:p w14:paraId="261FACEF" w14:textId="7BC280CD" w:rsidR="00D3508C" w:rsidRDefault="007D0646">
      <w:pPr>
        <w:pStyle w:val="Prrafodelista"/>
        <w:numPr>
          <w:ilvl w:val="0"/>
          <w:numId w:val="2"/>
        </w:numPr>
        <w:spacing w:after="120"/>
      </w:pPr>
      <w:proofErr w:type="spellStart"/>
      <w:r>
        <w:rPr>
          <w:b/>
          <w:bCs/>
        </w:rPr>
        <w:t>Tran</w:t>
      </w:r>
      <w:r w:rsidR="003638C8">
        <w:rPr>
          <w:b/>
          <w:bCs/>
        </w:rPr>
        <w:t>GESTION-SINIESTROS</w:t>
      </w:r>
      <w:r>
        <w:rPr>
          <w:b/>
          <w:bCs/>
        </w:rPr>
        <w:t>ón</w:t>
      </w:r>
      <w:proofErr w:type="spellEnd"/>
      <w:r>
        <w:rPr>
          <w:b/>
          <w:bCs/>
        </w:rPr>
        <w:t xml:space="preserve"> de Estado: </w:t>
      </w:r>
      <w:r>
        <w:t>Para habilitar la facturación, es requisito indispensable cambiar el estado del expediente a "Finalizado".</w:t>
      </w:r>
    </w:p>
    <w:p w14:paraId="261FACF0" w14:textId="77777777" w:rsidR="00D3508C" w:rsidRDefault="007D0646">
      <w:pPr>
        <w:pStyle w:val="Ttulo2"/>
      </w:pPr>
      <w:r>
        <w:t>8.4 Facturación Automatizada y Envío Telemático</w:t>
      </w:r>
    </w:p>
    <w:p w14:paraId="261FACF1" w14:textId="77777777" w:rsidR="00D3508C" w:rsidRDefault="007D0646">
      <w:pPr>
        <w:spacing w:after="200"/>
      </w:pPr>
      <w:r>
        <w:t>El proceso de facturación se reduce a un solo clic, eliminando la necesidad de descargar archivos para luego subirlos a otras plataformas.</w:t>
      </w:r>
    </w:p>
    <w:p w14:paraId="261FACF2" w14:textId="77777777" w:rsidR="00D3508C" w:rsidRDefault="007D0646">
      <w:pPr>
        <w:pStyle w:val="Prrafodelista"/>
        <w:numPr>
          <w:ilvl w:val="0"/>
          <w:numId w:val="2"/>
        </w:numPr>
        <w:spacing w:after="120"/>
      </w:pPr>
      <w:r>
        <w:rPr>
          <w:b/>
          <w:bCs/>
        </w:rPr>
        <w:t xml:space="preserve">Alerta de Facturación: </w:t>
      </w:r>
      <w:r>
        <w:t xml:space="preserve">En la pestaña "Factura", aparece una línea indicadora avisando que "hay una factura por hacer" si el expediente está </w:t>
      </w:r>
      <w:proofErr w:type="gramStart"/>
      <w:r>
        <w:t>finalizado</w:t>
      </w:r>
      <w:proofErr w:type="gramEnd"/>
      <w:r>
        <w:t xml:space="preserve"> pero no facturado.</w:t>
      </w:r>
    </w:p>
    <w:p w14:paraId="261FACF3" w14:textId="39EE496C" w:rsidR="00D3508C" w:rsidRDefault="007D0646">
      <w:pPr>
        <w:pStyle w:val="Prrafodelista"/>
        <w:numPr>
          <w:ilvl w:val="0"/>
          <w:numId w:val="2"/>
        </w:numPr>
        <w:spacing w:after="120"/>
      </w:pPr>
      <w:r>
        <w:rPr>
          <w:b/>
          <w:bCs/>
        </w:rPr>
        <w:t xml:space="preserve">Envío por Protocolo Específico: </w:t>
      </w:r>
      <w:r>
        <w:t xml:space="preserve">Al hacer clic en el botón "Facturar" y luego en "Enviar Factura", el sistema NO solo genera el documento, sino que lo envía al cliente </w:t>
      </w:r>
      <w:r>
        <w:lastRenderedPageBreak/>
        <w:t xml:space="preserve">"mediante su protocolo de comunicación". Esto implica que </w:t>
      </w:r>
      <w:r w:rsidR="003638C8">
        <w:t>GESTION-SINIESTROS</w:t>
      </w:r>
      <w:r>
        <w:t xml:space="preserve"> sabe cómo quiere recibir la factura cada compañía (email, API, XML) y lo ejecuta automáticamente.</w:t>
      </w:r>
    </w:p>
    <w:p w14:paraId="261FACF4" w14:textId="77777777" w:rsidR="00D3508C" w:rsidRDefault="007D0646">
      <w:pPr>
        <w:pStyle w:val="Ttulo2"/>
      </w:pPr>
      <w:r>
        <w:t>8.5 Control de Cobro y Gestión de Tesorería (</w:t>
      </w:r>
      <w:proofErr w:type="spellStart"/>
      <w:r>
        <w:t>Aging</w:t>
      </w:r>
      <w:proofErr w:type="spellEnd"/>
      <w:r>
        <w:t>)</w:t>
      </w:r>
    </w:p>
    <w:p w14:paraId="261FACF5" w14:textId="2286C53B" w:rsidR="00D3508C" w:rsidRDefault="003638C8">
      <w:pPr>
        <w:spacing w:after="200"/>
      </w:pPr>
      <w:r>
        <w:t>GESTION-SINIESTROS</w:t>
      </w:r>
      <w:r w:rsidR="007D0646">
        <w:t xml:space="preserve"> incluye un sistema de vigilancia financiera mediante "Bandejas Inteligentes" que alertan sobre retrasos en la facturación o en el cobro.</w:t>
      </w:r>
    </w:p>
    <w:p w14:paraId="261FACF6" w14:textId="77777777" w:rsidR="00D3508C" w:rsidRDefault="007D0646">
      <w:pPr>
        <w:pStyle w:val="Ttulo3"/>
      </w:pPr>
      <w:r>
        <w:t>8.5.1 Bandeja "Pendientes de Facturar"</w:t>
      </w:r>
    </w:p>
    <w:p w14:paraId="261FACF7" w14:textId="77777777" w:rsidR="00D3508C" w:rsidRDefault="007D0646">
      <w:pPr>
        <w:pStyle w:val="Prrafodelista"/>
        <w:numPr>
          <w:ilvl w:val="0"/>
          <w:numId w:val="2"/>
        </w:numPr>
        <w:spacing w:after="120"/>
      </w:pPr>
      <w:r>
        <w:t>Almacena automáticamente todos los expedientes que se han marcado como "Finalizados" pero que, por olvido o error, aún no se han facturado</w:t>
      </w:r>
    </w:p>
    <w:p w14:paraId="261FACF8" w14:textId="77777777" w:rsidR="00D3508C" w:rsidRDefault="007D0646">
      <w:pPr>
        <w:pStyle w:val="Prrafodelista"/>
        <w:numPr>
          <w:ilvl w:val="0"/>
          <w:numId w:val="2"/>
        </w:numPr>
        <w:spacing w:after="120"/>
      </w:pPr>
      <w:r>
        <w:t>Esto asegura que ningún trabajo realizado se quede sin cobrar por un descuido administrativo</w:t>
      </w:r>
    </w:p>
    <w:p w14:paraId="261FACF9" w14:textId="77777777" w:rsidR="00D3508C" w:rsidRDefault="007D0646">
      <w:pPr>
        <w:pStyle w:val="Ttulo3"/>
      </w:pPr>
      <w:r>
        <w:t>8.5.2 Bandeja "Facturas Caducadas"</w:t>
      </w:r>
    </w:p>
    <w:p w14:paraId="261FACFA" w14:textId="77777777" w:rsidR="00D3508C" w:rsidRDefault="007D0646">
      <w:pPr>
        <w:pStyle w:val="Prrafodelista"/>
        <w:numPr>
          <w:ilvl w:val="0"/>
          <w:numId w:val="2"/>
        </w:numPr>
        <w:spacing w:after="120"/>
      </w:pPr>
      <w:r>
        <w:t>Aparecen los expedientes que ya han sido facturados y enviados, pero de los cuales no se ha recibido el pago tras pasar un "tiempo prudencial" estipulado por el usuario</w:t>
      </w:r>
    </w:p>
    <w:p w14:paraId="261FACFB" w14:textId="77777777" w:rsidR="00D3508C" w:rsidRDefault="007D0646">
      <w:pPr>
        <w:pStyle w:val="Prrafodelista"/>
        <w:numPr>
          <w:ilvl w:val="0"/>
          <w:numId w:val="2"/>
        </w:numPr>
        <w:spacing w:after="120"/>
      </w:pPr>
      <w:r>
        <w:t>Permite filtrar y localizar rápidamente estas facturas para "reclamar a nuestros clientes" antes de que la deuda se vuelva incobrable</w:t>
      </w:r>
    </w:p>
    <w:p w14:paraId="261FACFC" w14:textId="77777777" w:rsidR="00D3508C" w:rsidRDefault="007D0646">
      <w:pPr>
        <w:pStyle w:val="Ttulo2"/>
      </w:pPr>
      <w:r>
        <w:t>8.6 Interoperabilidad y Contabilidad</w:t>
      </w:r>
    </w:p>
    <w:p w14:paraId="261FACFD" w14:textId="3FAB92AC" w:rsidR="00D3508C" w:rsidRDefault="007D0646">
      <w:pPr>
        <w:spacing w:after="200"/>
      </w:pPr>
      <w:r>
        <w:t xml:space="preserve">El sistema reconoce que no es un software de contabilidad fiscal, por lo que facilita al máximo la </w:t>
      </w:r>
      <w:proofErr w:type="spellStart"/>
      <w:r>
        <w:t>tran</w:t>
      </w:r>
      <w:r w:rsidR="003638C8">
        <w:t>GESTION-SINIESTROS</w:t>
      </w:r>
      <w:r>
        <w:t>ón</w:t>
      </w:r>
      <w:proofErr w:type="spellEnd"/>
      <w:r>
        <w:t xml:space="preserve"> de datos hacia herramientas especializadas.</w:t>
      </w:r>
    </w:p>
    <w:p w14:paraId="261FACFE" w14:textId="77777777" w:rsidR="00D3508C" w:rsidRDefault="007D0646">
      <w:pPr>
        <w:pStyle w:val="Prrafodelista"/>
        <w:numPr>
          <w:ilvl w:val="0"/>
          <w:numId w:val="2"/>
        </w:numPr>
        <w:spacing w:after="120"/>
      </w:pPr>
      <w:r>
        <w:rPr>
          <w:b/>
          <w:bCs/>
        </w:rPr>
        <w:t>Conectores "One-</w:t>
      </w:r>
      <w:proofErr w:type="gramStart"/>
      <w:r>
        <w:rPr>
          <w:b/>
          <w:bCs/>
        </w:rPr>
        <w:t>Click</w:t>
      </w:r>
      <w:proofErr w:type="gramEnd"/>
      <w:r>
        <w:rPr>
          <w:b/>
          <w:bCs/>
        </w:rPr>
        <w:t xml:space="preserve">": </w:t>
      </w:r>
      <w:r>
        <w:t>La funcionalidad estrella es la capacidad de exportar todas las facturas a ContaPlus o a formato Excel con "un simple clic".</w:t>
      </w:r>
    </w:p>
    <w:p w14:paraId="261FACFF" w14:textId="77777777" w:rsidR="00D3508C" w:rsidRDefault="007D0646">
      <w:pPr>
        <w:pStyle w:val="Prrafodelista"/>
        <w:numPr>
          <w:ilvl w:val="0"/>
          <w:numId w:val="2"/>
        </w:numPr>
        <w:spacing w:after="120"/>
      </w:pPr>
      <w:r>
        <w:rPr>
          <w:b/>
          <w:bCs/>
        </w:rPr>
        <w:t xml:space="preserve">Ahorro Administrativo: </w:t>
      </w:r>
      <w:r>
        <w:t>Esta automatización busca "ahorrar un tiempo sustancial al personal contable", eliminando la necesidad de picar datos de facturas manualmente en el programa de contabilidad.</w:t>
      </w:r>
    </w:p>
    <w:p w14:paraId="261FAD00" w14:textId="77777777" w:rsidR="00D3508C" w:rsidRDefault="007D0646">
      <w:pPr>
        <w:pStyle w:val="Prrafodelista"/>
        <w:numPr>
          <w:ilvl w:val="0"/>
          <w:numId w:val="2"/>
        </w:numPr>
        <w:spacing w:after="120"/>
      </w:pPr>
      <w:r>
        <w:rPr>
          <w:b/>
          <w:bCs/>
        </w:rPr>
        <w:t xml:space="preserve">Autofacturación: </w:t>
      </w:r>
      <w:r>
        <w:t>El sistema contempla la generación de autofacturas para subcontratados.</w:t>
      </w:r>
    </w:p>
    <w:p w14:paraId="261FAD01" w14:textId="77777777" w:rsidR="00D3508C" w:rsidRDefault="007D0646">
      <w:pPr>
        <w:pStyle w:val="Prrafodelista"/>
        <w:numPr>
          <w:ilvl w:val="0"/>
          <w:numId w:val="2"/>
        </w:numPr>
        <w:spacing w:after="120"/>
      </w:pPr>
      <w:r>
        <w:rPr>
          <w:b/>
          <w:bCs/>
        </w:rPr>
        <w:t xml:space="preserve">Analítica en Tiempo Real: </w:t>
      </w:r>
      <w:r>
        <w:t>Desde el cuadro de gerencia, se puede visualizar la rentabilidad, los costes y el rendimiento económico del expediente en tiempo real.</w:t>
      </w:r>
    </w:p>
    <w:p w14:paraId="261FAD02" w14:textId="77777777" w:rsidR="00D3508C" w:rsidRDefault="007D0646">
      <w:r>
        <w:br w:type="page"/>
      </w:r>
    </w:p>
    <w:p w14:paraId="261FAD03" w14:textId="77777777" w:rsidR="00D3508C" w:rsidRDefault="007D0646">
      <w:pPr>
        <w:pStyle w:val="Ttulo1"/>
      </w:pPr>
      <w:r>
        <w:lastRenderedPageBreak/>
        <w:t>9. MÓDULO 7: SISTEMA DE TAREAS Y ALERTAS (WORKFLOW)</w:t>
      </w:r>
    </w:p>
    <w:p w14:paraId="261FAD04" w14:textId="77777777" w:rsidR="00D3508C" w:rsidRDefault="007D0646">
      <w:pPr>
        <w:pStyle w:val="Ttulo2"/>
      </w:pPr>
      <w:r>
        <w:t>9.1 Descripción Funcional</w:t>
      </w:r>
    </w:p>
    <w:p w14:paraId="261FAD05" w14:textId="77777777" w:rsidR="00D3508C" w:rsidRDefault="007D0646">
      <w:pPr>
        <w:spacing w:after="200"/>
      </w:pPr>
      <w:r>
        <w:t>Herramientas para evitar el olvido y gestionar excepciones en el flujo de trabajo diario.</w:t>
      </w:r>
    </w:p>
    <w:p w14:paraId="261FAD06" w14:textId="77777777" w:rsidR="00D3508C" w:rsidRDefault="007D0646">
      <w:pPr>
        <w:pStyle w:val="Ttulo2"/>
      </w:pPr>
      <w:r>
        <w:t>9.2 Bandeja de Pendientes</w:t>
      </w:r>
    </w:p>
    <w:p w14:paraId="261FAD07" w14:textId="77777777" w:rsidR="00D3508C" w:rsidRDefault="007D0646">
      <w:pPr>
        <w:pStyle w:val="Prrafodelista"/>
        <w:numPr>
          <w:ilvl w:val="0"/>
          <w:numId w:val="2"/>
        </w:numPr>
        <w:spacing w:after="120"/>
      </w:pPr>
      <w:r>
        <w:t>Para expedientes paralizados por causas externas (ausencia de cliente, espera de peritación, secado)</w:t>
      </w:r>
    </w:p>
    <w:p w14:paraId="261FAD08" w14:textId="77777777" w:rsidR="00D3508C" w:rsidRDefault="007D0646">
      <w:pPr>
        <w:pStyle w:val="Prrafodelista"/>
        <w:numPr>
          <w:ilvl w:val="0"/>
          <w:numId w:val="2"/>
        </w:numPr>
        <w:spacing w:after="120"/>
      </w:pPr>
      <w:r>
        <w:t>Permite filtrar por especialidad o cliente</w:t>
      </w:r>
    </w:p>
    <w:p w14:paraId="261FAD09" w14:textId="77777777" w:rsidR="00D3508C" w:rsidRDefault="007D0646">
      <w:pPr>
        <w:pStyle w:val="Ttulo2"/>
      </w:pPr>
      <w:r>
        <w:t>9.3 Informes Caducados</w:t>
      </w:r>
    </w:p>
    <w:p w14:paraId="261FAD0A" w14:textId="77777777" w:rsidR="00D3508C" w:rsidRDefault="007D0646">
      <w:pPr>
        <w:pStyle w:val="Prrafodelista"/>
        <w:numPr>
          <w:ilvl w:val="0"/>
          <w:numId w:val="2"/>
        </w:numPr>
        <w:spacing w:after="120"/>
      </w:pPr>
      <w:r>
        <w:t>Una bandeja específica que alerta si un operario tenía una cita agendada pero no ha enviado el informe correspondiente</w:t>
      </w:r>
    </w:p>
    <w:p w14:paraId="261FAD0B" w14:textId="77777777" w:rsidR="00D3508C" w:rsidRDefault="007D0646">
      <w:pPr>
        <w:pStyle w:val="Prrafodelista"/>
        <w:numPr>
          <w:ilvl w:val="0"/>
          <w:numId w:val="2"/>
        </w:numPr>
        <w:spacing w:after="120"/>
      </w:pPr>
      <w:r>
        <w:t>Permite reclamar antes que el cliente</w:t>
      </w:r>
    </w:p>
    <w:p w14:paraId="261FAD0C" w14:textId="77777777" w:rsidR="00D3508C" w:rsidRDefault="007D0646">
      <w:pPr>
        <w:pStyle w:val="Ttulo2"/>
      </w:pPr>
      <w:r>
        <w:t>9.4 Sistema de Notas "Sticky" (Bocadillos)</w:t>
      </w:r>
    </w:p>
    <w:p w14:paraId="261FAD0D" w14:textId="77777777" w:rsidR="00D3508C" w:rsidRDefault="007D0646">
      <w:pPr>
        <w:spacing w:after="200"/>
      </w:pPr>
      <w:r>
        <w:t>Crear tareas/recordatorios vinculados a expedientes o usuarios.</w:t>
      </w:r>
    </w:p>
    <w:p w14:paraId="261FAD0E" w14:textId="77777777" w:rsidR="00D3508C" w:rsidRDefault="007D0646">
      <w:pPr>
        <w:pStyle w:val="Ttulo3"/>
      </w:pPr>
      <w:r>
        <w:t>9.4.1 Funcionalidad</w:t>
      </w:r>
    </w:p>
    <w:p w14:paraId="261FAD0F" w14:textId="77777777" w:rsidR="00D3508C" w:rsidRDefault="007D0646">
      <w:pPr>
        <w:pStyle w:val="Prrafodelista"/>
        <w:numPr>
          <w:ilvl w:val="0"/>
          <w:numId w:val="2"/>
        </w:numPr>
        <w:spacing w:after="120"/>
      </w:pPr>
      <w:r>
        <w:t>Permite crear tareas (ej. "Llamar a las 3 PM")</w:t>
      </w:r>
    </w:p>
    <w:p w14:paraId="261FAD10" w14:textId="77777777" w:rsidR="00D3508C" w:rsidRDefault="007D0646">
      <w:pPr>
        <w:pStyle w:val="Prrafodelista"/>
        <w:numPr>
          <w:ilvl w:val="0"/>
          <w:numId w:val="2"/>
        </w:numPr>
        <w:spacing w:after="120"/>
      </w:pPr>
      <w:r>
        <w:t>El sistema muestra un aviso visual (bocadillo) que persiste en pantalla</w:t>
      </w:r>
    </w:p>
    <w:p w14:paraId="261FAD11" w14:textId="77777777" w:rsidR="00D3508C" w:rsidRDefault="007D0646">
      <w:pPr>
        <w:pStyle w:val="Prrafodelista"/>
        <w:numPr>
          <w:ilvl w:val="0"/>
          <w:numId w:val="2"/>
        </w:numPr>
        <w:spacing w:after="120"/>
      </w:pPr>
      <w:r>
        <w:t>El aviso es visible independientemente de en qué expediente se esté trabajando</w:t>
      </w:r>
    </w:p>
    <w:p w14:paraId="261FAD12" w14:textId="77777777" w:rsidR="00D3508C" w:rsidRDefault="007D0646">
      <w:pPr>
        <w:pStyle w:val="Prrafodelista"/>
        <w:numPr>
          <w:ilvl w:val="0"/>
          <w:numId w:val="2"/>
        </w:numPr>
        <w:spacing w:after="120"/>
      </w:pPr>
      <w:r>
        <w:t>Persiste hasta que se resuelve la tarea</w:t>
      </w:r>
    </w:p>
    <w:p w14:paraId="261FAD13" w14:textId="77777777" w:rsidR="00D3508C" w:rsidRDefault="007D0646">
      <w:pPr>
        <w:pStyle w:val="Ttulo3"/>
      </w:pPr>
      <w:r>
        <w:t>9.4.2 Implementación Técnica (</w:t>
      </w:r>
      <w:proofErr w:type="spellStart"/>
      <w:r>
        <w:t>WebSockets</w:t>
      </w:r>
      <w:proofErr w:type="spellEnd"/>
      <w:r>
        <w:t>)</w:t>
      </w:r>
    </w:p>
    <w:p w14:paraId="261FAD14" w14:textId="77777777" w:rsidR="00D3508C" w:rsidRDefault="007D0646">
      <w:pPr>
        <w:pStyle w:val="Prrafodelista"/>
        <w:numPr>
          <w:ilvl w:val="0"/>
          <w:numId w:val="2"/>
        </w:numPr>
        <w:spacing w:after="120"/>
      </w:pPr>
      <w:r>
        <w:t>Implementar sistema de notificaciones visuales tipo "Bocadillo" (Sticky Notes)</w:t>
      </w:r>
    </w:p>
    <w:p w14:paraId="261FAD15" w14:textId="77777777" w:rsidR="00D3508C" w:rsidRDefault="007D0646">
      <w:pPr>
        <w:pStyle w:val="Prrafodelista"/>
        <w:numPr>
          <w:ilvl w:val="0"/>
          <w:numId w:val="2"/>
        </w:numPr>
        <w:spacing w:after="120"/>
      </w:pPr>
      <w:r>
        <w:t>Si se crea una tarea "Llamar a las 15:00", el aviso debe persistir en pantalla sobre cualquier otra ventana hasta que se marque como resuelta</w:t>
      </w:r>
    </w:p>
    <w:p w14:paraId="261FAD16" w14:textId="77777777" w:rsidR="00D3508C" w:rsidRDefault="007D0646">
      <w:r>
        <w:br w:type="page"/>
      </w:r>
    </w:p>
    <w:p w14:paraId="261FAD17" w14:textId="77777777" w:rsidR="00D3508C" w:rsidRDefault="007D0646">
      <w:pPr>
        <w:pStyle w:val="Ttulo1"/>
      </w:pPr>
      <w:r>
        <w:lastRenderedPageBreak/>
        <w:t>10. MÓDULO 8: GESTIÓN DE PROVEEDORES Y MATERIALES</w:t>
      </w:r>
    </w:p>
    <w:p w14:paraId="261FAD18" w14:textId="77777777" w:rsidR="00D3508C" w:rsidRDefault="007D0646">
      <w:pPr>
        <w:pStyle w:val="Ttulo2"/>
      </w:pPr>
      <w:r>
        <w:t>10.1 Descripción Funcional</w:t>
      </w:r>
    </w:p>
    <w:p w14:paraId="261FAD19" w14:textId="77777777" w:rsidR="00D3508C" w:rsidRDefault="007D0646">
      <w:pPr>
        <w:spacing w:after="200"/>
      </w:pPr>
      <w:r>
        <w:t>Este módulo extiende la capacidad de control del sistema más allá de los empleados internos (tramitadores y operarios), integrando a la cadena de suministro externa para evitar cuellos de botella en las reparaciones.</w:t>
      </w:r>
    </w:p>
    <w:p w14:paraId="261FAD1A" w14:textId="77777777" w:rsidR="00D3508C" w:rsidRDefault="007D0646">
      <w:pPr>
        <w:pStyle w:val="Ttulo2"/>
      </w:pPr>
      <w:r>
        <w:t>10.2 Control y Solicitud de Materiales (</w:t>
      </w:r>
      <w:proofErr w:type="spellStart"/>
      <w:r>
        <w:t>Procurement</w:t>
      </w:r>
      <w:proofErr w:type="spellEnd"/>
      <w:r>
        <w:t>)</w:t>
      </w:r>
    </w:p>
    <w:p w14:paraId="261FAD1B" w14:textId="77777777" w:rsidR="00D3508C" w:rsidRDefault="007D0646">
      <w:pPr>
        <w:spacing w:after="200"/>
      </w:pPr>
      <w:r>
        <w:t>El sistema permite gestionar a los proveedores externos con la misma profundidad y herramientas que se utilizan para los operarios internos.</w:t>
      </w:r>
    </w:p>
    <w:p w14:paraId="261FAD1C" w14:textId="4A0507F6" w:rsidR="00D3508C" w:rsidRDefault="007D0646">
      <w:pPr>
        <w:pStyle w:val="Prrafodelista"/>
        <w:numPr>
          <w:ilvl w:val="0"/>
          <w:numId w:val="2"/>
        </w:numPr>
        <w:spacing w:after="120"/>
      </w:pPr>
      <w:r>
        <w:rPr>
          <w:b/>
          <w:bCs/>
        </w:rPr>
        <w:t xml:space="preserve">Trazabilidad del Material: </w:t>
      </w:r>
      <w:r w:rsidR="003638C8">
        <w:t>GESTION-SINIESTROS</w:t>
      </w:r>
      <w:r>
        <w:t xml:space="preserve"> permite tener un control total sobre qué materiales se suministran y, crucialmente, "para qué trabajos están destinados". Esto vincula el coste del material directamente al expediente.</w:t>
      </w:r>
    </w:p>
    <w:p w14:paraId="261FAD1D" w14:textId="77777777" w:rsidR="00D3508C" w:rsidRDefault="007D0646">
      <w:pPr>
        <w:pStyle w:val="Ttulo3"/>
      </w:pPr>
      <w:r>
        <w:t>10.2.1 Canal de Pedido Dual</w:t>
      </w:r>
    </w:p>
    <w:p w14:paraId="261FAD1E" w14:textId="77777777" w:rsidR="00D3508C" w:rsidRDefault="007D0646">
      <w:pPr>
        <w:spacing w:after="200"/>
      </w:pPr>
      <w:r>
        <w:t>Desde la pestaña "Proveedores", el tramitador realiza el encargo del material necesario. El sistema envía este pedido al proveedor simultáneamente por dos vías para asegurar su recepción:</w:t>
      </w:r>
    </w:p>
    <w:p w14:paraId="261FAD1F" w14:textId="77777777" w:rsidR="00D3508C" w:rsidRDefault="007D0646">
      <w:pPr>
        <w:pStyle w:val="Prrafodelista"/>
        <w:numPr>
          <w:ilvl w:val="0"/>
          <w:numId w:val="2"/>
        </w:numPr>
        <w:spacing w:after="120"/>
      </w:pPr>
      <w:r>
        <w:t>A su Web App (si el proveedor usa el sistema)</w:t>
      </w:r>
    </w:p>
    <w:p w14:paraId="261FAD20" w14:textId="77777777" w:rsidR="00D3508C" w:rsidRDefault="007D0646">
      <w:pPr>
        <w:pStyle w:val="Prrafodelista"/>
        <w:numPr>
          <w:ilvl w:val="0"/>
          <w:numId w:val="2"/>
        </w:numPr>
        <w:spacing w:after="120"/>
      </w:pPr>
      <w:r>
        <w:t>A su Correo Electrónico</w:t>
      </w:r>
    </w:p>
    <w:p w14:paraId="261FAD21" w14:textId="77777777" w:rsidR="00D3508C" w:rsidRDefault="007D0646">
      <w:pPr>
        <w:pStyle w:val="Ttulo3"/>
      </w:pPr>
      <w:r>
        <w:t>10.2.2 Fecha Límite (SLA)</w:t>
      </w:r>
    </w:p>
    <w:p w14:paraId="261FAD22" w14:textId="77777777" w:rsidR="00D3508C" w:rsidRDefault="007D0646">
      <w:pPr>
        <w:spacing w:after="200"/>
      </w:pPr>
      <w:r>
        <w:t>Al realizar el pedido, el sistema permite marcar una "fecha límite de entrega". Este dato es vital para activar las automatizaciones de control de plazos posteriores.</w:t>
      </w:r>
    </w:p>
    <w:p w14:paraId="261FAD23" w14:textId="77777777" w:rsidR="00D3508C" w:rsidRDefault="007D0646">
      <w:pPr>
        <w:pStyle w:val="Ttulo2"/>
      </w:pPr>
      <w:r>
        <w:t>10.3 Confirmación y Continuidad del Flujo (Happy Path)</w:t>
      </w:r>
    </w:p>
    <w:p w14:paraId="261FAD24" w14:textId="77777777" w:rsidR="00D3508C" w:rsidRDefault="007D0646">
      <w:pPr>
        <w:spacing w:after="200"/>
      </w:pPr>
      <w:r>
        <w:t>El sistema está diseñado para reactivar el expediente tan pronto como el material está disponible, reduciendo los tiempos muertos.</w:t>
      </w:r>
    </w:p>
    <w:p w14:paraId="261FAD25" w14:textId="77777777" w:rsidR="00D3508C" w:rsidRDefault="007D0646">
      <w:pPr>
        <w:pStyle w:val="Prrafodelista"/>
        <w:numPr>
          <w:ilvl w:val="0"/>
          <w:numId w:val="2"/>
        </w:numPr>
        <w:spacing w:after="120"/>
      </w:pPr>
      <w:r>
        <w:rPr>
          <w:b/>
          <w:bCs/>
        </w:rPr>
        <w:t xml:space="preserve">Confirmación Digital: </w:t>
      </w:r>
      <w:r>
        <w:t>El proveedor interactúa con el sistema desde su propia interfaz web para indicar que "ya tiene el material" disponible.</w:t>
      </w:r>
    </w:p>
    <w:p w14:paraId="261FAD26" w14:textId="77777777" w:rsidR="00D3508C" w:rsidRDefault="007D0646">
      <w:pPr>
        <w:pStyle w:val="Prrafodelista"/>
        <w:numPr>
          <w:ilvl w:val="0"/>
          <w:numId w:val="2"/>
        </w:numPr>
        <w:spacing w:after="120"/>
      </w:pPr>
      <w:r>
        <w:rPr>
          <w:b/>
          <w:bCs/>
        </w:rPr>
        <w:t xml:space="preserve">Bandeja "Pedidos a Recoger": </w:t>
      </w:r>
      <w:r>
        <w:t xml:space="preserve">En el momento en que el proveedor confirma, el expediente aparece automáticamente en la </w:t>
      </w:r>
      <w:proofErr w:type="spellStart"/>
      <w:r>
        <w:t>sub-bandeja</w:t>
      </w:r>
      <w:proofErr w:type="spellEnd"/>
      <w:r>
        <w:t xml:space="preserve"> "Pedidos a Recoger" dentro de la bandeja de pedidos.</w:t>
      </w:r>
    </w:p>
    <w:p w14:paraId="261FAD27" w14:textId="77777777" w:rsidR="00D3508C" w:rsidRDefault="007D0646">
      <w:pPr>
        <w:pStyle w:val="Prrafodelista"/>
        <w:numPr>
          <w:ilvl w:val="0"/>
          <w:numId w:val="2"/>
        </w:numPr>
        <w:spacing w:after="120"/>
      </w:pPr>
      <w:r>
        <w:rPr>
          <w:b/>
          <w:bCs/>
        </w:rPr>
        <w:t xml:space="preserve">Reactivación Inmediata: </w:t>
      </w:r>
      <w:r>
        <w:t>Esta notificación permite al tramitador reanudar el curso del expediente al instante, procediendo a "darle cita al profesional correspondiente" para que recoja el material y ejecute la reparación sin esperas innecesarias.</w:t>
      </w:r>
    </w:p>
    <w:p w14:paraId="261FAD28" w14:textId="77777777" w:rsidR="00D3508C" w:rsidRDefault="007D0646">
      <w:pPr>
        <w:pStyle w:val="Ttulo2"/>
      </w:pPr>
      <w:r>
        <w:t>10.4 Gestión de Excepciones y Retrasos (</w:t>
      </w:r>
      <w:proofErr w:type="spellStart"/>
      <w:r>
        <w:t>Watchdog</w:t>
      </w:r>
      <w:proofErr w:type="spellEnd"/>
      <w:r>
        <w:t>)</w:t>
      </w:r>
    </w:p>
    <w:p w14:paraId="261FAD29" w14:textId="6CDE60BB" w:rsidR="00D3508C" w:rsidRDefault="007D0646">
      <w:pPr>
        <w:spacing w:after="200"/>
      </w:pPr>
      <w:r>
        <w:lastRenderedPageBreak/>
        <w:t xml:space="preserve">Al igual que con los operarios, </w:t>
      </w:r>
      <w:r w:rsidR="003638C8">
        <w:t>GESTION-SINIESTROS</w:t>
      </w:r>
      <w:r>
        <w:t xml:space="preserve"> actúa como un vigilante de los plazos para evitar reclamaciones por retrasos en los suministros.</w:t>
      </w:r>
    </w:p>
    <w:p w14:paraId="261FAD2A" w14:textId="77777777" w:rsidR="00D3508C" w:rsidRDefault="007D0646">
      <w:pPr>
        <w:pStyle w:val="Prrafodelista"/>
        <w:numPr>
          <w:ilvl w:val="0"/>
          <w:numId w:val="2"/>
        </w:numPr>
        <w:spacing w:after="120"/>
      </w:pPr>
      <w:r>
        <w:rPr>
          <w:b/>
          <w:bCs/>
        </w:rPr>
        <w:t xml:space="preserve">Bandeja "Pedidos Caducados": </w:t>
      </w:r>
      <w:r>
        <w:t>Si se supera la fecha límite de entrega estipulada en el pedido y el proveedor no ha confirmado disponibilidad, el sistema mueve automáticamente el expediente a la bandeja "Pedidos Caducados".</w:t>
      </w:r>
    </w:p>
    <w:p w14:paraId="261FAD2B" w14:textId="77777777" w:rsidR="00D3508C" w:rsidRDefault="007D0646">
      <w:pPr>
        <w:pStyle w:val="Prrafodelista"/>
        <w:numPr>
          <w:ilvl w:val="0"/>
          <w:numId w:val="2"/>
        </w:numPr>
        <w:spacing w:after="120"/>
      </w:pPr>
      <w:r>
        <w:rPr>
          <w:b/>
          <w:bCs/>
        </w:rPr>
        <w:t xml:space="preserve">Visibilidad de Errores: </w:t>
      </w:r>
      <w:r>
        <w:t>Esta funcionalidad garantiza que los retrasos estén siempre a la vista, permitiendo al tramitador anticiparse a las quejas. El objetivo es saber "quién no está cumpliendo" y poder informar o gestionar la incidencia antes de recibir una reclamación del cliente.</w:t>
      </w:r>
    </w:p>
    <w:p w14:paraId="261FAD2C" w14:textId="77777777" w:rsidR="00D3508C" w:rsidRDefault="007D0646">
      <w:pPr>
        <w:pStyle w:val="Ttulo2"/>
      </w:pPr>
      <w:r>
        <w:t>10.5 Resumen</w:t>
      </w:r>
    </w:p>
    <w:p w14:paraId="261FAD2D" w14:textId="77777777" w:rsidR="00D3508C" w:rsidRDefault="007D0646">
      <w:pPr>
        <w:spacing w:after="200"/>
      </w:pPr>
      <w:r>
        <w:t>Este módulo integra a los proveedores en el ecosistema digital de la empresa, permitiendo saber en tiempo real si un material ha llegado o si lleva retraso, y vinculando esta disponibilidad directamente con la agenda de los operarios.</w:t>
      </w:r>
    </w:p>
    <w:p w14:paraId="261FAD2E" w14:textId="77777777" w:rsidR="00D3508C" w:rsidRDefault="007D0646">
      <w:r>
        <w:br w:type="page"/>
      </w:r>
    </w:p>
    <w:p w14:paraId="261FAD2F" w14:textId="77777777" w:rsidR="00D3508C" w:rsidRDefault="007D0646">
      <w:pPr>
        <w:pStyle w:val="Ttulo1"/>
      </w:pPr>
      <w:r>
        <w:lastRenderedPageBreak/>
        <w:t>11. MÓDULO 9: BUSCADOR UNIVERSAL</w:t>
      </w:r>
    </w:p>
    <w:p w14:paraId="261FAD30" w14:textId="77777777" w:rsidR="00D3508C" w:rsidRDefault="007D0646">
      <w:pPr>
        <w:pStyle w:val="Ttulo2"/>
      </w:pPr>
      <w:r>
        <w:t>11.1 Descripción Funcional</w:t>
      </w:r>
    </w:p>
    <w:p w14:paraId="261FAD31" w14:textId="77777777" w:rsidR="00D3508C" w:rsidRDefault="007D0646">
      <w:pPr>
        <w:spacing w:after="200"/>
      </w:pPr>
      <w:r>
        <w:t>Este módulo aborda una problemática común en la gestión administrativa: la dificultad de localizar un expediente cuando el interlocutor (un tercero, un asegurado nervioso) no dispone del número de referencia exacto.</w:t>
      </w:r>
    </w:p>
    <w:p w14:paraId="261FAD32" w14:textId="77777777" w:rsidR="00D3508C" w:rsidRDefault="007D0646">
      <w:pPr>
        <w:pStyle w:val="Ttulo2"/>
      </w:pPr>
      <w:r>
        <w:t>11.2 Concepto y Funcionalidad: "Localización Infalible"</w:t>
      </w:r>
    </w:p>
    <w:p w14:paraId="261FAD33" w14:textId="77777777" w:rsidR="00D3508C" w:rsidRDefault="007D0646">
      <w:pPr>
        <w:spacing w:after="200"/>
      </w:pPr>
      <w:r>
        <w:t>El Buscador Universal se define como una herramienta capaz de localizar expedientes "de cualquier forma y con cualquier parámetro". Su objetivo es romper la rigidez de los buscadores tradicionales que solo aceptan el número de expediente exacto.</w:t>
      </w:r>
    </w:p>
    <w:p w14:paraId="261FAD34" w14:textId="77777777" w:rsidR="00D3508C" w:rsidRDefault="007D0646">
      <w:pPr>
        <w:pStyle w:val="Prrafodelista"/>
        <w:numPr>
          <w:ilvl w:val="0"/>
          <w:numId w:val="2"/>
        </w:numPr>
        <w:spacing w:after="120"/>
      </w:pPr>
      <w:r>
        <w:rPr>
          <w:b/>
          <w:bCs/>
        </w:rPr>
        <w:t xml:space="preserve">Campos Múltiples: </w:t>
      </w:r>
      <w:r>
        <w:t>El sistema dispone de una "multitud de campos" habilitados para la búsqueda.</w:t>
      </w:r>
    </w:p>
    <w:p w14:paraId="261FAD35" w14:textId="77777777" w:rsidR="00D3508C" w:rsidRDefault="007D0646">
      <w:pPr>
        <w:pStyle w:val="Prrafodelista"/>
        <w:numPr>
          <w:ilvl w:val="0"/>
          <w:numId w:val="2"/>
        </w:numPr>
        <w:spacing w:after="120"/>
      </w:pPr>
      <w:r>
        <w:rPr>
          <w:b/>
          <w:bCs/>
        </w:rPr>
        <w:t xml:space="preserve">Búsqueda Directa: </w:t>
      </w:r>
      <w:r>
        <w:t>Permite las búsquedas estándar rápidas, como por ejemplo por el "número de expediente" o por el "número de teléfono".</w:t>
      </w:r>
    </w:p>
    <w:p w14:paraId="261FAD36" w14:textId="77777777" w:rsidR="00D3508C" w:rsidRDefault="007D0646">
      <w:pPr>
        <w:pStyle w:val="Ttulo2"/>
      </w:pPr>
      <w:r>
        <w:t>11.3 Búsqueda Combinada y Acotación (Logic AND)</w:t>
      </w:r>
    </w:p>
    <w:p w14:paraId="261FAD37" w14:textId="77777777" w:rsidR="00D3508C" w:rsidRDefault="007D0646">
      <w:pPr>
        <w:spacing w:after="200"/>
      </w:pPr>
      <w:r>
        <w:t>La característica más potente descrita es la capacidad de "combinar parámetros entre sí" para resolver búsquedas complicadas o con información parcial. Funciona como un embudo de filtrado progresivo.</w:t>
      </w:r>
    </w:p>
    <w:p w14:paraId="261FAD38" w14:textId="77777777" w:rsidR="00D3508C" w:rsidRDefault="007D0646">
      <w:pPr>
        <w:pStyle w:val="Ttulo3"/>
      </w:pPr>
      <w:r>
        <w:t>11.3.1 El Caso de Uso "Señor García" (Ejemplo)</w:t>
      </w:r>
    </w:p>
    <w:p w14:paraId="261FAD39" w14:textId="77777777" w:rsidR="00D3508C" w:rsidRDefault="007D0646">
      <w:pPr>
        <w:spacing w:after="200"/>
      </w:pPr>
      <w:r>
        <w:t>Escenario realista que ilustra la potencia del buscador:</w:t>
      </w:r>
    </w:p>
    <w:p w14:paraId="261FAD3A" w14:textId="77777777" w:rsidR="00D3508C" w:rsidRDefault="007D0646">
      <w:pPr>
        <w:spacing w:after="200"/>
      </w:pPr>
      <w:r>
        <w:rPr>
          <w:b/>
          <w:bCs/>
        </w:rPr>
        <w:t>Input 1 (Dato Genérico):</w:t>
      </w:r>
    </w:p>
    <w:p w14:paraId="261FAD3B" w14:textId="77777777" w:rsidR="00D3508C" w:rsidRDefault="007D0646">
      <w:pPr>
        <w:pStyle w:val="Prrafodelista"/>
        <w:numPr>
          <w:ilvl w:val="0"/>
          <w:numId w:val="2"/>
        </w:numPr>
        <w:spacing w:after="120"/>
      </w:pPr>
      <w:r>
        <w:t>Un tercero llama preguntando por el siniestro de un tal "Señor García"</w:t>
      </w:r>
    </w:p>
    <w:p w14:paraId="261FAD3C" w14:textId="77777777" w:rsidR="00D3508C" w:rsidRDefault="007D0646">
      <w:pPr>
        <w:pStyle w:val="Prrafodelista"/>
        <w:numPr>
          <w:ilvl w:val="0"/>
          <w:numId w:val="2"/>
        </w:numPr>
        <w:spacing w:after="120"/>
      </w:pPr>
      <w:r>
        <w:t>Al introducir solo "García", el sistema devuelve "una barbaridad de expedientes" (demasiados resultados)</w:t>
      </w:r>
    </w:p>
    <w:p w14:paraId="261FAD3D" w14:textId="77777777" w:rsidR="00D3508C" w:rsidRDefault="007D0646">
      <w:pPr>
        <w:spacing w:after="200"/>
      </w:pPr>
      <w:r>
        <w:rPr>
          <w:b/>
          <w:bCs/>
        </w:rPr>
        <w:t>Input 2 (Geolocalización):</w:t>
      </w:r>
    </w:p>
    <w:p w14:paraId="261FAD3E" w14:textId="77777777" w:rsidR="00D3508C" w:rsidRDefault="007D0646">
      <w:pPr>
        <w:pStyle w:val="Prrafodelista"/>
        <w:numPr>
          <w:ilvl w:val="0"/>
          <w:numId w:val="2"/>
        </w:numPr>
        <w:spacing w:after="120"/>
      </w:pPr>
      <w:r>
        <w:t>El usuario añade el dato "localidad de Valencia"</w:t>
      </w:r>
    </w:p>
    <w:p w14:paraId="261FAD3F" w14:textId="77777777" w:rsidR="00D3508C" w:rsidRDefault="007D0646">
      <w:pPr>
        <w:pStyle w:val="Prrafodelista"/>
        <w:numPr>
          <w:ilvl w:val="0"/>
          <w:numId w:val="2"/>
        </w:numPr>
        <w:spacing w:after="120"/>
      </w:pPr>
      <w:r>
        <w:t>El sistema cruza ambos datos y la búsqueda se reduce drásticamente a "cinco expedientes"</w:t>
      </w:r>
    </w:p>
    <w:p w14:paraId="261FAD40" w14:textId="77777777" w:rsidR="00D3508C" w:rsidRDefault="007D0646">
      <w:pPr>
        <w:spacing w:after="200"/>
      </w:pPr>
      <w:r>
        <w:rPr>
          <w:b/>
          <w:bCs/>
        </w:rPr>
        <w:t>Input 3 (Detalle Específico):</w:t>
      </w:r>
    </w:p>
    <w:p w14:paraId="261FAD41" w14:textId="77777777" w:rsidR="00D3508C" w:rsidRDefault="007D0646">
      <w:pPr>
        <w:pStyle w:val="Prrafodelista"/>
        <w:numPr>
          <w:ilvl w:val="0"/>
          <w:numId w:val="2"/>
        </w:numPr>
        <w:spacing w:after="120"/>
      </w:pPr>
      <w:r>
        <w:t>Se añade el dato de la calle ("Calle Hermes")</w:t>
      </w:r>
    </w:p>
    <w:p w14:paraId="261FAD42" w14:textId="77777777" w:rsidR="00D3508C" w:rsidRDefault="007D0646">
      <w:pPr>
        <w:pStyle w:val="Prrafodelista"/>
        <w:numPr>
          <w:ilvl w:val="0"/>
          <w:numId w:val="2"/>
        </w:numPr>
        <w:spacing w:after="120"/>
      </w:pPr>
      <w:r>
        <w:t>El sistema localiza inequívocamente el "encargo que buscamos"</w:t>
      </w:r>
    </w:p>
    <w:p w14:paraId="261FAD43" w14:textId="77777777" w:rsidR="00D3508C" w:rsidRDefault="007D0646">
      <w:pPr>
        <w:pStyle w:val="Ttulo2"/>
      </w:pPr>
      <w:r>
        <w:t>11.4 Valor Operativo</w:t>
      </w:r>
    </w:p>
    <w:p w14:paraId="261FAD44" w14:textId="77777777" w:rsidR="00D3508C" w:rsidRDefault="007D0646">
      <w:pPr>
        <w:spacing w:after="200"/>
      </w:pPr>
      <w:r>
        <w:t>Esta herramienta permite atender llamadas y gestionar incidencias incluso cuando la información de entrada es vaga, pobre o incompleta, garantizando que el expediente se localice de una "forma infalible y muy sencilla".</w:t>
      </w:r>
    </w:p>
    <w:p w14:paraId="261FAD45" w14:textId="77777777" w:rsidR="00D3508C" w:rsidRDefault="007D0646">
      <w:pPr>
        <w:pStyle w:val="Ttulo2"/>
      </w:pPr>
      <w:r>
        <w:lastRenderedPageBreak/>
        <w:t xml:space="preserve">11.5 Requisitos Técnicos de </w:t>
      </w:r>
      <w:proofErr w:type="spellStart"/>
      <w:r>
        <w:t>Backend</w:t>
      </w:r>
      <w:proofErr w:type="spellEnd"/>
      <w:r>
        <w:t xml:space="preserve"> (Query </w:t>
      </w:r>
      <w:proofErr w:type="spellStart"/>
      <w:r>
        <w:t>Builder</w:t>
      </w:r>
      <w:proofErr w:type="spellEnd"/>
      <w:r>
        <w:t>)</w:t>
      </w:r>
    </w:p>
    <w:p w14:paraId="261FAD46" w14:textId="77777777" w:rsidR="00D3508C" w:rsidRDefault="007D0646">
      <w:pPr>
        <w:pStyle w:val="Ttulo3"/>
      </w:pPr>
      <w:r>
        <w:t>11.5.1 Motor de Búsqueda (Full-Text Search)</w:t>
      </w:r>
    </w:p>
    <w:p w14:paraId="261FAD47" w14:textId="77777777" w:rsidR="00D3508C" w:rsidRDefault="007D0646">
      <w:pPr>
        <w:pStyle w:val="Prrafodelista"/>
        <w:numPr>
          <w:ilvl w:val="0"/>
          <w:numId w:val="2"/>
        </w:numPr>
        <w:spacing w:after="120"/>
      </w:pPr>
      <w:r>
        <w:t xml:space="preserve">Implementar índices de texto completo (usando tecnologías como </w:t>
      </w:r>
      <w:proofErr w:type="spellStart"/>
      <w:r>
        <w:t>ElasticSearch</w:t>
      </w:r>
      <w:proofErr w:type="spellEnd"/>
      <w:r>
        <w:t xml:space="preserve"> o índices GIN/GiST si se usa PostgreSQL)</w:t>
      </w:r>
    </w:p>
    <w:p w14:paraId="261FAD48" w14:textId="77777777" w:rsidR="00D3508C" w:rsidRDefault="007D0646">
      <w:pPr>
        <w:spacing w:after="200"/>
      </w:pPr>
      <w:r>
        <w:t>Campos clave a indexar:</w:t>
      </w:r>
    </w:p>
    <w:p w14:paraId="261FAD49" w14:textId="77777777" w:rsidR="00D3508C" w:rsidRDefault="007D0646">
      <w:pPr>
        <w:pStyle w:val="Prrafodelista"/>
        <w:numPr>
          <w:ilvl w:val="1"/>
          <w:numId w:val="2"/>
        </w:numPr>
        <w:spacing w:after="120"/>
      </w:pPr>
      <w:proofErr w:type="spellStart"/>
      <w:r>
        <w:t>Ref_Expediente</w:t>
      </w:r>
      <w:proofErr w:type="spellEnd"/>
    </w:p>
    <w:p w14:paraId="261FAD4A" w14:textId="77777777" w:rsidR="00D3508C" w:rsidRDefault="007D0646">
      <w:pPr>
        <w:pStyle w:val="Prrafodelista"/>
        <w:numPr>
          <w:ilvl w:val="1"/>
          <w:numId w:val="2"/>
        </w:numPr>
        <w:spacing w:after="120"/>
      </w:pPr>
      <w:r>
        <w:t>DNI</w:t>
      </w:r>
    </w:p>
    <w:p w14:paraId="261FAD4B" w14:textId="77777777" w:rsidR="00D3508C" w:rsidRDefault="007D0646">
      <w:pPr>
        <w:pStyle w:val="Prrafodelista"/>
        <w:numPr>
          <w:ilvl w:val="1"/>
          <w:numId w:val="2"/>
        </w:numPr>
        <w:spacing w:after="120"/>
      </w:pPr>
      <w:proofErr w:type="spellStart"/>
      <w:r>
        <w:t>Nombre_Asegurado</w:t>
      </w:r>
      <w:proofErr w:type="spellEnd"/>
    </w:p>
    <w:p w14:paraId="261FAD4C" w14:textId="77777777" w:rsidR="00D3508C" w:rsidRDefault="007D0646">
      <w:pPr>
        <w:pStyle w:val="Prrafodelista"/>
        <w:numPr>
          <w:ilvl w:val="1"/>
          <w:numId w:val="2"/>
        </w:numPr>
        <w:spacing w:after="120"/>
      </w:pPr>
      <w:r>
        <w:t>Teléfonos</w:t>
      </w:r>
    </w:p>
    <w:p w14:paraId="261FAD4D" w14:textId="77777777" w:rsidR="00D3508C" w:rsidRDefault="007D0646">
      <w:pPr>
        <w:pStyle w:val="Prrafodelista"/>
        <w:numPr>
          <w:ilvl w:val="1"/>
          <w:numId w:val="2"/>
        </w:numPr>
        <w:spacing w:after="120"/>
      </w:pPr>
      <w:r>
        <w:t>Dirección (Calle, Localidad, CP)</w:t>
      </w:r>
    </w:p>
    <w:p w14:paraId="261FAD4E" w14:textId="77777777" w:rsidR="00D3508C" w:rsidRDefault="007D0646">
      <w:pPr>
        <w:pStyle w:val="Ttulo3"/>
      </w:pPr>
      <w:r>
        <w:t xml:space="preserve">11.5.2 Lógica de Filtrado Combinatorio (AND </w:t>
      </w:r>
      <w:proofErr w:type="spellStart"/>
      <w:r>
        <w:t>Operator</w:t>
      </w:r>
      <w:proofErr w:type="spellEnd"/>
      <w:r>
        <w:t>)</w:t>
      </w:r>
    </w:p>
    <w:p w14:paraId="261FAD4F" w14:textId="77777777" w:rsidR="00D3508C" w:rsidRDefault="007D0646">
      <w:pPr>
        <w:pStyle w:val="Prrafodelista"/>
        <w:numPr>
          <w:ilvl w:val="0"/>
          <w:numId w:val="2"/>
        </w:numPr>
        <w:spacing w:after="120"/>
      </w:pPr>
      <w:r>
        <w:t xml:space="preserve">La API de búsqueda NO debe recibir un solo </w:t>
      </w:r>
      <w:proofErr w:type="spellStart"/>
      <w:r>
        <w:t>string</w:t>
      </w:r>
      <w:proofErr w:type="spellEnd"/>
    </w:p>
    <w:p w14:paraId="261FAD50" w14:textId="77777777" w:rsidR="00D3508C" w:rsidRDefault="007D0646">
      <w:pPr>
        <w:pStyle w:val="Prrafodelista"/>
        <w:numPr>
          <w:ilvl w:val="0"/>
          <w:numId w:val="2"/>
        </w:numPr>
        <w:spacing w:after="120"/>
      </w:pPr>
      <w:r>
        <w:t>Debe aceptar un objeto de criterios dinámicos</w:t>
      </w:r>
    </w:p>
    <w:p w14:paraId="261FAD51" w14:textId="77777777" w:rsidR="00D3508C" w:rsidRDefault="007D0646">
      <w:pPr>
        <w:spacing w:after="200"/>
      </w:pPr>
      <w:r>
        <w:rPr>
          <w:b/>
          <w:bCs/>
        </w:rPr>
        <w:t>Query Logic:</w:t>
      </w:r>
    </w:p>
    <w:p w14:paraId="261FAD52" w14:textId="77777777" w:rsidR="00D3508C" w:rsidRDefault="007D0646">
      <w:pPr>
        <w:spacing w:after="200"/>
      </w:pPr>
      <w:r>
        <w:t>SELECT * FROM Expedientes WHERE (</w:t>
      </w:r>
      <w:proofErr w:type="spellStart"/>
      <w:r>
        <w:t>Campo_A</w:t>
      </w:r>
      <w:proofErr w:type="spellEnd"/>
      <w:r>
        <w:t xml:space="preserve"> LIKE %</w:t>
      </w:r>
      <w:proofErr w:type="spellStart"/>
      <w:r>
        <w:t>Input_A</w:t>
      </w:r>
      <w:proofErr w:type="spellEnd"/>
      <w:r>
        <w:t>%) AND (</w:t>
      </w:r>
      <w:proofErr w:type="spellStart"/>
      <w:r>
        <w:t>Campo_B</w:t>
      </w:r>
      <w:proofErr w:type="spellEnd"/>
      <w:r>
        <w:t xml:space="preserve"> LIKE %</w:t>
      </w:r>
      <w:proofErr w:type="spellStart"/>
      <w:r>
        <w:t>Input_B</w:t>
      </w:r>
      <w:proofErr w:type="spellEnd"/>
      <w:r>
        <w:t>%) AND (</w:t>
      </w:r>
      <w:proofErr w:type="spellStart"/>
      <w:r>
        <w:t>Campo_C</w:t>
      </w:r>
      <w:proofErr w:type="spellEnd"/>
      <w:r>
        <w:t xml:space="preserve"> LIKE %</w:t>
      </w:r>
      <w:proofErr w:type="spellStart"/>
      <w:r>
        <w:t>Input_C</w:t>
      </w:r>
      <w:proofErr w:type="spellEnd"/>
      <w:r>
        <w:t>%)</w:t>
      </w:r>
    </w:p>
    <w:p w14:paraId="261FAD53" w14:textId="77777777" w:rsidR="00D3508C" w:rsidRDefault="007D0646">
      <w:pPr>
        <w:pStyle w:val="Prrafodelista"/>
        <w:numPr>
          <w:ilvl w:val="0"/>
          <w:numId w:val="2"/>
        </w:numPr>
        <w:spacing w:after="120"/>
      </w:pPr>
      <w:r>
        <w:t xml:space="preserve">Cada parámetro adicional que el usuario escriba debe actuar como un filtro restrictivo (AND), reduciendo el </w:t>
      </w:r>
      <w:proofErr w:type="spellStart"/>
      <w:r>
        <w:t>result</w:t>
      </w:r>
      <w:proofErr w:type="spellEnd"/>
      <w:r>
        <w:t xml:space="preserve"> set en tiempo real</w:t>
      </w:r>
    </w:p>
    <w:p w14:paraId="261FAD54" w14:textId="77777777" w:rsidR="00D3508C" w:rsidRDefault="007D0646">
      <w:pPr>
        <w:pStyle w:val="Ttulo2"/>
      </w:pPr>
      <w:r>
        <w:t xml:space="preserve">11.6 Requisitos de </w:t>
      </w:r>
      <w:proofErr w:type="spellStart"/>
      <w:r>
        <w:t>Frontend</w:t>
      </w:r>
      <w:proofErr w:type="spellEnd"/>
      <w:r>
        <w:t xml:space="preserve"> (UX Reactiva)</w:t>
      </w:r>
    </w:p>
    <w:p w14:paraId="261FAD55" w14:textId="77777777" w:rsidR="00D3508C" w:rsidRDefault="007D0646">
      <w:pPr>
        <w:pStyle w:val="Ttulo3"/>
      </w:pPr>
      <w:r>
        <w:t>11.6.1 Barra de Búsqueda Global</w:t>
      </w:r>
    </w:p>
    <w:p w14:paraId="261FAD56" w14:textId="77777777" w:rsidR="00D3508C" w:rsidRDefault="007D0646">
      <w:pPr>
        <w:pStyle w:val="Prrafodelista"/>
        <w:numPr>
          <w:ilvl w:val="0"/>
          <w:numId w:val="2"/>
        </w:numPr>
        <w:spacing w:after="120"/>
      </w:pPr>
      <w:r>
        <w:t>Componente visible en todas las pantallas (Header persistente)</w:t>
      </w:r>
    </w:p>
    <w:p w14:paraId="261FAD57" w14:textId="77777777" w:rsidR="00D3508C" w:rsidRDefault="007D0646">
      <w:pPr>
        <w:pStyle w:val="Ttulo3"/>
      </w:pPr>
      <w:r>
        <w:t>11.6.2 Inputs Dinámicos</w:t>
      </w:r>
    </w:p>
    <w:p w14:paraId="261FAD58" w14:textId="77777777" w:rsidR="00D3508C" w:rsidRDefault="007D0646">
      <w:pPr>
        <w:pStyle w:val="Prrafodelista"/>
        <w:numPr>
          <w:ilvl w:val="0"/>
          <w:numId w:val="2"/>
        </w:numPr>
        <w:spacing w:after="120"/>
      </w:pPr>
      <w:r>
        <w:t>NO usar una sola caja de texto</w:t>
      </w:r>
    </w:p>
    <w:p w14:paraId="261FAD59" w14:textId="77777777" w:rsidR="00D3508C" w:rsidRDefault="007D0646">
      <w:pPr>
        <w:pStyle w:val="Prrafodelista"/>
        <w:numPr>
          <w:ilvl w:val="0"/>
          <w:numId w:val="2"/>
        </w:numPr>
        <w:spacing w:after="120"/>
      </w:pPr>
      <w:r>
        <w:t>Diseñar una interfaz que permita agregar "tags" o criterios sobre la marcha</w:t>
      </w:r>
    </w:p>
    <w:p w14:paraId="261FAD5A" w14:textId="77777777" w:rsidR="00D3508C" w:rsidRDefault="007D0646">
      <w:pPr>
        <w:pStyle w:val="Prrafodelista"/>
        <w:numPr>
          <w:ilvl w:val="0"/>
          <w:numId w:val="2"/>
        </w:numPr>
        <w:spacing w:after="120"/>
      </w:pPr>
      <w:r>
        <w:t>Ejemplo: Un input principal que detecte patrones o varios inputs pequeños para "Apellido", "Localidad", "Calle"</w:t>
      </w:r>
    </w:p>
    <w:p w14:paraId="261FAD5B" w14:textId="77777777" w:rsidR="00D3508C" w:rsidRDefault="007D0646">
      <w:pPr>
        <w:pStyle w:val="Ttulo3"/>
      </w:pPr>
      <w:r>
        <w:t>11.6.3 Resultados en Tiempo Real (</w:t>
      </w:r>
      <w:proofErr w:type="spellStart"/>
      <w:r>
        <w:t>Debounce</w:t>
      </w:r>
      <w:proofErr w:type="spellEnd"/>
      <w:r>
        <w:t>)</w:t>
      </w:r>
    </w:p>
    <w:p w14:paraId="261FAD5C" w14:textId="77777777" w:rsidR="00D3508C" w:rsidRDefault="007D0646">
      <w:pPr>
        <w:pStyle w:val="Prrafodelista"/>
        <w:numPr>
          <w:ilvl w:val="0"/>
          <w:numId w:val="2"/>
        </w:numPr>
        <w:spacing w:after="120"/>
      </w:pPr>
      <w:r>
        <w:t>A medida que el usuario escribe (ej. añade "Valencia"), la lista de resultados debajo debe actualizarse sin necesidad de pulsar "Enter" o "Buscar"</w:t>
      </w:r>
    </w:p>
    <w:p w14:paraId="261FAD5D" w14:textId="77777777" w:rsidR="00D3508C" w:rsidRDefault="007D0646">
      <w:pPr>
        <w:pStyle w:val="Prrafodelista"/>
        <w:numPr>
          <w:ilvl w:val="0"/>
          <w:numId w:val="2"/>
        </w:numPr>
        <w:spacing w:after="120"/>
      </w:pPr>
      <w:proofErr w:type="spellStart"/>
      <w:r>
        <w:rPr>
          <w:b/>
          <w:bCs/>
        </w:rPr>
        <w:t>Feedback</w:t>
      </w:r>
      <w:proofErr w:type="spellEnd"/>
      <w:r>
        <w:rPr>
          <w:b/>
          <w:bCs/>
        </w:rPr>
        <w:t xml:space="preserve"> Visual: </w:t>
      </w:r>
      <w:r>
        <w:t>Mostrar el contador de resultados (ej. "5 expedientes encontrados") para que el usuario sepa si necesita añadir más filtros</w:t>
      </w:r>
    </w:p>
    <w:p w14:paraId="261FAD5E" w14:textId="77777777" w:rsidR="00D3508C" w:rsidRDefault="007D0646">
      <w:pPr>
        <w:pStyle w:val="Ttulo2"/>
      </w:pPr>
      <w:r>
        <w:t>11.7 Nota para el Desarrollador</w:t>
      </w:r>
    </w:p>
    <w:p w14:paraId="261FAD5F" w14:textId="77777777" w:rsidR="00D3508C" w:rsidRDefault="007D0646">
      <w:pPr>
        <w:spacing w:after="200"/>
      </w:pPr>
      <w:r>
        <w:lastRenderedPageBreak/>
        <w:t xml:space="preserve">El sistema debe ser capaz de buscar dentro de </w:t>
      </w:r>
      <w:proofErr w:type="spellStart"/>
      <w:r>
        <w:t>arrays</w:t>
      </w:r>
      <w:proofErr w:type="spellEnd"/>
      <w:r>
        <w:t xml:space="preserve"> (como la lista de teléfonos) y cruzarlo con datos de texto (Apellidos). La velocidad es clave: el usuario está al teléfono con un cliente esperando, por lo que la </w:t>
      </w:r>
      <w:proofErr w:type="spellStart"/>
      <w:r>
        <w:t>query</w:t>
      </w:r>
      <w:proofErr w:type="spellEnd"/>
      <w:r>
        <w:t xml:space="preserve"> NO puede tardar más de 200ms.</w:t>
      </w:r>
    </w:p>
    <w:p w14:paraId="261FAD60" w14:textId="77777777" w:rsidR="00D3508C" w:rsidRDefault="007D0646">
      <w:r>
        <w:br w:type="page"/>
      </w:r>
    </w:p>
    <w:p w14:paraId="261FAD61" w14:textId="77777777" w:rsidR="00D3508C" w:rsidRDefault="007D0646">
      <w:pPr>
        <w:pStyle w:val="Ttulo1"/>
      </w:pPr>
      <w:r>
        <w:lastRenderedPageBreak/>
        <w:t>12. MÓDULO 10: CUADRO DE MANDO Y GERENCIA (BI)</w:t>
      </w:r>
    </w:p>
    <w:p w14:paraId="261FAD62" w14:textId="77777777" w:rsidR="00D3508C" w:rsidRDefault="007D0646">
      <w:pPr>
        <w:pStyle w:val="Ttulo2"/>
      </w:pPr>
      <w:r>
        <w:t>12.1 Descripción Funcional</w:t>
      </w:r>
    </w:p>
    <w:p w14:paraId="261FAD63" w14:textId="54DE3AEA" w:rsidR="00D3508C" w:rsidRDefault="007D0646">
      <w:pPr>
        <w:spacing w:after="200"/>
      </w:pPr>
      <w:r>
        <w:t xml:space="preserve">Este módulo final representa la "Torre de Control" del sistema </w:t>
      </w:r>
      <w:r w:rsidR="003638C8">
        <w:t>GESTION-SINIESTROS</w:t>
      </w:r>
      <w:r>
        <w:t>. Una vez que la operativa diaria (ingesta, citas, reparaciones, facturación) está automatizada, este módulo se encarga de explotar los datos para la toma de decisiones estratégicas, ofreciendo una visión macroscópica del estado funcional, económico y administrativo de la empresa.</w:t>
      </w:r>
    </w:p>
    <w:p w14:paraId="261FAD64" w14:textId="77777777" w:rsidR="00D3508C" w:rsidRDefault="007D0646">
      <w:pPr>
        <w:pStyle w:val="Ttulo2"/>
      </w:pPr>
      <w:r>
        <w:t>12.2 Analítica en Tiempo Real (</w:t>
      </w:r>
      <w:proofErr w:type="gramStart"/>
      <w:r>
        <w:t xml:space="preserve">Business </w:t>
      </w:r>
      <w:proofErr w:type="spellStart"/>
      <w:r>
        <w:t>Intelligence</w:t>
      </w:r>
      <w:proofErr w:type="spellEnd"/>
      <w:proofErr w:type="gramEnd"/>
      <w:r>
        <w:t>)</w:t>
      </w:r>
    </w:p>
    <w:p w14:paraId="261FAD65" w14:textId="77777777" w:rsidR="00D3508C" w:rsidRDefault="007D0646">
      <w:pPr>
        <w:spacing w:after="200"/>
      </w:pPr>
      <w:r>
        <w:t>El sistema abandona los informes estáticos mensuales y ofrece datos vivos. El gerente NO necesita esperar a fin de mes para saber cómo va la empresa.</w:t>
      </w:r>
    </w:p>
    <w:p w14:paraId="261FAD66" w14:textId="77777777" w:rsidR="00D3508C" w:rsidRDefault="007D0646">
      <w:pPr>
        <w:pStyle w:val="Prrafodelista"/>
        <w:numPr>
          <w:ilvl w:val="0"/>
          <w:numId w:val="2"/>
        </w:numPr>
        <w:spacing w:after="120"/>
      </w:pPr>
      <w:r>
        <w:rPr>
          <w:b/>
          <w:bCs/>
        </w:rPr>
        <w:t xml:space="preserve">Visión 360º: </w:t>
      </w:r>
      <w:r>
        <w:t>El cuadro ofrece informes sobre el "estado funcional, económico y administrativo" de la compañía.</w:t>
      </w:r>
    </w:p>
    <w:p w14:paraId="261FAD67" w14:textId="77777777" w:rsidR="00D3508C" w:rsidRDefault="007D0646">
      <w:pPr>
        <w:pStyle w:val="Prrafodelista"/>
        <w:numPr>
          <w:ilvl w:val="0"/>
          <w:numId w:val="2"/>
        </w:numPr>
        <w:spacing w:after="120"/>
      </w:pPr>
      <w:proofErr w:type="spellStart"/>
      <w:r>
        <w:rPr>
          <w:b/>
          <w:bCs/>
        </w:rPr>
        <w:t>KPIs</w:t>
      </w:r>
      <w:proofErr w:type="spellEnd"/>
      <w:r>
        <w:rPr>
          <w:b/>
          <w:bCs/>
        </w:rPr>
        <w:t xml:space="preserve"> Financieros: </w:t>
      </w:r>
      <w:r>
        <w:t>Permite visualizar en tiempo real los costes operativos frente a la facturación, calculando la rentabilidad exacta de cada expediente.</w:t>
      </w:r>
    </w:p>
    <w:p w14:paraId="261FAD68" w14:textId="77777777" w:rsidR="00D3508C" w:rsidRDefault="007D0646">
      <w:pPr>
        <w:pStyle w:val="Ttulo3"/>
      </w:pPr>
      <w:r>
        <w:t xml:space="preserve">12.2.1 </w:t>
      </w:r>
      <w:proofErr w:type="spellStart"/>
      <w:r>
        <w:t>KPIs</w:t>
      </w:r>
      <w:proofErr w:type="spellEnd"/>
      <w:r>
        <w:t xml:space="preserve"> de Producción</w:t>
      </w:r>
    </w:p>
    <w:p w14:paraId="261FAD69" w14:textId="77777777" w:rsidR="00D3508C" w:rsidRDefault="007D0646">
      <w:pPr>
        <w:pStyle w:val="Prrafodelista"/>
        <w:numPr>
          <w:ilvl w:val="0"/>
          <w:numId w:val="2"/>
        </w:numPr>
        <w:spacing w:after="120"/>
      </w:pPr>
      <w:r>
        <w:rPr>
          <w:b/>
          <w:bCs/>
        </w:rPr>
        <w:t xml:space="preserve">Carga de Trabajo: </w:t>
      </w:r>
      <w:r>
        <w:t>Gráficas que muestran el volumen de trabajo diario, mensual y anual.</w:t>
      </w:r>
    </w:p>
    <w:p w14:paraId="261FAD6A" w14:textId="77777777" w:rsidR="00D3508C" w:rsidRDefault="007D0646">
      <w:pPr>
        <w:pStyle w:val="Prrafodelista"/>
        <w:numPr>
          <w:ilvl w:val="0"/>
          <w:numId w:val="2"/>
        </w:numPr>
        <w:spacing w:after="120"/>
      </w:pPr>
      <w:r>
        <w:rPr>
          <w:b/>
          <w:bCs/>
        </w:rPr>
        <w:t xml:space="preserve">Comparativas: </w:t>
      </w:r>
      <w:r>
        <w:t>Herramientas para realizar "estadísticas comparativas anuales" (ej. ¿Estamos facturando más que el año pasado en el mismo mes?).</w:t>
      </w:r>
    </w:p>
    <w:p w14:paraId="261FAD6B" w14:textId="77777777" w:rsidR="00D3508C" w:rsidRDefault="007D0646">
      <w:pPr>
        <w:pStyle w:val="Ttulo2"/>
      </w:pPr>
      <w:r>
        <w:t>12.3 Medición del Rendimiento Humano (RRHH)</w:t>
      </w:r>
    </w:p>
    <w:p w14:paraId="261FAD6C" w14:textId="107C8F92" w:rsidR="00D3508C" w:rsidRDefault="003638C8">
      <w:pPr>
        <w:spacing w:after="200"/>
      </w:pPr>
      <w:r>
        <w:t>GESTION-SINIESTROS</w:t>
      </w:r>
      <w:r w:rsidR="007D0646">
        <w:t xml:space="preserve"> introduce métricas de productividad tanto para el personal de campo como para el de oficina, permitiendo identificar cuellos de botella o empleados destacados.</w:t>
      </w:r>
    </w:p>
    <w:p w14:paraId="261FAD6D" w14:textId="77777777" w:rsidR="00D3508C" w:rsidRDefault="007D0646">
      <w:pPr>
        <w:pStyle w:val="Prrafodelista"/>
        <w:numPr>
          <w:ilvl w:val="0"/>
          <w:numId w:val="2"/>
        </w:numPr>
        <w:spacing w:after="120"/>
      </w:pPr>
      <w:r>
        <w:rPr>
          <w:b/>
          <w:bCs/>
        </w:rPr>
        <w:t xml:space="preserve">Rentabilidad por Operario: </w:t>
      </w:r>
      <w:r>
        <w:t>El sistema NO solo dice cuánto trabaja un operario, sino su rentabilidad económica. Esto ayuda a distinguir quién es eficiente resolviendo siniestros frente a quién genera más gastos.</w:t>
      </w:r>
    </w:p>
    <w:p w14:paraId="261FAD6E" w14:textId="77777777" w:rsidR="00D3508C" w:rsidRDefault="007D0646">
      <w:pPr>
        <w:pStyle w:val="Prrafodelista"/>
        <w:numPr>
          <w:ilvl w:val="0"/>
          <w:numId w:val="2"/>
        </w:numPr>
        <w:spacing w:after="120"/>
      </w:pPr>
      <w:r>
        <w:rPr>
          <w:b/>
          <w:bCs/>
        </w:rPr>
        <w:t xml:space="preserve">Rendimiento Administrativo: </w:t>
      </w:r>
      <w:r>
        <w:t>Mide el "rendimiento del personal administrativo". Esto permite evaluar cuántos expedientes tramita cada empleado de oficina, su velocidad de resolución y su carga actual.</w:t>
      </w:r>
    </w:p>
    <w:p w14:paraId="261FAD6F" w14:textId="77777777" w:rsidR="00D3508C" w:rsidRDefault="007D0646">
      <w:pPr>
        <w:pStyle w:val="Ttulo2"/>
      </w:pPr>
      <w:r>
        <w:t>12.4 Interoperabilidad Contable y Exportación</w:t>
      </w:r>
    </w:p>
    <w:p w14:paraId="261FAD70" w14:textId="301BEF3B" w:rsidR="00D3508C" w:rsidRDefault="007D0646">
      <w:pPr>
        <w:spacing w:after="200"/>
      </w:pPr>
      <w:r>
        <w:t xml:space="preserve">El sistema reconoce que no es un software de contabilidad fiscal, por lo que facilita al máximo la </w:t>
      </w:r>
      <w:proofErr w:type="spellStart"/>
      <w:r>
        <w:t>tran</w:t>
      </w:r>
      <w:r w:rsidR="003638C8">
        <w:t>GESTION-SINIESTROS</w:t>
      </w:r>
      <w:r>
        <w:t>ón</w:t>
      </w:r>
      <w:proofErr w:type="spellEnd"/>
      <w:r>
        <w:t xml:space="preserve"> de datos hacia herramientas especializadas.</w:t>
      </w:r>
    </w:p>
    <w:p w14:paraId="261FAD71" w14:textId="77777777" w:rsidR="00D3508C" w:rsidRDefault="007D0646">
      <w:pPr>
        <w:pStyle w:val="Prrafodelista"/>
        <w:numPr>
          <w:ilvl w:val="0"/>
          <w:numId w:val="2"/>
        </w:numPr>
        <w:spacing w:after="120"/>
      </w:pPr>
      <w:r>
        <w:rPr>
          <w:b/>
          <w:bCs/>
        </w:rPr>
        <w:t>Conectores "One-</w:t>
      </w:r>
      <w:proofErr w:type="gramStart"/>
      <w:r>
        <w:rPr>
          <w:b/>
          <w:bCs/>
        </w:rPr>
        <w:t>Click</w:t>
      </w:r>
      <w:proofErr w:type="gramEnd"/>
      <w:r>
        <w:rPr>
          <w:b/>
          <w:bCs/>
        </w:rPr>
        <w:t xml:space="preserve">": </w:t>
      </w:r>
      <w:r>
        <w:t>La funcionalidad estrella es la capacidad de exportar todas las facturas a ContaPlus o a formato Excel con "un simple clic".</w:t>
      </w:r>
    </w:p>
    <w:p w14:paraId="261FAD72" w14:textId="77777777" w:rsidR="00D3508C" w:rsidRDefault="007D0646">
      <w:pPr>
        <w:pStyle w:val="Prrafodelista"/>
        <w:numPr>
          <w:ilvl w:val="0"/>
          <w:numId w:val="2"/>
        </w:numPr>
        <w:spacing w:after="120"/>
      </w:pPr>
      <w:r>
        <w:rPr>
          <w:b/>
          <w:bCs/>
        </w:rPr>
        <w:lastRenderedPageBreak/>
        <w:t xml:space="preserve">Ahorro Administrativo: </w:t>
      </w:r>
      <w:r>
        <w:t>Esta automatización busca "ahorrar un tiempo sustancial al personal contable", eliminando la necesidad de picar datos de facturas manualmente en el programa de contabilidad.</w:t>
      </w:r>
    </w:p>
    <w:p w14:paraId="261FAD73" w14:textId="77777777" w:rsidR="00D3508C" w:rsidRDefault="007D0646">
      <w:pPr>
        <w:pStyle w:val="Ttulo2"/>
      </w:pPr>
      <w:r>
        <w:t>12.5 Gestión de Subcontratas (Autofacturación)</w:t>
      </w:r>
    </w:p>
    <w:p w14:paraId="261FAD74" w14:textId="77777777" w:rsidR="00D3508C" w:rsidRDefault="007D0646">
      <w:pPr>
        <w:spacing w:after="200"/>
      </w:pPr>
      <w:r>
        <w:t>Para empresas que trabajan con autónomos externos en lugar de plantilla propia.</w:t>
      </w:r>
    </w:p>
    <w:p w14:paraId="261FAD75" w14:textId="77777777" w:rsidR="00D3508C" w:rsidRDefault="007D0646">
      <w:pPr>
        <w:pStyle w:val="Prrafodelista"/>
        <w:numPr>
          <w:ilvl w:val="0"/>
          <w:numId w:val="2"/>
        </w:numPr>
        <w:spacing w:after="120"/>
      </w:pPr>
      <w:r>
        <w:rPr>
          <w:b/>
          <w:bCs/>
        </w:rPr>
        <w:t xml:space="preserve">Autofacturación: </w:t>
      </w:r>
      <w:r>
        <w:t>El sistema incluye la funcionalidad de "autofacturación para subcontratados". Al igual que genera facturas para los clientes (aseguradoras), el sistema puede generar automáticamente la factura que el proveedor/autónomo debería emitir a la empresa de asistencia por sus servicios, basándose en los trabajos validados en el sistema.</w:t>
      </w:r>
    </w:p>
    <w:p w14:paraId="261FAD76" w14:textId="77777777" w:rsidR="00D3508C" w:rsidRDefault="007D0646">
      <w:pPr>
        <w:pStyle w:val="Ttulo2"/>
      </w:pPr>
      <w:r>
        <w:t xml:space="preserve">12.6 Requisitos Técnicos de </w:t>
      </w:r>
      <w:proofErr w:type="spellStart"/>
      <w:r>
        <w:t>Backend</w:t>
      </w:r>
      <w:proofErr w:type="spellEnd"/>
    </w:p>
    <w:p w14:paraId="261FAD77" w14:textId="77777777" w:rsidR="00D3508C" w:rsidRDefault="007D0646">
      <w:pPr>
        <w:pStyle w:val="Ttulo3"/>
      </w:pPr>
      <w:r>
        <w:t>12.6.1 Motor de Cálculo de Rentabilidad (</w:t>
      </w:r>
      <w:proofErr w:type="spellStart"/>
      <w:r>
        <w:t>On</w:t>
      </w:r>
      <w:proofErr w:type="spellEnd"/>
      <w:r>
        <w:t xml:space="preserve">-Demand </w:t>
      </w:r>
      <w:proofErr w:type="spellStart"/>
      <w:r>
        <w:t>Calculation</w:t>
      </w:r>
      <w:proofErr w:type="spellEnd"/>
      <w:r>
        <w:t>)</w:t>
      </w:r>
    </w:p>
    <w:p w14:paraId="261FAD78" w14:textId="77777777" w:rsidR="00D3508C" w:rsidRDefault="007D0646">
      <w:pPr>
        <w:spacing w:after="200"/>
      </w:pPr>
      <w:r>
        <w:rPr>
          <w:b/>
          <w:bCs/>
        </w:rPr>
        <w:t>Lógica de Negocio:</w:t>
      </w:r>
    </w:p>
    <w:p w14:paraId="261FAD79" w14:textId="77777777" w:rsidR="00D3508C" w:rsidRDefault="007D0646">
      <w:pPr>
        <w:spacing w:after="200"/>
      </w:pPr>
      <w:proofErr w:type="spellStart"/>
      <w:r>
        <w:t>Rentabilidad_Expediente</w:t>
      </w:r>
      <w:proofErr w:type="spellEnd"/>
      <w:r>
        <w:t xml:space="preserve"> = (</w:t>
      </w:r>
      <w:proofErr w:type="spellStart"/>
      <w:r>
        <w:t>Suma_Facturado</w:t>
      </w:r>
      <w:proofErr w:type="spellEnd"/>
      <w:r>
        <w:t>) - (</w:t>
      </w:r>
      <w:proofErr w:type="spellStart"/>
      <w:r>
        <w:t>Coste_Horas_Operario</w:t>
      </w:r>
      <w:proofErr w:type="spellEnd"/>
      <w:r>
        <w:t xml:space="preserve"> + </w:t>
      </w:r>
      <w:proofErr w:type="spellStart"/>
      <w:r>
        <w:t>Coste_Materiales</w:t>
      </w:r>
      <w:proofErr w:type="spellEnd"/>
      <w:r>
        <w:t>)</w:t>
      </w:r>
    </w:p>
    <w:p w14:paraId="261FAD7A" w14:textId="77777777" w:rsidR="00D3508C" w:rsidRDefault="007D0646">
      <w:pPr>
        <w:pStyle w:val="Prrafodelista"/>
        <w:numPr>
          <w:ilvl w:val="0"/>
          <w:numId w:val="2"/>
        </w:numPr>
        <w:spacing w:after="120"/>
      </w:pPr>
      <w:r>
        <w:rPr>
          <w:b/>
          <w:bCs/>
        </w:rPr>
        <w:t xml:space="preserve">Requerimiento de Rendimiento: </w:t>
      </w:r>
      <w:r>
        <w:t xml:space="preserve">Estas consultas pueden ser pesadas. Implementar vistas materializadas o cachés en el </w:t>
      </w:r>
      <w:proofErr w:type="spellStart"/>
      <w:r>
        <w:t>backend</w:t>
      </w:r>
      <w:proofErr w:type="spellEnd"/>
      <w:r>
        <w:t xml:space="preserve"> para que la carga del </w:t>
      </w:r>
      <w:proofErr w:type="spellStart"/>
      <w:r>
        <w:t>Dashboard</w:t>
      </w:r>
      <w:proofErr w:type="spellEnd"/>
      <w:r>
        <w:t xml:space="preserve"> sea rápida, evitando recorrer millones de registros en tiempo real cada vez que se carga la página.</w:t>
      </w:r>
    </w:p>
    <w:p w14:paraId="261FAD7B" w14:textId="77777777" w:rsidR="00D3508C" w:rsidRDefault="007D0646">
      <w:pPr>
        <w:pStyle w:val="Ttulo3"/>
      </w:pPr>
      <w:r>
        <w:t>12.6.2 Servicio de Exportación (The Bridge)</w:t>
      </w:r>
    </w:p>
    <w:p w14:paraId="261FAD7C" w14:textId="77777777" w:rsidR="00D3508C" w:rsidRDefault="007D0646">
      <w:pPr>
        <w:spacing w:after="200"/>
      </w:pPr>
      <w:r>
        <w:rPr>
          <w:b/>
          <w:bCs/>
        </w:rPr>
        <w:t>Módulo de Interoperabilidad:</w:t>
      </w:r>
    </w:p>
    <w:p w14:paraId="261FAD7D" w14:textId="77777777" w:rsidR="00D3508C" w:rsidRDefault="007D0646">
      <w:pPr>
        <w:pStyle w:val="Prrafodelista"/>
        <w:numPr>
          <w:ilvl w:val="0"/>
          <w:numId w:val="2"/>
        </w:numPr>
        <w:spacing w:after="120"/>
      </w:pPr>
      <w:r>
        <w:t>Desarrollar un generador de archivos planos (.</w:t>
      </w:r>
      <w:proofErr w:type="spellStart"/>
      <w:r>
        <w:t>txt</w:t>
      </w:r>
      <w:proofErr w:type="spellEnd"/>
      <w:r>
        <w:t xml:space="preserve"> o .</w:t>
      </w:r>
      <w:proofErr w:type="spellStart"/>
      <w:r>
        <w:t>csv</w:t>
      </w:r>
      <w:proofErr w:type="spellEnd"/>
      <w:r>
        <w:t>) con el formato específico de importación de ContaPlus (y otros estándares contables comunes)</w:t>
      </w:r>
    </w:p>
    <w:p w14:paraId="261FAD7E" w14:textId="77777777" w:rsidR="00D3508C" w:rsidRDefault="007D0646">
      <w:pPr>
        <w:pStyle w:val="Prrafodelista"/>
        <w:numPr>
          <w:ilvl w:val="0"/>
          <w:numId w:val="2"/>
        </w:numPr>
        <w:spacing w:after="120"/>
      </w:pPr>
      <w:r>
        <w:t>Desarrollar un exportador a Excel (.xlsx) que NO sea un CSV plano, sino que incluya cabeceras formateadas y tipos de datos correctos (moneda, fecha) para facilitar el trabajo del contable</w:t>
      </w:r>
    </w:p>
    <w:p w14:paraId="261FAD7F" w14:textId="77777777" w:rsidR="00D3508C" w:rsidRDefault="007D0646">
      <w:pPr>
        <w:spacing w:after="200"/>
      </w:pPr>
      <w:r>
        <w:rPr>
          <w:b/>
          <w:bCs/>
        </w:rPr>
        <w:t>Lógica de Autofacturación:</w:t>
      </w:r>
    </w:p>
    <w:p w14:paraId="261FAD80" w14:textId="77777777" w:rsidR="00D3508C" w:rsidRDefault="007D0646">
      <w:pPr>
        <w:pStyle w:val="Prrafodelista"/>
        <w:numPr>
          <w:ilvl w:val="0"/>
          <w:numId w:val="2"/>
        </w:numPr>
        <w:spacing w:after="120"/>
      </w:pPr>
      <w:r>
        <w:t xml:space="preserve">Crear un proceso </w:t>
      </w:r>
      <w:proofErr w:type="spellStart"/>
      <w:r>
        <w:t>batch</w:t>
      </w:r>
      <w:proofErr w:type="spellEnd"/>
      <w:r>
        <w:t xml:space="preserve"> que agrupe todos los trabajos finalizados de un </w:t>
      </w:r>
      <w:proofErr w:type="spellStart"/>
      <w:r>
        <w:t>Proveedor_Subcontratado</w:t>
      </w:r>
      <w:proofErr w:type="spellEnd"/>
      <w:r>
        <w:t xml:space="preserve"> en un periodo (mes)</w:t>
      </w:r>
    </w:p>
    <w:p w14:paraId="261FAD81" w14:textId="77777777" w:rsidR="00D3508C" w:rsidRDefault="007D0646">
      <w:pPr>
        <w:pStyle w:val="Prrafodelista"/>
        <w:numPr>
          <w:ilvl w:val="0"/>
          <w:numId w:val="2"/>
        </w:numPr>
        <w:spacing w:after="120"/>
      </w:pPr>
      <w:r>
        <w:t>Generar un documento PDF de "Autofactura" listo para enviar y contabilizar</w:t>
      </w:r>
    </w:p>
    <w:p w14:paraId="261FAD82" w14:textId="77777777" w:rsidR="00D3508C" w:rsidRDefault="007D0646">
      <w:pPr>
        <w:pStyle w:val="Ttulo2"/>
      </w:pPr>
      <w:r>
        <w:t xml:space="preserve">12.7 Requisitos de </w:t>
      </w:r>
      <w:proofErr w:type="spellStart"/>
      <w:r>
        <w:t>Frontend</w:t>
      </w:r>
      <w:proofErr w:type="spellEnd"/>
      <w:r>
        <w:t xml:space="preserve"> (</w:t>
      </w:r>
      <w:proofErr w:type="spellStart"/>
      <w:r>
        <w:t>Dashboard</w:t>
      </w:r>
      <w:proofErr w:type="spellEnd"/>
      <w:r>
        <w:t xml:space="preserve"> UI)</w:t>
      </w:r>
    </w:p>
    <w:p w14:paraId="261FAD83" w14:textId="77777777" w:rsidR="00D3508C" w:rsidRDefault="007D0646">
      <w:pPr>
        <w:pStyle w:val="Ttulo3"/>
      </w:pPr>
      <w:r>
        <w:t>12.7.1 Librería de Gráficos Interactivos</w:t>
      </w:r>
    </w:p>
    <w:p w14:paraId="261FAD84" w14:textId="77777777" w:rsidR="00D3508C" w:rsidRDefault="007D0646">
      <w:pPr>
        <w:spacing w:after="200"/>
      </w:pPr>
      <w:r>
        <w:rPr>
          <w:b/>
          <w:bCs/>
        </w:rPr>
        <w:t xml:space="preserve">Stack Sugerido: Usar librerías como Chart.js, </w:t>
      </w:r>
      <w:proofErr w:type="spellStart"/>
      <w:r>
        <w:rPr>
          <w:b/>
          <w:bCs/>
        </w:rPr>
        <w:t>Recharts</w:t>
      </w:r>
      <w:proofErr w:type="spellEnd"/>
      <w:r>
        <w:rPr>
          <w:b/>
          <w:bCs/>
        </w:rPr>
        <w:t xml:space="preserve"> o D3.js.</w:t>
      </w:r>
    </w:p>
    <w:p w14:paraId="261FAD85" w14:textId="77777777" w:rsidR="00D3508C" w:rsidRDefault="007D0646">
      <w:pPr>
        <w:spacing w:after="200"/>
      </w:pPr>
      <w:r>
        <w:rPr>
          <w:b/>
          <w:bCs/>
        </w:rPr>
        <w:t>Componentes Requeridos:</w:t>
      </w:r>
    </w:p>
    <w:p w14:paraId="261FAD86" w14:textId="77777777" w:rsidR="00D3508C" w:rsidRDefault="007D0646">
      <w:pPr>
        <w:pStyle w:val="Prrafodelista"/>
        <w:numPr>
          <w:ilvl w:val="0"/>
          <w:numId w:val="2"/>
        </w:numPr>
        <w:spacing w:after="120"/>
      </w:pPr>
      <w:r>
        <w:rPr>
          <w:b/>
          <w:bCs/>
        </w:rPr>
        <w:lastRenderedPageBreak/>
        <w:t xml:space="preserve">Gráfico de Barras/Líneas: </w:t>
      </w:r>
      <w:r>
        <w:t>Para "Comparativas Anuales" (Año actual vs Año anterior) de facturación y volumen de expedientes.</w:t>
      </w:r>
    </w:p>
    <w:p w14:paraId="261FAD87" w14:textId="77777777" w:rsidR="00D3508C" w:rsidRDefault="007D0646">
      <w:pPr>
        <w:pStyle w:val="Prrafodelista"/>
        <w:numPr>
          <w:ilvl w:val="0"/>
          <w:numId w:val="2"/>
        </w:numPr>
        <w:spacing w:after="120"/>
      </w:pPr>
      <w:proofErr w:type="spellStart"/>
      <w:r>
        <w:rPr>
          <w:b/>
          <w:bCs/>
        </w:rPr>
        <w:t>Heatmaps</w:t>
      </w:r>
      <w:proofErr w:type="spellEnd"/>
      <w:r>
        <w:rPr>
          <w:b/>
          <w:bCs/>
        </w:rPr>
        <w:t xml:space="preserve"> o Calendarios: </w:t>
      </w:r>
      <w:r>
        <w:t>Para visualizar la "Carga de Trabajo Diaria/Mensual".</w:t>
      </w:r>
    </w:p>
    <w:p w14:paraId="261FAD88" w14:textId="77777777" w:rsidR="00D3508C" w:rsidRDefault="007D0646">
      <w:pPr>
        <w:pStyle w:val="Prrafodelista"/>
        <w:numPr>
          <w:ilvl w:val="0"/>
          <w:numId w:val="2"/>
        </w:numPr>
        <w:spacing w:after="120"/>
      </w:pPr>
      <w:r>
        <w:rPr>
          <w:b/>
          <w:bCs/>
        </w:rPr>
        <w:t xml:space="preserve">Tablas de Ranking: </w:t>
      </w:r>
      <w:r>
        <w:t>Listados ordenables por columnas para:</w:t>
      </w:r>
    </w:p>
    <w:p w14:paraId="261FAD89" w14:textId="77777777" w:rsidR="00D3508C" w:rsidRDefault="007D0646">
      <w:pPr>
        <w:pStyle w:val="Prrafodelista"/>
        <w:numPr>
          <w:ilvl w:val="1"/>
          <w:numId w:val="2"/>
        </w:numPr>
        <w:spacing w:after="120"/>
      </w:pPr>
      <w:r>
        <w:t>Top Rentabilidad Operarios (Ingresos generados - Costes)</w:t>
      </w:r>
    </w:p>
    <w:p w14:paraId="261FAD8A" w14:textId="77777777" w:rsidR="00D3508C" w:rsidRDefault="007D0646">
      <w:pPr>
        <w:pStyle w:val="Prrafodelista"/>
        <w:numPr>
          <w:ilvl w:val="1"/>
          <w:numId w:val="2"/>
        </w:numPr>
        <w:spacing w:after="120"/>
      </w:pPr>
      <w:r>
        <w:t>Top Rendimiento Administrativo (Expedientes cerrados / Tiempo medio)</w:t>
      </w:r>
    </w:p>
    <w:p w14:paraId="261FAD8B" w14:textId="77777777" w:rsidR="00D3508C" w:rsidRDefault="007D0646">
      <w:pPr>
        <w:pStyle w:val="Ttulo3"/>
      </w:pPr>
      <w:r>
        <w:t>12.7.2 UX de Gerencia</w:t>
      </w:r>
    </w:p>
    <w:p w14:paraId="261FAD8C" w14:textId="77777777" w:rsidR="00D3508C" w:rsidRDefault="007D0646">
      <w:pPr>
        <w:pStyle w:val="Prrafodelista"/>
        <w:numPr>
          <w:ilvl w:val="0"/>
          <w:numId w:val="2"/>
        </w:numPr>
        <w:spacing w:after="120"/>
      </w:pPr>
      <w:r>
        <w:rPr>
          <w:b/>
          <w:bCs/>
        </w:rPr>
        <w:t xml:space="preserve">Filtros Globales: </w:t>
      </w:r>
      <w:r>
        <w:t xml:space="preserve">El </w:t>
      </w:r>
      <w:proofErr w:type="spellStart"/>
      <w:r>
        <w:t>dashboard</w:t>
      </w:r>
      <w:proofErr w:type="spellEnd"/>
      <w:r>
        <w:t xml:space="preserve"> debe permitir filtrar toda la data por Fechas, Cliente Corporativo y Zona Geográfica.</w:t>
      </w:r>
    </w:p>
    <w:p w14:paraId="261FAD8D" w14:textId="77777777" w:rsidR="00D3508C" w:rsidRDefault="007D0646">
      <w:pPr>
        <w:pStyle w:val="Prrafodelista"/>
        <w:numPr>
          <w:ilvl w:val="0"/>
          <w:numId w:val="2"/>
        </w:numPr>
        <w:spacing w:after="120"/>
      </w:pPr>
      <w:r>
        <w:rPr>
          <w:b/>
          <w:bCs/>
        </w:rPr>
        <w:t xml:space="preserve">Botones de Acción Rápida: </w:t>
      </w:r>
      <w:r>
        <w:t>Colocar los botones de "Exportar a ContaPlus" y "Exportar a Excel" en una zona visible y accesible, garantizando que la acción se ejecute con un solo clic (descarga directa).</w:t>
      </w:r>
    </w:p>
    <w:p w14:paraId="261FAD8E" w14:textId="77777777" w:rsidR="00D3508C" w:rsidRDefault="007D0646">
      <w:pPr>
        <w:pStyle w:val="Ttulo2"/>
      </w:pPr>
      <w:r>
        <w:t>12.8 Nota para el Desarrollador</w:t>
      </w:r>
    </w:p>
    <w:p w14:paraId="261FAD8F" w14:textId="77777777" w:rsidR="00D3508C" w:rsidRDefault="007D0646">
      <w:pPr>
        <w:spacing w:after="200"/>
      </w:pPr>
      <w:r>
        <w:t>Este módulo debe vender la "salud" de la empresa. Los datos deben ser precisos (coincidir con facturación) y la exportación a ContaPlus debe ser perfecta a nivel de formato, ya que un error ahí genera rechazo en el departamento contable.</w:t>
      </w:r>
    </w:p>
    <w:p w14:paraId="261FAD90" w14:textId="77777777" w:rsidR="00D3508C" w:rsidRDefault="007D0646">
      <w:r>
        <w:br w:type="page"/>
      </w:r>
    </w:p>
    <w:p w14:paraId="261FAD91" w14:textId="77777777" w:rsidR="00D3508C" w:rsidRDefault="007D0646">
      <w:pPr>
        <w:pStyle w:val="Ttulo1"/>
      </w:pPr>
      <w:r>
        <w:lastRenderedPageBreak/>
        <w:t>13. MÓDULO EXTENDIDO: PERITACIÓN AVANZADA</w:t>
      </w:r>
    </w:p>
    <w:p w14:paraId="261FAD92" w14:textId="77777777" w:rsidR="00D3508C" w:rsidRDefault="007D0646">
      <w:pPr>
        <w:pStyle w:val="Ttulo2"/>
      </w:pPr>
      <w:r>
        <w:t>13.1 Descripción Funcional</w:t>
      </w:r>
    </w:p>
    <w:p w14:paraId="261FAD93" w14:textId="77777777" w:rsidR="00D3508C" w:rsidRDefault="007D0646">
      <w:pPr>
        <w:spacing w:after="200"/>
      </w:pPr>
      <w:r>
        <w:t>Módulo específico que permite que los Peritos interactúen con el sistema con el mismo nivel de profundidad que los operarios y tramitadores.</w:t>
      </w:r>
    </w:p>
    <w:p w14:paraId="261FAD94" w14:textId="77777777" w:rsidR="00D3508C" w:rsidRDefault="007D0646">
      <w:pPr>
        <w:pStyle w:val="Ttulo2"/>
      </w:pPr>
      <w:r>
        <w:t>13.2 Lógica de Peritación</w:t>
      </w:r>
    </w:p>
    <w:p w14:paraId="261FAD95" w14:textId="77777777" w:rsidR="00D3508C" w:rsidRDefault="007D0646">
      <w:pPr>
        <w:spacing w:after="200"/>
      </w:pPr>
      <w:r>
        <w:t>Diseñar un flujo específico para el rol PERITO:</w:t>
      </w:r>
    </w:p>
    <w:p w14:paraId="261FAD96" w14:textId="77777777" w:rsidR="00D3508C" w:rsidRDefault="007D0646">
      <w:pPr>
        <w:pStyle w:val="Ttulo3"/>
      </w:pPr>
      <w:r>
        <w:t>13.2.1 Solicitud de Peritación</w:t>
      </w:r>
    </w:p>
    <w:p w14:paraId="261FAD97" w14:textId="77777777" w:rsidR="00D3508C" w:rsidRDefault="007D0646">
      <w:pPr>
        <w:pStyle w:val="Prrafodelista"/>
        <w:numPr>
          <w:ilvl w:val="0"/>
          <w:numId w:val="2"/>
        </w:numPr>
        <w:spacing w:after="120"/>
      </w:pPr>
      <w:r>
        <w:t>Habilitar un estado "Pendiente de Peritación" o "Instrucciones Periciales" que detenga el flujo de reparación</w:t>
      </w:r>
    </w:p>
    <w:p w14:paraId="261FAD98" w14:textId="77777777" w:rsidR="00D3508C" w:rsidRDefault="007D0646">
      <w:pPr>
        <w:pStyle w:val="Ttulo3"/>
      </w:pPr>
      <w:r>
        <w:t>13.2.2 Cita Pericial</w:t>
      </w:r>
    </w:p>
    <w:p w14:paraId="261FAD99" w14:textId="77777777" w:rsidR="00D3508C" w:rsidRDefault="007D0646">
      <w:pPr>
        <w:pStyle w:val="Prrafodelista"/>
        <w:numPr>
          <w:ilvl w:val="0"/>
          <w:numId w:val="2"/>
        </w:numPr>
        <w:spacing w:after="120"/>
      </w:pPr>
      <w:r>
        <w:t xml:space="preserve">El </w:t>
      </w:r>
      <w:proofErr w:type="spellStart"/>
      <w:r>
        <w:t>Planner</w:t>
      </w:r>
      <w:proofErr w:type="spellEnd"/>
      <w:r>
        <w:t xml:space="preserve"> debe permitir asignar citas a Peritos igual que a gremios</w:t>
      </w:r>
    </w:p>
    <w:p w14:paraId="261FAD9A" w14:textId="77777777" w:rsidR="00D3508C" w:rsidRDefault="007D0646">
      <w:pPr>
        <w:pStyle w:val="Prrafodelista"/>
        <w:numPr>
          <w:ilvl w:val="0"/>
          <w:numId w:val="2"/>
        </w:numPr>
        <w:spacing w:after="120"/>
      </w:pPr>
      <w:r>
        <w:t>Al agendar, notificar al asegurado de la visita del perito</w:t>
      </w:r>
    </w:p>
    <w:p w14:paraId="261FAD9B" w14:textId="77777777" w:rsidR="00D3508C" w:rsidRDefault="007D0646">
      <w:pPr>
        <w:pStyle w:val="Ttulo3"/>
      </w:pPr>
      <w:r>
        <w:t>13.2.3 Entregables del Perito (Web App)</w:t>
      </w:r>
    </w:p>
    <w:p w14:paraId="261FAD9C" w14:textId="77777777" w:rsidR="00D3508C" w:rsidRDefault="007D0646">
      <w:pPr>
        <w:spacing w:after="200"/>
      </w:pPr>
      <w:r>
        <w:t>Interfaz móvil para subir:</w:t>
      </w:r>
    </w:p>
    <w:p w14:paraId="261FAD9D" w14:textId="77777777" w:rsidR="00D3508C" w:rsidRDefault="007D0646">
      <w:pPr>
        <w:pStyle w:val="Prrafodelista"/>
        <w:numPr>
          <w:ilvl w:val="0"/>
          <w:numId w:val="2"/>
        </w:numPr>
        <w:spacing w:after="120"/>
      </w:pPr>
      <w:r>
        <w:t>Acta de Tasación</w:t>
      </w:r>
    </w:p>
    <w:p w14:paraId="261FAD9E" w14:textId="77777777" w:rsidR="00D3508C" w:rsidRDefault="007D0646">
      <w:pPr>
        <w:pStyle w:val="Prrafodelista"/>
        <w:numPr>
          <w:ilvl w:val="0"/>
          <w:numId w:val="2"/>
        </w:numPr>
        <w:spacing w:after="120"/>
      </w:pPr>
      <w:r>
        <w:t>Fotos de Daños</w:t>
      </w:r>
    </w:p>
    <w:p w14:paraId="261FAD9F" w14:textId="77777777" w:rsidR="00D3508C" w:rsidRDefault="007D0646">
      <w:pPr>
        <w:pStyle w:val="Prrafodelista"/>
        <w:numPr>
          <w:ilvl w:val="0"/>
          <w:numId w:val="2"/>
        </w:numPr>
        <w:spacing w:after="120"/>
      </w:pPr>
      <w:r>
        <w:t>Valoración Económica</w:t>
      </w:r>
    </w:p>
    <w:p w14:paraId="261FADA0" w14:textId="77777777" w:rsidR="00D3508C" w:rsidRDefault="007D0646">
      <w:pPr>
        <w:pStyle w:val="Ttulo3"/>
      </w:pPr>
      <w:r>
        <w:t>13.2.4 Validación Pericial</w:t>
      </w:r>
    </w:p>
    <w:p w14:paraId="261FADA1" w14:textId="77777777" w:rsidR="00D3508C" w:rsidRDefault="007D0646">
      <w:pPr>
        <w:pStyle w:val="Prrafodelista"/>
        <w:numPr>
          <w:ilvl w:val="0"/>
          <w:numId w:val="2"/>
        </w:numPr>
        <w:spacing w:after="120"/>
      </w:pPr>
      <w:r>
        <w:t>El sistema debe requerir la "Validación Pericial" antes de que el presupuesto de reparación pueda ser aprobado</w:t>
      </w:r>
    </w:p>
    <w:p w14:paraId="261FADA2" w14:textId="77777777" w:rsidR="00D3508C" w:rsidRDefault="007D0646">
      <w:pPr>
        <w:pStyle w:val="Ttulo2"/>
      </w:pPr>
      <w:r>
        <w:t>13.3 Integración con el Flujo de Facturación</w:t>
      </w:r>
    </w:p>
    <w:p w14:paraId="261FADA3" w14:textId="77777777" w:rsidR="00D3508C" w:rsidRDefault="007D0646">
      <w:pPr>
        <w:spacing w:after="200"/>
      </w:pPr>
      <w:r>
        <w:t>Las valoraciones económicas de los peritos deben integrarse en el flujo de facturación del sistema.</w:t>
      </w:r>
    </w:p>
    <w:p w14:paraId="261FADA4" w14:textId="77777777" w:rsidR="00D3508C" w:rsidRDefault="007D0646">
      <w:r>
        <w:br w:type="page"/>
      </w:r>
    </w:p>
    <w:p w14:paraId="261FADA5" w14:textId="77777777" w:rsidR="00D3508C" w:rsidRDefault="007D0646">
      <w:pPr>
        <w:pStyle w:val="Ttulo1"/>
      </w:pPr>
      <w:r>
        <w:lastRenderedPageBreak/>
        <w:t>14. MODELADO DE DATOS Y ESQUEMA DE ENTIDADES</w:t>
      </w:r>
    </w:p>
    <w:p w14:paraId="261FADA6" w14:textId="77777777" w:rsidR="00D3508C" w:rsidRDefault="007D0646">
      <w:pPr>
        <w:pStyle w:val="Ttulo2"/>
      </w:pPr>
      <w:r>
        <w:t>14.1 Entidad Principal: Expediente (Entidad Maestra)</w:t>
      </w:r>
    </w:p>
    <w:p w14:paraId="261FADA7" w14:textId="77777777" w:rsidR="00D3508C" w:rsidRDefault="007D0646">
      <w:pPr>
        <w:spacing w:after="200"/>
      </w:pPr>
      <w:r>
        <w:t>La tabla maestra del sistema con todos los campos necesarios para el ciclo de vida completo del siniestro.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7"/>
        <w:gridCol w:w="1814"/>
        <w:gridCol w:w="5347"/>
      </w:tblGrid>
      <w:tr w:rsidR="00D3508C" w14:paraId="261FADAB"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1FADA8" w14:textId="77777777" w:rsidR="00D3508C" w:rsidRDefault="007D0646">
            <w:r>
              <w:rPr>
                <w:b/>
                <w:bCs/>
                <w:color w:val="FFFFFF"/>
              </w:rPr>
              <w:t>Campo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1FADA9" w14:textId="77777777" w:rsidR="00D3508C" w:rsidRDefault="007D0646">
            <w:r>
              <w:rPr>
                <w:b/>
                <w:bCs/>
                <w:color w:val="FFFFFF"/>
              </w:rPr>
              <w:t>Tipo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1FADAA" w14:textId="77777777" w:rsidR="00D3508C" w:rsidRDefault="007D0646">
            <w:r>
              <w:rPr>
                <w:b/>
                <w:bCs/>
                <w:color w:val="FFFFFF"/>
              </w:rPr>
              <w:t>Descripción</w:t>
            </w:r>
          </w:p>
        </w:tc>
      </w:tr>
      <w:tr w:rsidR="00D3508C" w14:paraId="261FADA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AC" w14:textId="77777777" w:rsidR="00D3508C" w:rsidRDefault="007D0646">
            <w:proofErr w:type="spellStart"/>
            <w:r>
              <w:t>ID_Expediente</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AD" w14:textId="77777777" w:rsidR="00D3508C" w:rsidRDefault="007D0646">
            <w:r>
              <w:t>PK, UUID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AE" w14:textId="77777777" w:rsidR="00D3508C" w:rsidRDefault="007D0646">
            <w:r>
              <w:t>Identificador único interno</w:t>
            </w:r>
          </w:p>
        </w:tc>
      </w:tr>
      <w:tr w:rsidR="00D3508C" w14:paraId="261FADB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B0" w14:textId="77777777" w:rsidR="00D3508C" w:rsidRDefault="007D0646">
            <w:proofErr w:type="spellStart"/>
            <w:r>
              <w:t>Ref_Compañía</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B1" w14:textId="77777777" w:rsidR="00D3508C" w:rsidRDefault="007D0646">
            <w:r>
              <w:t>VARCHAR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B2" w14:textId="77777777" w:rsidR="00D3508C" w:rsidRDefault="007D0646">
            <w:r>
              <w:t>Número de referencia del cliente</w:t>
            </w:r>
          </w:p>
        </w:tc>
      </w:tr>
      <w:tr w:rsidR="00D3508C" w14:paraId="261FADB7"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B4" w14:textId="77777777" w:rsidR="00D3508C" w:rsidRDefault="007D0646">
            <w:proofErr w:type="spellStart"/>
            <w:r>
              <w:t>Num_Poliza</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B5" w14:textId="77777777" w:rsidR="00D3508C" w:rsidRDefault="007D0646">
            <w:r>
              <w:t>VARCHAR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B6" w14:textId="77777777" w:rsidR="00D3508C" w:rsidRDefault="007D0646">
            <w:r>
              <w:t>Número de póliza del asegurado</w:t>
            </w:r>
          </w:p>
        </w:tc>
      </w:tr>
      <w:tr w:rsidR="00D3508C" w14:paraId="261FADB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B8" w14:textId="77777777" w:rsidR="00D3508C" w:rsidRDefault="007D0646">
            <w:proofErr w:type="spellStart"/>
            <w:r>
              <w:t>Asegurado_DNI</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B9" w14:textId="77777777" w:rsidR="00D3508C" w:rsidRDefault="007D0646">
            <w:r>
              <w:t>VARCHAR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BA" w14:textId="77777777" w:rsidR="00D3508C" w:rsidRDefault="007D0646">
            <w:r>
              <w:t>DNI del asegurado</w:t>
            </w:r>
          </w:p>
        </w:tc>
      </w:tr>
      <w:tr w:rsidR="00D3508C" w14:paraId="261FADB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BC" w14:textId="77777777" w:rsidR="00D3508C" w:rsidRDefault="007D0646">
            <w:proofErr w:type="spellStart"/>
            <w:r>
              <w:t>Direccion_Riesgo</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BD" w14:textId="77777777" w:rsidR="00D3508C" w:rsidRDefault="007D0646">
            <w:r>
              <w:t>JSONB/Objeto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BE" w14:textId="77777777" w:rsidR="00D3508C" w:rsidRDefault="007D0646">
            <w:r>
              <w:t>Calle, Número, Piso, CP, Localidad, Geo-</w:t>
            </w:r>
            <w:proofErr w:type="spellStart"/>
            <w:r>
              <w:t>coords</w:t>
            </w:r>
            <w:proofErr w:type="spellEnd"/>
          </w:p>
        </w:tc>
      </w:tr>
      <w:tr w:rsidR="00D3508C" w14:paraId="261FADC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C0" w14:textId="77777777" w:rsidR="00D3508C" w:rsidRDefault="007D0646">
            <w:proofErr w:type="spellStart"/>
            <w:r>
              <w:t>Descripcion_Daño</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C1" w14:textId="77777777" w:rsidR="00D3508C" w:rsidRDefault="007D0646">
            <w:r>
              <w:t>TEXT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C2" w14:textId="77777777" w:rsidR="00D3508C" w:rsidRDefault="007D0646">
            <w:r>
              <w:t>Descripción detallada del siniestro</w:t>
            </w:r>
          </w:p>
        </w:tc>
      </w:tr>
      <w:tr w:rsidR="00D3508C" w14:paraId="261FADC7"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C4" w14:textId="77777777" w:rsidR="00D3508C" w:rsidRDefault="007D0646">
            <w:r>
              <w:t>Estado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C5" w14:textId="77777777" w:rsidR="00D3508C" w:rsidRDefault="007D0646">
            <w:r>
              <w:t>ENUM</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C6" w14:textId="77777777" w:rsidR="00D3508C" w:rsidRDefault="007D0646">
            <w:r>
              <w:t>No Asignado, Pendiente Cita, En Curso, etc.</w:t>
            </w:r>
          </w:p>
        </w:tc>
      </w:tr>
      <w:tr w:rsidR="00D3508C" w14:paraId="261FADC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C8" w14:textId="77777777" w:rsidR="00D3508C" w:rsidRDefault="007D0646">
            <w:proofErr w:type="spellStart"/>
            <w:r>
              <w:t>Metadata_Origen</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C9" w14:textId="77777777" w:rsidR="00D3508C" w:rsidRDefault="007D0646">
            <w:r>
              <w:t>VARCHAR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CA" w14:textId="77777777" w:rsidR="00D3508C" w:rsidRDefault="007D0646">
            <w:r>
              <w:t>Identificador de la compañía origen</w:t>
            </w:r>
          </w:p>
        </w:tc>
      </w:tr>
    </w:tbl>
    <w:p w14:paraId="261FADCC" w14:textId="77777777" w:rsidR="00D3508C" w:rsidRDefault="00D3508C">
      <w:pPr>
        <w:spacing w:after="300"/>
      </w:pPr>
    </w:p>
    <w:p w14:paraId="261FADCD" w14:textId="77777777" w:rsidR="00D3508C" w:rsidRDefault="007D0646">
      <w:pPr>
        <w:pStyle w:val="Ttulo2"/>
      </w:pPr>
      <w:r>
        <w:t xml:space="preserve">14.2 Entidad: </w:t>
      </w:r>
      <w:proofErr w:type="spellStart"/>
      <w:r>
        <w:t>Usuarios_Roles</w:t>
      </w:r>
      <w:proofErr w:type="spellEnd"/>
      <w:r>
        <w:t xml:space="preserve"> (RBAC)</w:t>
      </w:r>
    </w:p>
    <w:p w14:paraId="261FADCE" w14:textId="77777777" w:rsidR="00D3508C" w:rsidRDefault="007D0646">
      <w:pPr>
        <w:spacing w:after="200"/>
      </w:pPr>
      <w:r>
        <w:t>Sistema de control de acceso basado en roles con vistas personalizadas para cada tipo de usuario.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1"/>
        <w:gridCol w:w="6947"/>
      </w:tblGrid>
      <w:tr w:rsidR="00D3508C" w14:paraId="261FADD1"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1FADCF" w14:textId="77777777" w:rsidR="00D3508C" w:rsidRDefault="007D0646">
            <w:r>
              <w:rPr>
                <w:b/>
                <w:bCs/>
                <w:color w:val="FFFFFF"/>
              </w:rPr>
              <w:t>Rol</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61FADD0" w14:textId="77777777" w:rsidR="00D3508C" w:rsidRDefault="007D0646">
            <w:r>
              <w:rPr>
                <w:b/>
                <w:bCs/>
                <w:color w:val="FFFFFF"/>
              </w:rPr>
              <w:t>Descripción y Permisos</w:t>
            </w:r>
          </w:p>
        </w:tc>
      </w:tr>
      <w:tr w:rsidR="00D3508C" w14:paraId="261FADD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D2" w14:textId="77777777" w:rsidR="00D3508C" w:rsidRDefault="007D0646">
            <w:r>
              <w:rPr>
                <w:b/>
                <w:bCs/>
              </w:rPr>
              <w:t>ADMIN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D3" w14:textId="77777777" w:rsidR="00D3508C" w:rsidRDefault="007D0646">
            <w:r>
              <w:t>Acceso total al sistema, configuración y gestión de usuarios</w:t>
            </w:r>
          </w:p>
        </w:tc>
      </w:tr>
      <w:tr w:rsidR="00D3508C" w14:paraId="261FADD7"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D5" w14:textId="77777777" w:rsidR="00D3508C" w:rsidRDefault="007D0646">
            <w:r>
              <w:rPr>
                <w:b/>
                <w:bCs/>
              </w:rPr>
              <w:t>TRAMITADOR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D6" w14:textId="77777777" w:rsidR="00D3508C" w:rsidRDefault="007D0646">
            <w:r>
              <w:t>Personal administrativo de oficina, gestión completa de expedientes</w:t>
            </w:r>
          </w:p>
        </w:tc>
      </w:tr>
      <w:tr w:rsidR="00D3508C" w14:paraId="261FADD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D8" w14:textId="77777777" w:rsidR="00D3508C" w:rsidRDefault="007D0646">
            <w:r>
              <w:rPr>
                <w:b/>
                <w:bCs/>
              </w:rPr>
              <w:t>OPERARIO (Gremio)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D9" w14:textId="77777777" w:rsidR="00D3508C" w:rsidRDefault="007D0646">
            <w:r>
              <w:t>Técnicos de campo, vista móvil con sus asignaciones y reportes</w:t>
            </w:r>
          </w:p>
        </w:tc>
      </w:tr>
      <w:tr w:rsidR="00D3508C" w14:paraId="261FADD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DB" w14:textId="77777777" w:rsidR="00D3508C" w:rsidRDefault="007D0646">
            <w:r>
              <w:rPr>
                <w:b/>
                <w:bCs/>
              </w:rPr>
              <w:t>PROVEEDOR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DC" w14:textId="77777777" w:rsidR="00D3508C" w:rsidRDefault="007D0646">
            <w:r>
              <w:t>Suministradores de materiales, gestión de pedidos y confirmaciones</w:t>
            </w:r>
          </w:p>
        </w:tc>
      </w:tr>
      <w:tr w:rsidR="00D3508C" w14:paraId="261FADE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DE" w14:textId="77777777" w:rsidR="00D3508C" w:rsidRDefault="007D0646">
            <w:r>
              <w:rPr>
                <w:b/>
                <w:bCs/>
              </w:rPr>
              <w:t>PERITO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FADDF" w14:textId="77777777" w:rsidR="00D3508C" w:rsidRDefault="007D0646">
            <w:r>
              <w:t>Evaluadores de daños, subida de actas y valoraciones económicas</w:t>
            </w:r>
          </w:p>
        </w:tc>
      </w:tr>
    </w:tbl>
    <w:p w14:paraId="261FADE1" w14:textId="77777777" w:rsidR="00D3508C" w:rsidRDefault="00D3508C">
      <w:pPr>
        <w:spacing w:after="300"/>
      </w:pPr>
    </w:p>
    <w:p w14:paraId="261FADE2" w14:textId="77777777" w:rsidR="00D3508C" w:rsidRDefault="007D0646">
      <w:pPr>
        <w:pStyle w:val="Ttulo2"/>
      </w:pPr>
      <w:r>
        <w:t xml:space="preserve">14.3 Entidad: </w:t>
      </w:r>
      <w:proofErr w:type="spellStart"/>
      <w:r>
        <w:t>Comunicacion_Log</w:t>
      </w:r>
      <w:proofErr w:type="spellEnd"/>
      <w:r>
        <w:t xml:space="preserve"> (Trazabilidad)</w:t>
      </w:r>
    </w:p>
    <w:p w14:paraId="261FADE3" w14:textId="77777777" w:rsidR="00D3508C" w:rsidRDefault="007D0646">
      <w:pPr>
        <w:pStyle w:val="Prrafodelista"/>
        <w:numPr>
          <w:ilvl w:val="0"/>
          <w:numId w:val="2"/>
        </w:numPr>
        <w:spacing w:after="120"/>
      </w:pPr>
      <w:r>
        <w:t>Tabla inmutable que registre cronológicamente: emails enviados/recibidos, SMS, cambios de estado y notas internas</w:t>
      </w:r>
    </w:p>
    <w:p w14:paraId="261FADE4" w14:textId="77777777" w:rsidR="00D3508C" w:rsidRDefault="007D0646">
      <w:pPr>
        <w:pStyle w:val="Prrafodelista"/>
        <w:numPr>
          <w:ilvl w:val="0"/>
          <w:numId w:val="2"/>
        </w:numPr>
        <w:spacing w:after="120"/>
      </w:pPr>
      <w:r>
        <w:t xml:space="preserve">Debe vincularse al </w:t>
      </w:r>
      <w:proofErr w:type="spellStart"/>
      <w:r>
        <w:t>ID_Expediente</w:t>
      </w:r>
      <w:proofErr w:type="spellEnd"/>
    </w:p>
    <w:p w14:paraId="261FADE5" w14:textId="77777777" w:rsidR="00D3508C" w:rsidRDefault="007D0646">
      <w:pPr>
        <w:pStyle w:val="Prrafodelista"/>
        <w:numPr>
          <w:ilvl w:val="0"/>
          <w:numId w:val="2"/>
        </w:numPr>
        <w:spacing w:after="120"/>
      </w:pPr>
      <w:r>
        <w:t>Debe mostrarse como un "Timeline" infinito</w:t>
      </w:r>
    </w:p>
    <w:p w14:paraId="261FADE6" w14:textId="77777777" w:rsidR="00D3508C" w:rsidRDefault="007D0646">
      <w:pPr>
        <w:pStyle w:val="Ttulo2"/>
      </w:pPr>
      <w:r>
        <w:lastRenderedPageBreak/>
        <w:t xml:space="preserve">14.4 Entidad: </w:t>
      </w:r>
      <w:proofErr w:type="spellStart"/>
      <w:r>
        <w:t>Agenda_Planificacion</w:t>
      </w:r>
      <w:proofErr w:type="spellEnd"/>
    </w:p>
    <w:p w14:paraId="261FADE7" w14:textId="77777777" w:rsidR="00D3508C" w:rsidRDefault="007D0646">
      <w:pPr>
        <w:pStyle w:val="Prrafodelista"/>
        <w:numPr>
          <w:ilvl w:val="0"/>
          <w:numId w:val="2"/>
        </w:numPr>
        <w:spacing w:after="120"/>
      </w:pPr>
      <w:r>
        <w:t>Relación Expediente &lt;-&gt; Usuario &lt;-&gt; Fecha/Hora</w:t>
      </w:r>
    </w:p>
    <w:p w14:paraId="261FADE8" w14:textId="77777777" w:rsidR="00D3508C" w:rsidRDefault="007D0646">
      <w:pPr>
        <w:pStyle w:val="Prrafodelista"/>
        <w:numPr>
          <w:ilvl w:val="0"/>
          <w:numId w:val="2"/>
        </w:numPr>
        <w:spacing w:after="120"/>
      </w:pPr>
      <w:r>
        <w:t>Debe detectar conflictos de horario (disponibilidad)</w:t>
      </w:r>
    </w:p>
    <w:p w14:paraId="261FADE9" w14:textId="77777777" w:rsidR="00D3508C" w:rsidRDefault="007D0646">
      <w:pPr>
        <w:pStyle w:val="Ttulo2"/>
      </w:pPr>
      <w:r>
        <w:t xml:space="preserve">14.5 Entidad: </w:t>
      </w:r>
      <w:proofErr w:type="spellStart"/>
      <w:r>
        <w:t>Telefonos</w:t>
      </w:r>
      <w:proofErr w:type="spellEnd"/>
      <w:r>
        <w:t xml:space="preserve"> (Relación </w:t>
      </w:r>
      <w:proofErr w:type="gramStart"/>
      <w:r>
        <w:t>1:N</w:t>
      </w:r>
      <w:proofErr w:type="gramEnd"/>
      <w:r>
        <w:t>)</w:t>
      </w:r>
    </w:p>
    <w:p w14:paraId="261FADEA" w14:textId="77777777" w:rsidR="00D3508C" w:rsidRDefault="007D0646">
      <w:pPr>
        <w:spacing w:after="200"/>
      </w:pPr>
      <w:r>
        <w:t>Tabla separada para gestionar múltiples números de teléfono por expediente, permitiendo búsquedas eficientes.</w:t>
      </w:r>
    </w:p>
    <w:p w14:paraId="261FADEB" w14:textId="77777777" w:rsidR="00D3508C" w:rsidRDefault="007D0646">
      <w:r>
        <w:br w:type="page"/>
      </w:r>
    </w:p>
    <w:p w14:paraId="261FADEC" w14:textId="77777777" w:rsidR="00D3508C" w:rsidRDefault="007D0646">
      <w:pPr>
        <w:pStyle w:val="Ttulo1"/>
      </w:pPr>
      <w:r>
        <w:lastRenderedPageBreak/>
        <w:t>15. ESPECIFICACIONES DE INTERFAZ DE USUARIO (UX/UI)</w:t>
      </w:r>
    </w:p>
    <w:p w14:paraId="261FADED" w14:textId="77777777" w:rsidR="00D3508C" w:rsidRDefault="007D0646">
      <w:pPr>
        <w:pStyle w:val="Ttulo2"/>
      </w:pPr>
      <w:r>
        <w:t>15.1 Principios Generales de Diseño</w:t>
      </w:r>
    </w:p>
    <w:p w14:paraId="261FADEE" w14:textId="77777777" w:rsidR="00D3508C" w:rsidRDefault="007D0646">
      <w:pPr>
        <w:pStyle w:val="Prrafodelista"/>
        <w:numPr>
          <w:ilvl w:val="0"/>
          <w:numId w:val="2"/>
        </w:numPr>
        <w:spacing w:after="120"/>
      </w:pPr>
      <w:proofErr w:type="spellStart"/>
      <w:r>
        <w:rPr>
          <w:b/>
          <w:bCs/>
        </w:rPr>
        <w:t>Intuitividad</w:t>
      </w:r>
      <w:proofErr w:type="spellEnd"/>
      <w:r>
        <w:rPr>
          <w:b/>
          <w:bCs/>
        </w:rPr>
        <w:t xml:space="preserve">: </w:t>
      </w:r>
      <w:r>
        <w:t xml:space="preserve">"Así de fácil, así de rápido" - La interfaz debe ser </w:t>
      </w:r>
      <w:proofErr w:type="spellStart"/>
      <w:r>
        <w:t>autoexplicativa</w:t>
      </w:r>
      <w:proofErr w:type="spellEnd"/>
    </w:p>
    <w:p w14:paraId="261FADEF" w14:textId="77777777" w:rsidR="00D3508C" w:rsidRDefault="007D0646">
      <w:pPr>
        <w:pStyle w:val="Prrafodelista"/>
        <w:numPr>
          <w:ilvl w:val="0"/>
          <w:numId w:val="2"/>
        </w:numPr>
        <w:spacing w:after="120"/>
      </w:pPr>
      <w:r>
        <w:rPr>
          <w:b/>
          <w:bCs/>
        </w:rPr>
        <w:t xml:space="preserve">Eliminación de Duplicidades: </w:t>
      </w:r>
      <w:r>
        <w:t>Si el sistema puede automatizar una acción, debe hacerlo sin intervención manual</w:t>
      </w:r>
    </w:p>
    <w:p w14:paraId="261FADF0" w14:textId="77777777" w:rsidR="00D3508C" w:rsidRDefault="007D0646">
      <w:pPr>
        <w:pStyle w:val="Prrafodelista"/>
        <w:numPr>
          <w:ilvl w:val="0"/>
          <w:numId w:val="2"/>
        </w:numPr>
        <w:spacing w:after="120"/>
      </w:pPr>
      <w:r>
        <w:rPr>
          <w:b/>
          <w:bCs/>
        </w:rPr>
        <w:t xml:space="preserve">Fluidez SPA: </w:t>
      </w:r>
      <w:r>
        <w:t>Navegación instantánea sin recargas de página, similar a Facebook o Google</w:t>
      </w:r>
    </w:p>
    <w:p w14:paraId="261FADF1" w14:textId="77777777" w:rsidR="00D3508C" w:rsidRDefault="007D0646">
      <w:pPr>
        <w:pStyle w:val="Ttulo2"/>
      </w:pPr>
      <w:r>
        <w:t>15.2 Componentes de Interfaz Requeridos</w:t>
      </w:r>
    </w:p>
    <w:p w14:paraId="261FADF2" w14:textId="77777777" w:rsidR="00D3508C" w:rsidRDefault="007D0646">
      <w:pPr>
        <w:pStyle w:val="Ttulo3"/>
      </w:pPr>
      <w:r>
        <w:t>15.2.1 Sistema de Bandejas Reactivas</w:t>
      </w:r>
    </w:p>
    <w:p w14:paraId="261FADF3" w14:textId="77777777" w:rsidR="00D3508C" w:rsidRDefault="007D0646">
      <w:pPr>
        <w:pStyle w:val="Prrafodelista"/>
        <w:numPr>
          <w:ilvl w:val="0"/>
          <w:numId w:val="2"/>
        </w:numPr>
        <w:spacing w:after="120"/>
      </w:pPr>
      <w:r>
        <w:t>Asignaciones Nuevas</w:t>
      </w:r>
    </w:p>
    <w:p w14:paraId="261FADF4" w14:textId="77777777" w:rsidR="00D3508C" w:rsidRDefault="007D0646">
      <w:pPr>
        <w:pStyle w:val="Prrafodelista"/>
        <w:numPr>
          <w:ilvl w:val="0"/>
          <w:numId w:val="2"/>
        </w:numPr>
        <w:spacing w:after="120"/>
      </w:pPr>
      <w:r>
        <w:t>Bandeja de Pendientes (con filtros por Especialidad y Cliente)</w:t>
      </w:r>
    </w:p>
    <w:p w14:paraId="261FADF5" w14:textId="77777777" w:rsidR="00D3508C" w:rsidRDefault="007D0646">
      <w:pPr>
        <w:pStyle w:val="Prrafodelista"/>
        <w:numPr>
          <w:ilvl w:val="0"/>
          <w:numId w:val="2"/>
        </w:numPr>
        <w:spacing w:after="120"/>
      </w:pPr>
      <w:r>
        <w:t>Bandeja de Comunicaciones (segmentada por cliente corporativo)</w:t>
      </w:r>
    </w:p>
    <w:p w14:paraId="261FADF6" w14:textId="77777777" w:rsidR="00D3508C" w:rsidRDefault="007D0646">
      <w:pPr>
        <w:pStyle w:val="Prrafodelista"/>
        <w:numPr>
          <w:ilvl w:val="0"/>
          <w:numId w:val="2"/>
        </w:numPr>
        <w:spacing w:after="120"/>
      </w:pPr>
      <w:r>
        <w:t>Informe de Operarios</w:t>
      </w:r>
    </w:p>
    <w:p w14:paraId="261FADF7" w14:textId="77777777" w:rsidR="00D3508C" w:rsidRDefault="007D0646">
      <w:pPr>
        <w:pStyle w:val="Prrafodelista"/>
        <w:numPr>
          <w:ilvl w:val="0"/>
          <w:numId w:val="2"/>
        </w:numPr>
        <w:spacing w:after="120"/>
      </w:pPr>
      <w:r>
        <w:t>Informes Caducados</w:t>
      </w:r>
    </w:p>
    <w:p w14:paraId="261FADF8" w14:textId="77777777" w:rsidR="00D3508C" w:rsidRDefault="007D0646">
      <w:pPr>
        <w:pStyle w:val="Prrafodelista"/>
        <w:numPr>
          <w:ilvl w:val="0"/>
          <w:numId w:val="2"/>
        </w:numPr>
        <w:spacing w:after="120"/>
      </w:pPr>
      <w:r>
        <w:t>Pendientes de Facturar</w:t>
      </w:r>
    </w:p>
    <w:p w14:paraId="261FADF9" w14:textId="77777777" w:rsidR="00D3508C" w:rsidRDefault="007D0646">
      <w:pPr>
        <w:pStyle w:val="Prrafodelista"/>
        <w:numPr>
          <w:ilvl w:val="0"/>
          <w:numId w:val="2"/>
        </w:numPr>
        <w:spacing w:after="120"/>
      </w:pPr>
      <w:r>
        <w:t>Facturas Caducadas</w:t>
      </w:r>
    </w:p>
    <w:p w14:paraId="261FADFA" w14:textId="77777777" w:rsidR="00D3508C" w:rsidRDefault="007D0646">
      <w:pPr>
        <w:pStyle w:val="Prrafodelista"/>
        <w:numPr>
          <w:ilvl w:val="0"/>
          <w:numId w:val="2"/>
        </w:numPr>
        <w:spacing w:after="120"/>
      </w:pPr>
      <w:r>
        <w:t>Pedidos a Recoger</w:t>
      </w:r>
    </w:p>
    <w:p w14:paraId="261FADFB" w14:textId="77777777" w:rsidR="00D3508C" w:rsidRDefault="007D0646">
      <w:pPr>
        <w:pStyle w:val="Prrafodelista"/>
        <w:numPr>
          <w:ilvl w:val="0"/>
          <w:numId w:val="2"/>
        </w:numPr>
        <w:spacing w:after="120"/>
      </w:pPr>
      <w:r>
        <w:t>Pedidos Caducados</w:t>
      </w:r>
    </w:p>
    <w:p w14:paraId="261FADFC" w14:textId="77777777" w:rsidR="00D3508C" w:rsidRDefault="007D0646">
      <w:pPr>
        <w:pStyle w:val="Ttulo3"/>
      </w:pPr>
      <w:r>
        <w:t>15.2.2 Ficha de Expediente (Smart Form)</w:t>
      </w:r>
    </w:p>
    <w:p w14:paraId="261FADFD" w14:textId="77777777" w:rsidR="00D3508C" w:rsidRDefault="007D0646">
      <w:pPr>
        <w:pStyle w:val="Prrafodelista"/>
        <w:numPr>
          <w:ilvl w:val="0"/>
          <w:numId w:val="2"/>
        </w:numPr>
        <w:spacing w:after="120"/>
      </w:pPr>
      <w:r>
        <w:t xml:space="preserve">Campos editables individualmente (edición </w:t>
      </w:r>
      <w:proofErr w:type="spellStart"/>
      <w:r>
        <w:t>in-place</w:t>
      </w:r>
      <w:proofErr w:type="spellEnd"/>
      <w:r>
        <w:t>)</w:t>
      </w:r>
    </w:p>
    <w:p w14:paraId="261FADFE" w14:textId="77777777" w:rsidR="00D3508C" w:rsidRDefault="007D0646">
      <w:pPr>
        <w:pStyle w:val="Prrafodelista"/>
        <w:numPr>
          <w:ilvl w:val="0"/>
          <w:numId w:val="2"/>
        </w:numPr>
        <w:spacing w:after="120"/>
      </w:pPr>
      <w:r>
        <w:t>Datos separados en inputs limpios, no bloques de texto</w:t>
      </w:r>
    </w:p>
    <w:p w14:paraId="261FADFF" w14:textId="77777777" w:rsidR="00D3508C" w:rsidRDefault="007D0646">
      <w:pPr>
        <w:pStyle w:val="Prrafodelista"/>
        <w:numPr>
          <w:ilvl w:val="0"/>
          <w:numId w:val="2"/>
        </w:numPr>
        <w:spacing w:after="120"/>
      </w:pPr>
      <w:proofErr w:type="spellStart"/>
      <w:proofErr w:type="gramStart"/>
      <w:r>
        <w:t>Auto-guardado</w:t>
      </w:r>
      <w:proofErr w:type="spellEnd"/>
      <w:proofErr w:type="gramEnd"/>
      <w:r>
        <w:t xml:space="preserve"> al hacer </w:t>
      </w:r>
      <w:proofErr w:type="spellStart"/>
      <w:r>
        <w:t>blur</w:t>
      </w:r>
      <w:proofErr w:type="spellEnd"/>
    </w:p>
    <w:p w14:paraId="261FAE00" w14:textId="77777777" w:rsidR="00D3508C" w:rsidRDefault="007D0646">
      <w:pPr>
        <w:pStyle w:val="Ttulo3"/>
      </w:pPr>
      <w:r>
        <w:t xml:space="preserve">15.2.3 </w:t>
      </w:r>
      <w:proofErr w:type="spellStart"/>
      <w:r>
        <w:t>Planner</w:t>
      </w:r>
      <w:proofErr w:type="spellEnd"/>
      <w:r>
        <w:t xml:space="preserve"> Interactivo</w:t>
      </w:r>
    </w:p>
    <w:p w14:paraId="261FAE01" w14:textId="77777777" w:rsidR="00D3508C" w:rsidRDefault="007D0646">
      <w:pPr>
        <w:pStyle w:val="Prrafodelista"/>
        <w:numPr>
          <w:ilvl w:val="0"/>
          <w:numId w:val="2"/>
        </w:numPr>
        <w:spacing w:after="120"/>
      </w:pPr>
      <w:r>
        <w:t>Calendario tipo Gantt/Semanal</w:t>
      </w:r>
    </w:p>
    <w:p w14:paraId="261FAE02" w14:textId="77777777" w:rsidR="00D3508C" w:rsidRDefault="007D0646">
      <w:pPr>
        <w:pStyle w:val="Prrafodelista"/>
        <w:numPr>
          <w:ilvl w:val="0"/>
          <w:numId w:val="2"/>
        </w:numPr>
        <w:spacing w:after="120"/>
      </w:pPr>
      <w:r>
        <w:t>Drag &amp; Drop para asignaciones</w:t>
      </w:r>
    </w:p>
    <w:p w14:paraId="261FAE03" w14:textId="77777777" w:rsidR="00D3508C" w:rsidRDefault="007D0646">
      <w:pPr>
        <w:pStyle w:val="Prrafodelista"/>
        <w:numPr>
          <w:ilvl w:val="0"/>
          <w:numId w:val="2"/>
        </w:numPr>
        <w:spacing w:after="120"/>
      </w:pPr>
      <w:r>
        <w:t>Visualización de horas disponibles vs. ocupadas por operario</w:t>
      </w:r>
    </w:p>
    <w:p w14:paraId="261FAE04" w14:textId="77777777" w:rsidR="00D3508C" w:rsidRDefault="007D0646">
      <w:pPr>
        <w:pStyle w:val="Prrafodelista"/>
        <w:numPr>
          <w:ilvl w:val="0"/>
          <w:numId w:val="2"/>
        </w:numPr>
        <w:spacing w:after="120"/>
      </w:pPr>
      <w:r>
        <w:t>Contexto persistente del expediente durante la planificación</w:t>
      </w:r>
    </w:p>
    <w:p w14:paraId="261FAE05" w14:textId="77777777" w:rsidR="00D3508C" w:rsidRDefault="007D0646">
      <w:pPr>
        <w:pStyle w:val="Ttulo3"/>
      </w:pPr>
      <w:r>
        <w:t>15.2.4 Buscador Universal</w:t>
      </w:r>
    </w:p>
    <w:p w14:paraId="261FAE06" w14:textId="77777777" w:rsidR="00D3508C" w:rsidRDefault="007D0646">
      <w:pPr>
        <w:pStyle w:val="Prrafodelista"/>
        <w:numPr>
          <w:ilvl w:val="0"/>
          <w:numId w:val="2"/>
        </w:numPr>
        <w:spacing w:after="120"/>
      </w:pPr>
      <w:r>
        <w:t xml:space="preserve">Barra de búsqueda global persistente en </w:t>
      </w:r>
      <w:proofErr w:type="spellStart"/>
      <w:r>
        <w:t>header</w:t>
      </w:r>
      <w:proofErr w:type="spellEnd"/>
    </w:p>
    <w:p w14:paraId="261FAE07" w14:textId="77777777" w:rsidR="00D3508C" w:rsidRDefault="007D0646">
      <w:pPr>
        <w:pStyle w:val="Prrafodelista"/>
        <w:numPr>
          <w:ilvl w:val="0"/>
          <w:numId w:val="2"/>
        </w:numPr>
        <w:spacing w:after="120"/>
      </w:pPr>
      <w:r>
        <w:t>Inputs dinámicos para múltiples criterios (tags)</w:t>
      </w:r>
    </w:p>
    <w:p w14:paraId="261FAE08" w14:textId="77777777" w:rsidR="00D3508C" w:rsidRDefault="007D0646">
      <w:pPr>
        <w:pStyle w:val="Prrafodelista"/>
        <w:numPr>
          <w:ilvl w:val="0"/>
          <w:numId w:val="2"/>
        </w:numPr>
        <w:spacing w:after="120"/>
      </w:pPr>
      <w:r>
        <w:t xml:space="preserve">Resultados en tiempo real con </w:t>
      </w:r>
      <w:proofErr w:type="spellStart"/>
      <w:r>
        <w:t>debounce</w:t>
      </w:r>
      <w:proofErr w:type="spellEnd"/>
    </w:p>
    <w:p w14:paraId="261FAE09" w14:textId="77777777" w:rsidR="00D3508C" w:rsidRDefault="007D0646">
      <w:pPr>
        <w:pStyle w:val="Prrafodelista"/>
        <w:numPr>
          <w:ilvl w:val="0"/>
          <w:numId w:val="2"/>
        </w:numPr>
        <w:spacing w:after="120"/>
      </w:pPr>
      <w:r>
        <w:lastRenderedPageBreak/>
        <w:t>Contador de resultados visible</w:t>
      </w:r>
    </w:p>
    <w:p w14:paraId="261FAE0A" w14:textId="77777777" w:rsidR="00D3508C" w:rsidRDefault="007D0646">
      <w:pPr>
        <w:pStyle w:val="Ttulo3"/>
      </w:pPr>
      <w:r>
        <w:t>15.2.5 Sistema de Notificaciones (Bocadillos/Sticky Notes)</w:t>
      </w:r>
    </w:p>
    <w:p w14:paraId="261FAE0B" w14:textId="77777777" w:rsidR="00D3508C" w:rsidRDefault="007D0646">
      <w:pPr>
        <w:pStyle w:val="Prrafodelista"/>
        <w:numPr>
          <w:ilvl w:val="0"/>
          <w:numId w:val="2"/>
        </w:numPr>
        <w:spacing w:after="120"/>
      </w:pPr>
      <w:r>
        <w:t>Avisos visuales persistentes</w:t>
      </w:r>
    </w:p>
    <w:p w14:paraId="261FAE0C" w14:textId="77777777" w:rsidR="00D3508C" w:rsidRDefault="007D0646">
      <w:pPr>
        <w:pStyle w:val="Prrafodelista"/>
        <w:numPr>
          <w:ilvl w:val="0"/>
          <w:numId w:val="2"/>
        </w:numPr>
        <w:spacing w:after="120"/>
      </w:pPr>
      <w:r>
        <w:t>Visibles sobre cualquier pantalla</w:t>
      </w:r>
    </w:p>
    <w:p w14:paraId="261FAE0D" w14:textId="77777777" w:rsidR="00D3508C" w:rsidRDefault="007D0646">
      <w:pPr>
        <w:pStyle w:val="Prrafodelista"/>
        <w:numPr>
          <w:ilvl w:val="0"/>
          <w:numId w:val="2"/>
        </w:numPr>
        <w:spacing w:after="120"/>
      </w:pPr>
      <w:r>
        <w:t>Permanecen hasta resolución de la tarea</w:t>
      </w:r>
    </w:p>
    <w:p w14:paraId="261FAE0E" w14:textId="77777777" w:rsidR="00D3508C" w:rsidRDefault="007D0646">
      <w:pPr>
        <w:pStyle w:val="Ttulo3"/>
      </w:pPr>
      <w:r>
        <w:t xml:space="preserve">15.2.6 </w:t>
      </w:r>
      <w:proofErr w:type="spellStart"/>
      <w:r>
        <w:t>Dashboard</w:t>
      </w:r>
      <w:proofErr w:type="spellEnd"/>
      <w:r>
        <w:t xml:space="preserve"> de Gerencia</w:t>
      </w:r>
    </w:p>
    <w:p w14:paraId="261FAE0F" w14:textId="77777777" w:rsidR="00D3508C" w:rsidRDefault="007D0646">
      <w:pPr>
        <w:pStyle w:val="Prrafodelista"/>
        <w:numPr>
          <w:ilvl w:val="0"/>
          <w:numId w:val="2"/>
        </w:numPr>
        <w:spacing w:after="120"/>
      </w:pPr>
      <w:r>
        <w:t xml:space="preserve">Gráficos interactivos (Chart.js, </w:t>
      </w:r>
      <w:proofErr w:type="spellStart"/>
      <w:r>
        <w:t>Recharts</w:t>
      </w:r>
      <w:proofErr w:type="spellEnd"/>
      <w:r>
        <w:t xml:space="preserve"> o D3.js)</w:t>
      </w:r>
    </w:p>
    <w:p w14:paraId="261FAE10" w14:textId="77777777" w:rsidR="00D3508C" w:rsidRDefault="007D0646">
      <w:pPr>
        <w:pStyle w:val="Prrafodelista"/>
        <w:numPr>
          <w:ilvl w:val="0"/>
          <w:numId w:val="2"/>
        </w:numPr>
        <w:spacing w:after="120"/>
      </w:pPr>
      <w:r>
        <w:t>Filtros globales por Fechas, Cliente y Zona</w:t>
      </w:r>
    </w:p>
    <w:p w14:paraId="261FAE11" w14:textId="77777777" w:rsidR="00D3508C" w:rsidRDefault="007D0646">
      <w:pPr>
        <w:pStyle w:val="Prrafodelista"/>
        <w:numPr>
          <w:ilvl w:val="0"/>
          <w:numId w:val="2"/>
        </w:numPr>
        <w:spacing w:after="120"/>
      </w:pPr>
      <w:r>
        <w:t>Botones de exportación accesibles (Excel, ContaPlus)</w:t>
      </w:r>
    </w:p>
    <w:p w14:paraId="261FAE12" w14:textId="77777777" w:rsidR="00D3508C" w:rsidRDefault="007D0646">
      <w:pPr>
        <w:pStyle w:val="Ttulo2"/>
      </w:pPr>
      <w:r>
        <w:t>15.3 Interfaz Móvil (Web App PWA)</w:t>
      </w:r>
    </w:p>
    <w:p w14:paraId="261FAE13" w14:textId="77777777" w:rsidR="00D3508C" w:rsidRDefault="007D0646">
      <w:pPr>
        <w:pStyle w:val="Prrafodelista"/>
        <w:numPr>
          <w:ilvl w:val="0"/>
          <w:numId w:val="2"/>
        </w:numPr>
        <w:spacing w:after="120"/>
      </w:pPr>
      <w:r>
        <w:t>Responsiva para navegadores móviles (Chrome/Safari)</w:t>
      </w:r>
    </w:p>
    <w:p w14:paraId="261FAE14" w14:textId="77777777" w:rsidR="00D3508C" w:rsidRDefault="007D0646">
      <w:pPr>
        <w:pStyle w:val="Prrafodelista"/>
        <w:numPr>
          <w:ilvl w:val="0"/>
          <w:numId w:val="2"/>
        </w:numPr>
        <w:spacing w:after="120"/>
      </w:pPr>
      <w:r>
        <w:t>Sin instalación nativa requerida</w:t>
      </w:r>
    </w:p>
    <w:p w14:paraId="261FAE15" w14:textId="77777777" w:rsidR="00D3508C" w:rsidRDefault="007D0646">
      <w:pPr>
        <w:pStyle w:val="Prrafodelista"/>
        <w:numPr>
          <w:ilvl w:val="0"/>
          <w:numId w:val="2"/>
        </w:numPr>
        <w:spacing w:after="120"/>
      </w:pPr>
      <w:proofErr w:type="spellStart"/>
      <w:r>
        <w:t>Dashboard</w:t>
      </w:r>
      <w:proofErr w:type="spellEnd"/>
      <w:r>
        <w:t xml:space="preserve"> del operario con lista de encargos</w:t>
      </w:r>
    </w:p>
    <w:p w14:paraId="261FAE16" w14:textId="77777777" w:rsidR="00D3508C" w:rsidRDefault="007D0646">
      <w:pPr>
        <w:pStyle w:val="Prrafodelista"/>
        <w:numPr>
          <w:ilvl w:val="0"/>
          <w:numId w:val="2"/>
        </w:numPr>
        <w:spacing w:after="120"/>
      </w:pPr>
      <w:r>
        <w:t>Formulario de cierre de intervención</w:t>
      </w:r>
    </w:p>
    <w:p w14:paraId="261FAE17" w14:textId="77777777" w:rsidR="00D3508C" w:rsidRDefault="007D0646">
      <w:pPr>
        <w:pStyle w:val="Prrafodelista"/>
        <w:numPr>
          <w:ilvl w:val="0"/>
          <w:numId w:val="2"/>
        </w:numPr>
        <w:spacing w:after="120"/>
      </w:pPr>
      <w:r>
        <w:t>Captura de firma digital (</w:t>
      </w:r>
      <w:proofErr w:type="spellStart"/>
      <w:r>
        <w:t>Canvas</w:t>
      </w:r>
      <w:proofErr w:type="spellEnd"/>
      <w:r>
        <w:t>)</w:t>
      </w:r>
    </w:p>
    <w:p w14:paraId="261FAE18" w14:textId="77777777" w:rsidR="00D3508C" w:rsidRDefault="007D0646">
      <w:pPr>
        <w:pStyle w:val="Prrafodelista"/>
        <w:numPr>
          <w:ilvl w:val="0"/>
          <w:numId w:val="2"/>
        </w:numPr>
        <w:spacing w:after="120"/>
      </w:pPr>
      <w:r>
        <w:t>Módulo de cámara/fotos integrado</w:t>
      </w:r>
    </w:p>
    <w:p w14:paraId="261FAE19" w14:textId="77777777" w:rsidR="00D3508C" w:rsidRDefault="007D0646">
      <w:r>
        <w:br w:type="page"/>
      </w:r>
    </w:p>
    <w:p w14:paraId="261FAE1A" w14:textId="77777777" w:rsidR="00D3508C" w:rsidRDefault="007D0646">
      <w:pPr>
        <w:pStyle w:val="Ttulo1"/>
      </w:pPr>
      <w:r>
        <w:lastRenderedPageBreak/>
        <w:t>16. NOTAS TÉCNICAS Y CRITERIOS DE IMPLEMENTACIÓN</w:t>
      </w:r>
    </w:p>
    <w:p w14:paraId="261FAE1B" w14:textId="77777777" w:rsidR="00D3508C" w:rsidRDefault="007D0646">
      <w:pPr>
        <w:pStyle w:val="Ttulo2"/>
      </w:pPr>
      <w:r>
        <w:t>16.1 Requisitos de Infraestructura</w:t>
      </w:r>
    </w:p>
    <w:p w14:paraId="261FAE1C" w14:textId="77777777" w:rsidR="00D3508C" w:rsidRDefault="007D0646">
      <w:pPr>
        <w:pStyle w:val="Prrafodelista"/>
        <w:numPr>
          <w:ilvl w:val="0"/>
          <w:numId w:val="2"/>
        </w:numPr>
        <w:spacing w:after="120"/>
      </w:pPr>
      <w:r>
        <w:rPr>
          <w:b/>
          <w:bCs/>
        </w:rPr>
        <w:t xml:space="preserve">Arquitectura </w:t>
      </w:r>
      <w:proofErr w:type="spellStart"/>
      <w:r>
        <w:rPr>
          <w:b/>
          <w:bCs/>
        </w:rPr>
        <w:t>Serverless</w:t>
      </w:r>
      <w:proofErr w:type="spellEnd"/>
      <w:r>
        <w:rPr>
          <w:b/>
          <w:bCs/>
        </w:rPr>
        <w:t xml:space="preserve"> o Microservicios: </w:t>
      </w:r>
      <w:r>
        <w:t>Para garantizar escalabilidad sin costes de infraestructura fija</w:t>
      </w:r>
    </w:p>
    <w:p w14:paraId="261FAE1D" w14:textId="77777777" w:rsidR="00D3508C" w:rsidRDefault="007D0646">
      <w:pPr>
        <w:pStyle w:val="Prrafodelista"/>
        <w:numPr>
          <w:ilvl w:val="0"/>
          <w:numId w:val="2"/>
        </w:numPr>
        <w:spacing w:after="120"/>
      </w:pPr>
      <w:r>
        <w:rPr>
          <w:b/>
          <w:bCs/>
        </w:rPr>
        <w:t xml:space="preserve">Cero Instalaciones: </w:t>
      </w:r>
      <w:r>
        <w:t>100% Cloud (SaaS), accesible desde navegador</w:t>
      </w:r>
    </w:p>
    <w:p w14:paraId="261FAE1E" w14:textId="77777777" w:rsidR="00D3508C" w:rsidRDefault="007D0646">
      <w:pPr>
        <w:pStyle w:val="Prrafodelista"/>
        <w:numPr>
          <w:ilvl w:val="0"/>
          <w:numId w:val="2"/>
        </w:numPr>
        <w:spacing w:after="120"/>
      </w:pPr>
      <w:r>
        <w:rPr>
          <w:b/>
          <w:bCs/>
        </w:rPr>
        <w:t xml:space="preserve">Actualizaciones Continuas: </w:t>
      </w:r>
      <w:r>
        <w:t>Sin costes adicionales por mejoras</w:t>
      </w:r>
    </w:p>
    <w:p w14:paraId="261FAE1F" w14:textId="77777777" w:rsidR="00D3508C" w:rsidRDefault="007D0646">
      <w:pPr>
        <w:pStyle w:val="Ttulo2"/>
      </w:pPr>
      <w:r>
        <w:t>16.2 Requisitos de Seguridad</w:t>
      </w:r>
    </w:p>
    <w:p w14:paraId="261FAE20" w14:textId="77777777" w:rsidR="00D3508C" w:rsidRDefault="007D0646">
      <w:pPr>
        <w:pStyle w:val="Prrafodelista"/>
        <w:numPr>
          <w:ilvl w:val="0"/>
          <w:numId w:val="2"/>
        </w:numPr>
        <w:spacing w:after="120"/>
      </w:pPr>
      <w:r>
        <w:t>Los datos deben estar disponibles en tiempo real</w:t>
      </w:r>
    </w:p>
    <w:p w14:paraId="261FAE21" w14:textId="77777777" w:rsidR="00D3508C" w:rsidRDefault="007D0646">
      <w:pPr>
        <w:pStyle w:val="Prrafodelista"/>
        <w:numPr>
          <w:ilvl w:val="0"/>
          <w:numId w:val="2"/>
        </w:numPr>
        <w:spacing w:after="120"/>
      </w:pPr>
      <w:r>
        <w:t>Protección contra pérdidas ("nada se le puede despistar")</w:t>
      </w:r>
    </w:p>
    <w:p w14:paraId="261FAE22" w14:textId="77777777" w:rsidR="00D3508C" w:rsidRDefault="007D0646">
      <w:pPr>
        <w:pStyle w:val="Prrafodelista"/>
        <w:numPr>
          <w:ilvl w:val="0"/>
          <w:numId w:val="2"/>
        </w:numPr>
        <w:spacing w:after="120"/>
      </w:pPr>
      <w:proofErr w:type="spellStart"/>
      <w:r>
        <w:t>Multi-tenant</w:t>
      </w:r>
      <w:proofErr w:type="spellEnd"/>
      <w:r>
        <w:t xml:space="preserve"> con aislamiento de datos por cliente</w:t>
      </w:r>
    </w:p>
    <w:p w14:paraId="261FAE23" w14:textId="77777777" w:rsidR="00D3508C" w:rsidRDefault="007D0646">
      <w:pPr>
        <w:pStyle w:val="Ttulo2"/>
      </w:pPr>
      <w:r>
        <w:t>16.3 Requisitos de Performance</w:t>
      </w:r>
    </w:p>
    <w:p w14:paraId="261FAE24" w14:textId="77777777" w:rsidR="00D3508C" w:rsidRDefault="007D0646">
      <w:pPr>
        <w:pStyle w:val="Prrafodelista"/>
        <w:numPr>
          <w:ilvl w:val="0"/>
          <w:numId w:val="2"/>
        </w:numPr>
        <w:spacing w:after="120"/>
      </w:pPr>
      <w:r>
        <w:t>Latencia de búsqueda &lt; 200ms</w:t>
      </w:r>
    </w:p>
    <w:p w14:paraId="261FAE25" w14:textId="77777777" w:rsidR="00D3508C" w:rsidRDefault="007D0646">
      <w:pPr>
        <w:pStyle w:val="Prrafodelista"/>
        <w:numPr>
          <w:ilvl w:val="0"/>
          <w:numId w:val="2"/>
        </w:numPr>
        <w:spacing w:after="120"/>
      </w:pPr>
      <w:r>
        <w:t>Sincronización instantánea de informes (como mensaje de texto)</w:t>
      </w:r>
    </w:p>
    <w:p w14:paraId="261FAE26" w14:textId="77777777" w:rsidR="00D3508C" w:rsidRDefault="007D0646">
      <w:pPr>
        <w:pStyle w:val="Prrafodelista"/>
        <w:numPr>
          <w:ilvl w:val="0"/>
          <w:numId w:val="2"/>
        </w:numPr>
        <w:spacing w:after="120"/>
      </w:pPr>
      <w:r>
        <w:t>Navegación SPA sin recargas</w:t>
      </w:r>
    </w:p>
    <w:p w14:paraId="261FAE27" w14:textId="77777777" w:rsidR="00D3508C" w:rsidRDefault="007D0646">
      <w:pPr>
        <w:pStyle w:val="Ttulo2"/>
      </w:pPr>
      <w:r>
        <w:t>16.4 Automatizaciones Clave (</w:t>
      </w:r>
      <w:proofErr w:type="spellStart"/>
      <w:r>
        <w:t>Event</w:t>
      </w:r>
      <w:proofErr w:type="spellEnd"/>
      <w:r>
        <w:t xml:space="preserve"> </w:t>
      </w:r>
      <w:proofErr w:type="spellStart"/>
      <w:r>
        <w:t>Listeners</w:t>
      </w:r>
      <w:proofErr w:type="spellEnd"/>
      <w:r>
        <w:t xml:space="preserve"> / </w:t>
      </w:r>
      <w:proofErr w:type="spellStart"/>
      <w:r>
        <w:t>Backend</w:t>
      </w:r>
      <w:proofErr w:type="spellEnd"/>
      <w:r>
        <w:t xml:space="preserve"> </w:t>
      </w:r>
      <w:proofErr w:type="spellStart"/>
      <w:r>
        <w:t>Triggers</w:t>
      </w:r>
      <w:proofErr w:type="spellEnd"/>
      <w:r>
        <w:t>)</w:t>
      </w:r>
    </w:p>
    <w:p w14:paraId="261FAE28" w14:textId="77777777" w:rsidR="00D3508C" w:rsidRDefault="007D0646">
      <w:pPr>
        <w:pStyle w:val="Ttulo3"/>
      </w:pPr>
      <w:r>
        <w:t>16.4.1 Automatización de Ingesta</w:t>
      </w:r>
    </w:p>
    <w:p w14:paraId="261FAE29" w14:textId="77777777" w:rsidR="00D3508C" w:rsidRDefault="007D0646">
      <w:pPr>
        <w:pStyle w:val="Prrafodelista"/>
        <w:numPr>
          <w:ilvl w:val="0"/>
          <w:numId w:val="2"/>
        </w:numPr>
        <w:spacing w:after="120"/>
      </w:pPr>
      <w:r>
        <w:t>Al recibir JSON/XML de aseguradora, crear Expediente automáticamente</w:t>
      </w:r>
    </w:p>
    <w:p w14:paraId="261FAE2A" w14:textId="77777777" w:rsidR="00D3508C" w:rsidRDefault="007D0646">
      <w:pPr>
        <w:pStyle w:val="Prrafodelista"/>
        <w:numPr>
          <w:ilvl w:val="0"/>
          <w:numId w:val="2"/>
        </w:numPr>
        <w:spacing w:after="120"/>
      </w:pPr>
      <w:r>
        <w:t>Colocar en bandeja "Asignaciones Nuevas"</w:t>
      </w:r>
    </w:p>
    <w:p w14:paraId="261FAE2B" w14:textId="77777777" w:rsidR="00D3508C" w:rsidRDefault="007D0646">
      <w:pPr>
        <w:pStyle w:val="Prrafodelista"/>
        <w:numPr>
          <w:ilvl w:val="0"/>
          <w:numId w:val="2"/>
        </w:numPr>
        <w:spacing w:after="120"/>
      </w:pPr>
      <w:proofErr w:type="spellStart"/>
      <w:r>
        <w:t>Parsear</w:t>
      </w:r>
      <w:proofErr w:type="spellEnd"/>
      <w:r>
        <w:t xml:space="preserve"> y separar datos en campos atómicos</w:t>
      </w:r>
    </w:p>
    <w:p w14:paraId="261FAE2C" w14:textId="5F75508D" w:rsidR="00D3508C" w:rsidRDefault="007D0646">
      <w:pPr>
        <w:pStyle w:val="Ttulo3"/>
      </w:pPr>
      <w:r>
        <w:t xml:space="preserve">16.4.2 Motor de Notificaciones (El "Cerebro" de </w:t>
      </w:r>
      <w:r w:rsidR="003638C8">
        <w:t>GESTION-SINIESTROS</w:t>
      </w:r>
      <w:r>
        <w:t>)</w:t>
      </w:r>
    </w:p>
    <w:p w14:paraId="261FAE2D" w14:textId="77777777" w:rsidR="00D3508C" w:rsidRDefault="007D0646">
      <w:pPr>
        <w:spacing w:after="200"/>
      </w:pPr>
      <w:r>
        <w:rPr>
          <w:b/>
          <w:bCs/>
        </w:rPr>
        <w:t>Trigger "Nueva Cita":</w:t>
      </w:r>
    </w:p>
    <w:p w14:paraId="261FAE2E" w14:textId="77777777" w:rsidR="00D3508C" w:rsidRDefault="007D0646">
      <w:pPr>
        <w:pStyle w:val="Prrafodelista"/>
        <w:numPr>
          <w:ilvl w:val="0"/>
          <w:numId w:val="2"/>
        </w:numPr>
        <w:spacing w:after="120"/>
      </w:pPr>
      <w:r>
        <w:t>Lanzar modal preguntando notificación a compañía</w:t>
      </w:r>
    </w:p>
    <w:p w14:paraId="261FAE2F" w14:textId="77777777" w:rsidR="00D3508C" w:rsidRDefault="007D0646">
      <w:pPr>
        <w:pStyle w:val="Prrafodelista"/>
        <w:numPr>
          <w:ilvl w:val="0"/>
          <w:numId w:val="2"/>
        </w:numPr>
        <w:spacing w:after="120"/>
      </w:pPr>
      <w:r>
        <w:t>Si TRUE: Inyectar mensaje en API/Web de la compañía</w:t>
      </w:r>
    </w:p>
    <w:p w14:paraId="261FAE30" w14:textId="77777777" w:rsidR="00D3508C" w:rsidRDefault="007D0646">
      <w:pPr>
        <w:pStyle w:val="Prrafodelista"/>
        <w:numPr>
          <w:ilvl w:val="0"/>
          <w:numId w:val="2"/>
        </w:numPr>
        <w:spacing w:after="120"/>
      </w:pPr>
      <w:r>
        <w:t>Enviar email al Operario/Perito con detalles</w:t>
      </w:r>
    </w:p>
    <w:p w14:paraId="261FAE31" w14:textId="77777777" w:rsidR="00D3508C" w:rsidRDefault="007D0646">
      <w:pPr>
        <w:pStyle w:val="Prrafodelista"/>
        <w:numPr>
          <w:ilvl w:val="0"/>
          <w:numId w:val="2"/>
        </w:numPr>
        <w:spacing w:after="120"/>
      </w:pPr>
      <w:r>
        <w:t>Cambiar estado a "En Curso" tras solicitar "Tipo de Daño"</w:t>
      </w:r>
    </w:p>
    <w:p w14:paraId="261FAE32" w14:textId="77777777" w:rsidR="00D3508C" w:rsidRDefault="007D0646">
      <w:pPr>
        <w:pStyle w:val="Ttulo3"/>
      </w:pPr>
      <w:r>
        <w:t>16.4.3 Alertas de SLA (</w:t>
      </w:r>
      <w:proofErr w:type="spellStart"/>
      <w:r>
        <w:t>Watchdog</w:t>
      </w:r>
      <w:proofErr w:type="spellEnd"/>
      <w:r>
        <w:t>)</w:t>
      </w:r>
    </w:p>
    <w:p w14:paraId="261FAE33" w14:textId="77777777" w:rsidR="00D3508C" w:rsidRDefault="007D0646">
      <w:pPr>
        <w:pStyle w:val="Prrafodelista"/>
        <w:numPr>
          <w:ilvl w:val="0"/>
          <w:numId w:val="2"/>
        </w:numPr>
        <w:spacing w:after="120"/>
      </w:pPr>
      <w:r>
        <w:t>Crear tarea cron que revise citas pasadas sin informe</w:t>
      </w:r>
    </w:p>
    <w:p w14:paraId="261FAE34" w14:textId="77777777" w:rsidR="00D3508C" w:rsidRDefault="007D0646">
      <w:pPr>
        <w:pStyle w:val="Prrafodelista"/>
        <w:numPr>
          <w:ilvl w:val="0"/>
          <w:numId w:val="2"/>
        </w:numPr>
        <w:spacing w:after="120"/>
      </w:pPr>
      <w:r>
        <w:t xml:space="preserve">Mover a bandeja "Informes Caducados" si </w:t>
      </w:r>
      <w:proofErr w:type="spellStart"/>
      <w:r>
        <w:t>Fecha_Cita</w:t>
      </w:r>
      <w:proofErr w:type="spellEnd"/>
      <w:r>
        <w:t xml:space="preserve"> &lt; </w:t>
      </w:r>
      <w:proofErr w:type="gramStart"/>
      <w:r>
        <w:t>NOW(</w:t>
      </w:r>
      <w:proofErr w:type="gramEnd"/>
      <w:r>
        <w:t xml:space="preserve">) y </w:t>
      </w:r>
      <w:proofErr w:type="spellStart"/>
      <w:r>
        <w:t>Estado_Informe</w:t>
      </w:r>
      <w:proofErr w:type="spellEnd"/>
      <w:r>
        <w:t xml:space="preserve"> == NULL</w:t>
      </w:r>
    </w:p>
    <w:p w14:paraId="261FAE35" w14:textId="77777777" w:rsidR="00D3508C" w:rsidRDefault="007D0646">
      <w:pPr>
        <w:pStyle w:val="Prrafodelista"/>
        <w:numPr>
          <w:ilvl w:val="0"/>
          <w:numId w:val="2"/>
        </w:numPr>
        <w:spacing w:after="120"/>
      </w:pPr>
      <w:r>
        <w:lastRenderedPageBreak/>
        <w:t>Alertas de "Pedidos Caducados" para proveedores</w:t>
      </w:r>
    </w:p>
    <w:p w14:paraId="261FAE36" w14:textId="77777777" w:rsidR="00D3508C" w:rsidRDefault="007D0646">
      <w:pPr>
        <w:pStyle w:val="Ttulo2"/>
      </w:pPr>
      <w:r>
        <w:t>16.5 Integraciones Externas</w:t>
      </w:r>
    </w:p>
    <w:p w14:paraId="261FAE37" w14:textId="77777777" w:rsidR="00D3508C" w:rsidRDefault="007D0646">
      <w:pPr>
        <w:pStyle w:val="Prrafodelista"/>
        <w:numPr>
          <w:ilvl w:val="0"/>
          <w:numId w:val="2"/>
        </w:numPr>
        <w:spacing w:after="120"/>
      </w:pPr>
      <w:proofErr w:type="spellStart"/>
      <w:r>
        <w:t>APIs</w:t>
      </w:r>
      <w:proofErr w:type="spellEnd"/>
      <w:r>
        <w:t xml:space="preserve"> de Compañías de Seguros (para inyección de comunicaciones y facturas)</w:t>
      </w:r>
    </w:p>
    <w:p w14:paraId="261FAE38" w14:textId="77777777" w:rsidR="00D3508C" w:rsidRDefault="007D0646">
      <w:pPr>
        <w:pStyle w:val="Prrafodelista"/>
        <w:numPr>
          <w:ilvl w:val="0"/>
          <w:numId w:val="2"/>
        </w:numPr>
        <w:spacing w:after="120"/>
      </w:pPr>
      <w:r>
        <w:t>Exportación a ContaPlus (formato específico)</w:t>
      </w:r>
    </w:p>
    <w:p w14:paraId="261FAE39" w14:textId="77777777" w:rsidR="00D3508C" w:rsidRDefault="007D0646">
      <w:pPr>
        <w:pStyle w:val="Prrafodelista"/>
        <w:numPr>
          <w:ilvl w:val="0"/>
          <w:numId w:val="2"/>
        </w:numPr>
        <w:spacing w:after="120"/>
      </w:pPr>
      <w:r>
        <w:t>Exportación a Excel (.xlsx con formato)</w:t>
      </w:r>
    </w:p>
    <w:p w14:paraId="261FAE3A" w14:textId="77777777" w:rsidR="00D3508C" w:rsidRDefault="007D0646">
      <w:pPr>
        <w:pStyle w:val="Prrafodelista"/>
        <w:numPr>
          <w:ilvl w:val="0"/>
          <w:numId w:val="2"/>
        </w:numPr>
        <w:spacing w:after="120"/>
      </w:pPr>
      <w:r>
        <w:t>Envío de emails automáticos</w:t>
      </w:r>
    </w:p>
    <w:p w14:paraId="261FAE3B" w14:textId="77777777" w:rsidR="00D3508C" w:rsidRDefault="007D0646">
      <w:pPr>
        <w:pStyle w:val="Prrafodelista"/>
        <w:numPr>
          <w:ilvl w:val="0"/>
          <w:numId w:val="2"/>
        </w:numPr>
        <w:spacing w:after="120"/>
      </w:pPr>
      <w:r>
        <w:t>Notificaciones push para móviles</w:t>
      </w:r>
    </w:p>
    <w:p w14:paraId="261FAE3C" w14:textId="77777777" w:rsidR="00D3508C" w:rsidRDefault="007D0646">
      <w:pPr>
        <w:pStyle w:val="Ttulo2"/>
      </w:pPr>
      <w:r>
        <w:t>16.6 Valor Diferencial del Sistema</w:t>
      </w:r>
    </w:p>
    <w:p w14:paraId="261FAE3D" w14:textId="41C0EBE1" w:rsidR="00D3508C" w:rsidRDefault="007D0646">
      <w:pPr>
        <w:spacing w:after="200"/>
      </w:pPr>
      <w:r>
        <w:t xml:space="preserve">El sistema </w:t>
      </w:r>
      <w:r w:rsidR="003638C8">
        <w:t>GESTION-SINIESTROS</w:t>
      </w:r>
      <w:r>
        <w:t xml:space="preserve"> destaca por su filosofía de "dato único": se introduce una vez (o se ingiere automáticamente) y fluye por todos los módulos sin duplicidades. Su mayor fortaleza radica en las automatizaciones invisibles (avisos a compañías, integración de fotos, alertas de caducidad) que ocurren en segundo plano mientras el usuario realiza tareas básicas como agendar una cita.</w:t>
      </w:r>
    </w:p>
    <w:p w14:paraId="261FAE3E" w14:textId="77777777" w:rsidR="00D3508C" w:rsidRDefault="00D3508C">
      <w:pPr>
        <w:spacing w:after="400"/>
      </w:pPr>
    </w:p>
    <w:p w14:paraId="261FAE3F" w14:textId="77777777" w:rsidR="00D3508C" w:rsidRDefault="007D0646">
      <w:pPr>
        <w:jc w:val="center"/>
      </w:pPr>
      <w:r>
        <w:rPr>
          <w:b/>
          <w:bCs/>
          <w:i/>
          <w:iCs/>
          <w:color w:val="666666"/>
          <w:sz w:val="20"/>
          <w:szCs w:val="20"/>
        </w:rPr>
        <w:t>— FIN DEL DOCUMENTO —</w:t>
      </w:r>
    </w:p>
    <w:sectPr w:rsidR="00D3508C">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91381" w14:textId="77777777" w:rsidR="00762B39" w:rsidRDefault="00762B39">
      <w:r>
        <w:separator/>
      </w:r>
    </w:p>
  </w:endnote>
  <w:endnote w:type="continuationSeparator" w:id="0">
    <w:p w14:paraId="3CCFDE4D" w14:textId="77777777" w:rsidR="00762B39" w:rsidRDefault="00762B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AE41" w14:textId="794EBADD" w:rsidR="00D3508C" w:rsidRDefault="007D0646">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A590F" w14:textId="77777777" w:rsidR="00762B39" w:rsidRDefault="00762B39">
      <w:r>
        <w:separator/>
      </w:r>
    </w:p>
  </w:footnote>
  <w:footnote w:type="continuationSeparator" w:id="0">
    <w:p w14:paraId="4D9DDFA5" w14:textId="77777777" w:rsidR="00762B39" w:rsidRDefault="00762B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AE40" w14:textId="09476126" w:rsidR="00D3508C" w:rsidRDefault="003638C8">
    <w:pPr>
      <w:jc w:val="right"/>
    </w:pPr>
    <w:r>
      <w:rPr>
        <w:i/>
        <w:iCs/>
        <w:color w:val="666666"/>
        <w:sz w:val="18"/>
        <w:szCs w:val="18"/>
      </w:rPr>
      <w:t>GESTION-SINIESTROS</w:t>
    </w:r>
    <w:r w:rsidR="007D0646">
      <w:rPr>
        <w:i/>
        <w:iCs/>
        <w:color w:val="666666"/>
        <w:sz w:val="18"/>
        <w:szCs w:val="18"/>
      </w:rPr>
      <w:t xml:space="preserve"> - Sistema de Comunicación Integrado | Especificación Técnica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066AD"/>
    <w:multiLevelType w:val="hybridMultilevel"/>
    <w:tmpl w:val="6F48A0AE"/>
    <w:lvl w:ilvl="0" w:tplc="AA6A16D0">
      <w:start w:val="1"/>
      <w:numFmt w:val="decimal"/>
      <w:lvlText w:val="%1."/>
      <w:lvlJc w:val="left"/>
      <w:pPr>
        <w:ind w:left="720" w:hanging="360"/>
      </w:pPr>
    </w:lvl>
    <w:lvl w:ilvl="1" w:tplc="7F7671A6">
      <w:start w:val="1"/>
      <w:numFmt w:val="decimal"/>
      <w:lvlText w:val="%2."/>
      <w:lvlJc w:val="left"/>
      <w:pPr>
        <w:ind w:left="1440" w:hanging="360"/>
      </w:pPr>
    </w:lvl>
    <w:lvl w:ilvl="2" w:tplc="74B0066C">
      <w:numFmt w:val="decimal"/>
      <w:lvlText w:val=""/>
      <w:lvlJc w:val="left"/>
    </w:lvl>
    <w:lvl w:ilvl="3" w:tplc="E124BC64">
      <w:numFmt w:val="decimal"/>
      <w:lvlText w:val=""/>
      <w:lvlJc w:val="left"/>
    </w:lvl>
    <w:lvl w:ilvl="4" w:tplc="E1DC546E">
      <w:numFmt w:val="decimal"/>
      <w:lvlText w:val=""/>
      <w:lvlJc w:val="left"/>
    </w:lvl>
    <w:lvl w:ilvl="5" w:tplc="82B846DA">
      <w:numFmt w:val="decimal"/>
      <w:lvlText w:val=""/>
      <w:lvlJc w:val="left"/>
    </w:lvl>
    <w:lvl w:ilvl="6" w:tplc="7ECCCCF6">
      <w:numFmt w:val="decimal"/>
      <w:lvlText w:val=""/>
      <w:lvlJc w:val="left"/>
    </w:lvl>
    <w:lvl w:ilvl="7" w:tplc="747C4E58">
      <w:numFmt w:val="decimal"/>
      <w:lvlText w:val=""/>
      <w:lvlJc w:val="left"/>
    </w:lvl>
    <w:lvl w:ilvl="8" w:tplc="E4A07CDE">
      <w:numFmt w:val="decimal"/>
      <w:lvlText w:val=""/>
      <w:lvlJc w:val="left"/>
    </w:lvl>
  </w:abstractNum>
  <w:abstractNum w:abstractNumId="1" w15:restartNumberingAfterBreak="0">
    <w:nsid w:val="280A4A33"/>
    <w:multiLevelType w:val="hybridMultilevel"/>
    <w:tmpl w:val="27D68640"/>
    <w:lvl w:ilvl="0" w:tplc="A53C7550">
      <w:start w:val="1"/>
      <w:numFmt w:val="bullet"/>
      <w:lvlText w:val="●"/>
      <w:lvlJc w:val="left"/>
      <w:pPr>
        <w:ind w:left="720" w:hanging="360"/>
      </w:pPr>
    </w:lvl>
    <w:lvl w:ilvl="1" w:tplc="09EE4CF8">
      <w:start w:val="1"/>
      <w:numFmt w:val="bullet"/>
      <w:lvlText w:val="○"/>
      <w:lvlJc w:val="left"/>
      <w:pPr>
        <w:ind w:left="1440" w:hanging="360"/>
      </w:pPr>
    </w:lvl>
    <w:lvl w:ilvl="2" w:tplc="3F4EEAA2">
      <w:start w:val="1"/>
      <w:numFmt w:val="bullet"/>
      <w:lvlText w:val="■"/>
      <w:lvlJc w:val="left"/>
      <w:pPr>
        <w:ind w:left="2160" w:hanging="360"/>
      </w:pPr>
    </w:lvl>
    <w:lvl w:ilvl="3" w:tplc="ED848046">
      <w:start w:val="1"/>
      <w:numFmt w:val="bullet"/>
      <w:lvlText w:val="●"/>
      <w:lvlJc w:val="left"/>
      <w:pPr>
        <w:ind w:left="2880" w:hanging="360"/>
      </w:pPr>
    </w:lvl>
    <w:lvl w:ilvl="4" w:tplc="6078302C">
      <w:start w:val="1"/>
      <w:numFmt w:val="bullet"/>
      <w:lvlText w:val="○"/>
      <w:lvlJc w:val="left"/>
      <w:pPr>
        <w:ind w:left="3600" w:hanging="360"/>
      </w:pPr>
    </w:lvl>
    <w:lvl w:ilvl="5" w:tplc="8AF6A0EC">
      <w:start w:val="1"/>
      <w:numFmt w:val="bullet"/>
      <w:lvlText w:val="■"/>
      <w:lvlJc w:val="left"/>
      <w:pPr>
        <w:ind w:left="4320" w:hanging="360"/>
      </w:pPr>
    </w:lvl>
    <w:lvl w:ilvl="6" w:tplc="0C30F638">
      <w:start w:val="1"/>
      <w:numFmt w:val="bullet"/>
      <w:lvlText w:val="●"/>
      <w:lvlJc w:val="left"/>
      <w:pPr>
        <w:ind w:left="5040" w:hanging="360"/>
      </w:pPr>
    </w:lvl>
    <w:lvl w:ilvl="7" w:tplc="7A384F2A">
      <w:start w:val="1"/>
      <w:numFmt w:val="bullet"/>
      <w:lvlText w:val="●"/>
      <w:lvlJc w:val="left"/>
      <w:pPr>
        <w:ind w:left="5760" w:hanging="360"/>
      </w:pPr>
    </w:lvl>
    <w:lvl w:ilvl="8" w:tplc="8B5E0328">
      <w:start w:val="1"/>
      <w:numFmt w:val="bullet"/>
      <w:lvlText w:val="●"/>
      <w:lvlJc w:val="left"/>
      <w:pPr>
        <w:ind w:left="6480" w:hanging="360"/>
      </w:pPr>
    </w:lvl>
  </w:abstractNum>
  <w:abstractNum w:abstractNumId="2" w15:restartNumberingAfterBreak="0">
    <w:nsid w:val="499173FE"/>
    <w:multiLevelType w:val="hybridMultilevel"/>
    <w:tmpl w:val="41966D00"/>
    <w:lvl w:ilvl="0" w:tplc="2C6A28C0">
      <w:start w:val="1"/>
      <w:numFmt w:val="bullet"/>
      <w:lvlText w:val="•"/>
      <w:lvlJc w:val="left"/>
      <w:pPr>
        <w:ind w:left="720" w:hanging="360"/>
      </w:pPr>
    </w:lvl>
    <w:lvl w:ilvl="1" w:tplc="BD202DCA">
      <w:start w:val="1"/>
      <w:numFmt w:val="bullet"/>
      <w:lvlText w:val="◦"/>
      <w:lvlJc w:val="left"/>
      <w:pPr>
        <w:ind w:left="1440" w:hanging="360"/>
      </w:pPr>
    </w:lvl>
    <w:lvl w:ilvl="2" w:tplc="229288D4">
      <w:start w:val="1"/>
      <w:numFmt w:val="bullet"/>
      <w:lvlText w:val="▪"/>
      <w:lvlJc w:val="left"/>
      <w:pPr>
        <w:ind w:left="2160" w:hanging="360"/>
      </w:pPr>
    </w:lvl>
    <w:lvl w:ilvl="3" w:tplc="B9F0AA8C">
      <w:numFmt w:val="decimal"/>
      <w:lvlText w:val=""/>
      <w:lvlJc w:val="left"/>
    </w:lvl>
    <w:lvl w:ilvl="4" w:tplc="495E2C6A">
      <w:numFmt w:val="decimal"/>
      <w:lvlText w:val=""/>
      <w:lvlJc w:val="left"/>
    </w:lvl>
    <w:lvl w:ilvl="5" w:tplc="5BDEA62C">
      <w:numFmt w:val="decimal"/>
      <w:lvlText w:val=""/>
      <w:lvlJc w:val="left"/>
    </w:lvl>
    <w:lvl w:ilvl="6" w:tplc="591615F8">
      <w:numFmt w:val="decimal"/>
      <w:lvlText w:val=""/>
      <w:lvlJc w:val="left"/>
    </w:lvl>
    <w:lvl w:ilvl="7" w:tplc="4E101DE6">
      <w:numFmt w:val="decimal"/>
      <w:lvlText w:val=""/>
      <w:lvlJc w:val="left"/>
    </w:lvl>
    <w:lvl w:ilvl="8" w:tplc="6ADAC9B6">
      <w:numFmt w:val="decimal"/>
      <w:lvlText w:val=""/>
      <w:lvlJc w:val="left"/>
    </w:lvl>
  </w:abstractNum>
  <w:num w:numId="1" w16cid:durableId="1871216559">
    <w:abstractNumId w:val="1"/>
    <w:lvlOverride w:ilvl="0">
      <w:startOverride w:val="1"/>
    </w:lvlOverride>
  </w:num>
  <w:num w:numId="2" w16cid:durableId="9811528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08C"/>
    <w:rsid w:val="00082B8F"/>
    <w:rsid w:val="003638C8"/>
    <w:rsid w:val="00584628"/>
    <w:rsid w:val="00762B39"/>
    <w:rsid w:val="007D0646"/>
    <w:rsid w:val="00D3508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FABB5"/>
  <w15:docId w15:val="{17FF4FD9-F186-4870-B24A-070DE16AA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4E79"/>
      <w:sz w:val="36"/>
      <w:szCs w:val="36"/>
    </w:rPr>
  </w:style>
  <w:style w:type="paragraph" w:styleId="Ttulo2">
    <w:name w:val="heading 2"/>
    <w:uiPriority w:val="9"/>
    <w:unhideWhenUsed/>
    <w:qFormat/>
    <w:pPr>
      <w:spacing w:before="300" w:after="150"/>
      <w:outlineLvl w:val="1"/>
    </w:pPr>
    <w:rPr>
      <w:b/>
      <w:bCs/>
      <w:color w:val="2E75B6"/>
      <w:sz w:val="28"/>
      <w:szCs w:val="28"/>
    </w:rPr>
  </w:style>
  <w:style w:type="paragraph" w:styleId="Ttulo3">
    <w:name w:val="heading 3"/>
    <w:uiPriority w:val="9"/>
    <w:unhideWhenUsed/>
    <w:qFormat/>
    <w:pPr>
      <w:spacing w:before="240" w:after="120"/>
      <w:outlineLvl w:val="2"/>
    </w:pPr>
    <w:rPr>
      <w:b/>
      <w:bCs/>
      <w:color w:val="404040"/>
      <w:sz w:val="24"/>
      <w:szCs w:val="24"/>
    </w:rPr>
  </w:style>
  <w:style w:type="paragraph" w:styleId="Ttulo4">
    <w:name w:val="heading 4"/>
    <w:uiPriority w:val="9"/>
    <w:semiHidden/>
    <w:unhideWhenUsed/>
    <w:qFormat/>
    <w:pPr>
      <w:spacing w:before="200" w:after="100"/>
      <w:outlineLvl w:val="3"/>
    </w:pPr>
    <w:rPr>
      <w:b/>
      <w:bCs/>
      <w:color w:val="595959"/>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1813337-3a7f-4e0e-b1a3-4b163a9d9223">
      <Terms xmlns="http://schemas.microsoft.com/office/infopath/2007/PartnerControls"/>
    </lcf76f155ced4ddcb4097134ff3c332f>
    <TaxCatchAll xmlns="f8b25dd4-210c-4844-a585-dd2a35e875d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59552BC71304E4EA2F8D3E45A072CE8" ma:contentTypeVersion="13" ma:contentTypeDescription="Crear nuevo documento." ma:contentTypeScope="" ma:versionID="5254ebdf5ffec6bb480f5d1ed1377af1">
  <xsd:schema xmlns:xsd="http://www.w3.org/2001/XMLSchema" xmlns:xs="http://www.w3.org/2001/XMLSchema" xmlns:p="http://schemas.microsoft.com/office/2006/metadata/properties" xmlns:ns2="b1813337-3a7f-4e0e-b1a3-4b163a9d9223" xmlns:ns3="f8b25dd4-210c-4844-a585-dd2a35e875d6" targetNamespace="http://schemas.microsoft.com/office/2006/metadata/properties" ma:root="true" ma:fieldsID="8ec053919488fc4a9f1f5815270c7b37" ns2:_="" ns3:_="">
    <xsd:import namespace="b1813337-3a7f-4e0e-b1a3-4b163a9d9223"/>
    <xsd:import namespace="f8b25dd4-210c-4844-a585-dd2a35e875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813337-3a7f-4e0e-b1a3-4b163a9d92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08982f9c-bbd4-47fa-8f63-1a11673aaa4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b25dd4-210c-4844-a585-dd2a35e875d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f8e4785-f107-4dbe-9789-f439fb20b462}" ma:internalName="TaxCatchAll" ma:showField="CatchAllData" ma:web="f8b25dd4-210c-4844-a585-dd2a35e875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8D8AAF-1B1D-4398-8B66-1F5B12A0A011}">
  <ds:schemaRefs>
    <ds:schemaRef ds:uri="http://schemas.microsoft.com/sharepoint/v3/contenttype/forms"/>
  </ds:schemaRefs>
</ds:datastoreItem>
</file>

<file path=customXml/itemProps2.xml><?xml version="1.0" encoding="utf-8"?>
<ds:datastoreItem xmlns:ds="http://schemas.openxmlformats.org/officeDocument/2006/customXml" ds:itemID="{72EC8897-B67B-44EE-B52C-E9C1969C00D5}">
  <ds:schemaRefs>
    <ds:schemaRef ds:uri="http://schemas.microsoft.com/office/2006/metadata/properties"/>
    <ds:schemaRef ds:uri="http://schemas.microsoft.com/office/infopath/2007/PartnerControls"/>
    <ds:schemaRef ds:uri="b1813337-3a7f-4e0e-b1a3-4b163a9d9223"/>
    <ds:schemaRef ds:uri="f8b25dd4-210c-4844-a585-dd2a35e875d6"/>
  </ds:schemaRefs>
</ds:datastoreItem>
</file>

<file path=customXml/itemProps3.xml><?xml version="1.0" encoding="utf-8"?>
<ds:datastoreItem xmlns:ds="http://schemas.openxmlformats.org/officeDocument/2006/customXml" ds:itemID="{70E307BC-CB19-4895-8DC2-733BB3F7C5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813337-3a7f-4e0e-b1a3-4b163a9d9223"/>
    <ds:schemaRef ds:uri="f8b25dd4-210c-4844-a585-dd2a35e875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34</Pages>
  <Words>7256</Words>
  <Characters>39912</Characters>
  <Application>Microsoft Office Word</Application>
  <DocSecurity>0</DocSecurity>
  <Lines>332</Lines>
  <Paragraphs>94</Paragraphs>
  <ScaleCrop>false</ScaleCrop>
  <Company/>
  <LinksUpToDate>false</LinksUpToDate>
  <CharactersWithSpaces>47074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Pitarch Porcar</cp:lastModifiedBy>
  <cp:revision>3</cp:revision>
  <dcterms:created xsi:type="dcterms:W3CDTF">2026-02-02T07:42:00Z</dcterms:created>
  <dcterms:modified xsi:type="dcterms:W3CDTF">2026-02-27T15:12:00Z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0x010100059552BC71304E4EA2F8D3E45A072CE8</vt:lpwstr>
  </property>
  <property fmtid="{D5CDD505-2E9C-101B-9397-08002B2CF9AE}" pid="3" name="MediaServiceImageTags">
    <vt:lpwstr/>
  </property>
</Properties>
</file>