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89CA2" w14:textId="74F8B6DD"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David Parks</w:t>
      </w:r>
    </w:p>
    <w:p w14:paraId="1058B76C" w14:textId="5F0A1F37"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CS499</w:t>
      </w:r>
    </w:p>
    <w:p w14:paraId="4DE0E745" w14:textId="78889C39"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3/28/2026</w:t>
      </w:r>
    </w:p>
    <w:p w14:paraId="0837EB99" w14:textId="53DCA247"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 xml:space="preserve">                                                                  Journal</w:t>
      </w:r>
    </w:p>
    <w:p w14:paraId="73FDC113"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As I have progressed through the Computer Science program, my career plans have become more focused instead of completely changing. When I first entered the program, I knew I wanted to work in technology, but over time I developed a clearer idea of the kind of role I want to pursue. My long-term goal is to work in networking or infrastructure, specifically in a role where I can help set up and maintain routers, computers, and systems for organizations. I have stayed with that general direction because the more I learned about computer science, security, and systems, the more I realized I enjoy practical technology work that connects software, hardware, and security. My thinking has evolved because I now understand that my degree does not just prepare me for one narrow path. It has shown me that I have skills that can apply to software development, database work, security, and systems support, which makes me more flexible as I think about my future career. I have also looked into career paths related to networking, cybersecurity, and IT support, and that research has helped me see that certifications may strengthen my opportunities after graduation. Because of that, I have thought about pursuing certifications such as CompTIA Network+ or Security+ after earning my undergraduate degree. At this point, I am more interested in gaining work experience and building practical credentials before deciding whether I want to pursue an advanced degree.</w:t>
      </w:r>
    </w:p>
    <w:p w14:paraId="68E4E804"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 xml:space="preserve">Looking back at the course outcomes, I believe I have made strong progress in designing and evaluating computing solutions, using computing tools and practices to implement solutions, and </w:t>
      </w:r>
      <w:r w:rsidRPr="00FA100D">
        <w:rPr>
          <w:rFonts w:ascii="Times New Roman" w:hAnsi="Times New Roman" w:cs="Times New Roman"/>
        </w:rPr>
        <w:lastRenderedPageBreak/>
        <w:t xml:space="preserve">developing professional technical communication skills. I have also made progress in developing a security mindset because many of my courses required me to think about vulnerabilities, validation, privacy, and secure design. The outcomes that I am still working on most are the ones tied to presenting my work in the strongest professional way through the ePortfolio and connecting my artifacts clearly to a broader audience. For my ePortfolio progress, I am currently using my </w:t>
      </w:r>
      <w:r w:rsidRPr="00FA100D">
        <w:rPr>
          <w:rFonts w:ascii="Times New Roman" w:hAnsi="Times New Roman" w:cs="Times New Roman"/>
          <w:b/>
          <w:bCs/>
        </w:rPr>
        <w:t>CS 360 WeightTracker application</w:t>
      </w:r>
      <w:r w:rsidRPr="00FA100D">
        <w:rPr>
          <w:rFonts w:ascii="Times New Roman" w:hAnsi="Times New Roman" w:cs="Times New Roman"/>
        </w:rPr>
        <w:t xml:space="preserve"> as my main artifact across all three categories. For software design and engineering, I completed an initial enhancement by improving code organization, validation, dashboard usability, and maintainability. For algorithms and data structures, I am using the same artifact to discuss how entries are stored, displayed, updated, and managed through the app’s logic and RecyclerView structure, although I still need to polish how I explain that category. For databases, I am using the SQLite database helper and the CRUD-related functions built into the application, and I still need to continue refining that enhancement and presentation. Overall, I feel that I have made solid progress, but I still need to finalize the artifact polishing and the way I present everything in the ePortfolio.</w:t>
      </w:r>
    </w:p>
    <w:p w14:paraId="30A5D3DF" w14:textId="43368778" w:rsidR="00FA100D" w:rsidRPr="00FA100D" w:rsidRDefault="00FA100D" w:rsidP="00FA100D">
      <w:pPr>
        <w:spacing w:line="480" w:lineRule="auto"/>
        <w:rPr>
          <w:rFonts w:ascii="Times New Roman" w:hAnsi="Times New Roman" w:cs="Times New Roman"/>
        </w:rPr>
      </w:pPr>
    </w:p>
    <w:p w14:paraId="64BDD37F" w14:textId="77777777"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Status Checkpoints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8"/>
        <w:gridCol w:w="2498"/>
        <w:gridCol w:w="2585"/>
        <w:gridCol w:w="2629"/>
      </w:tblGrid>
      <w:tr w:rsidR="00FA100D" w:rsidRPr="00FA100D" w14:paraId="58BC753B" w14:textId="77777777" w:rsidTr="00FA100D">
        <w:trPr>
          <w:tblHeader/>
          <w:tblCellSpacing w:w="15" w:type="dxa"/>
        </w:trPr>
        <w:tc>
          <w:tcPr>
            <w:tcW w:w="0" w:type="auto"/>
            <w:vAlign w:val="center"/>
            <w:hideMark/>
          </w:tcPr>
          <w:p w14:paraId="6167A5E5" w14:textId="77777777"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Checkpoint</w:t>
            </w:r>
          </w:p>
        </w:tc>
        <w:tc>
          <w:tcPr>
            <w:tcW w:w="0" w:type="auto"/>
            <w:vAlign w:val="center"/>
            <w:hideMark/>
          </w:tcPr>
          <w:p w14:paraId="60543E92" w14:textId="77777777"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Software Design and Engineering</w:t>
            </w:r>
          </w:p>
        </w:tc>
        <w:tc>
          <w:tcPr>
            <w:tcW w:w="0" w:type="auto"/>
            <w:vAlign w:val="center"/>
            <w:hideMark/>
          </w:tcPr>
          <w:p w14:paraId="1AF154F6" w14:textId="77777777"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Algorithms and Data Structures</w:t>
            </w:r>
          </w:p>
        </w:tc>
        <w:tc>
          <w:tcPr>
            <w:tcW w:w="0" w:type="auto"/>
            <w:vAlign w:val="center"/>
            <w:hideMark/>
          </w:tcPr>
          <w:p w14:paraId="375526C0" w14:textId="77777777" w:rsidR="00FA100D" w:rsidRPr="00FA100D" w:rsidRDefault="00FA100D" w:rsidP="00FA100D">
            <w:pPr>
              <w:spacing w:line="480" w:lineRule="auto"/>
              <w:rPr>
                <w:rFonts w:ascii="Times New Roman" w:hAnsi="Times New Roman" w:cs="Times New Roman"/>
                <w:b/>
                <w:bCs/>
              </w:rPr>
            </w:pPr>
            <w:r w:rsidRPr="00FA100D">
              <w:rPr>
                <w:rFonts w:ascii="Times New Roman" w:hAnsi="Times New Roman" w:cs="Times New Roman"/>
                <w:b/>
                <w:bCs/>
              </w:rPr>
              <w:t>Databases</w:t>
            </w:r>
          </w:p>
        </w:tc>
      </w:tr>
      <w:tr w:rsidR="00FA100D" w:rsidRPr="00FA100D" w14:paraId="10A8F655" w14:textId="77777777" w:rsidTr="00FA100D">
        <w:trPr>
          <w:tblCellSpacing w:w="15" w:type="dxa"/>
        </w:trPr>
        <w:tc>
          <w:tcPr>
            <w:tcW w:w="0" w:type="auto"/>
            <w:vAlign w:val="center"/>
            <w:hideMark/>
          </w:tcPr>
          <w:p w14:paraId="50EA3E56"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b/>
                <w:bCs/>
              </w:rPr>
              <w:t>Name of Artifact Used</w:t>
            </w:r>
          </w:p>
        </w:tc>
        <w:tc>
          <w:tcPr>
            <w:tcW w:w="0" w:type="auto"/>
            <w:vAlign w:val="center"/>
            <w:hideMark/>
          </w:tcPr>
          <w:p w14:paraId="45664448"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CS 360 WeightTracker Android application</w:t>
            </w:r>
          </w:p>
        </w:tc>
        <w:tc>
          <w:tcPr>
            <w:tcW w:w="0" w:type="auto"/>
            <w:vAlign w:val="center"/>
            <w:hideMark/>
          </w:tcPr>
          <w:p w14:paraId="7F564C3A"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CS 360 WeightTracker Android application</w:t>
            </w:r>
          </w:p>
        </w:tc>
        <w:tc>
          <w:tcPr>
            <w:tcW w:w="0" w:type="auto"/>
            <w:vAlign w:val="center"/>
            <w:hideMark/>
          </w:tcPr>
          <w:p w14:paraId="2CB7579D"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CS 360 WeightTracker Android application</w:t>
            </w:r>
          </w:p>
        </w:tc>
      </w:tr>
      <w:tr w:rsidR="00FA100D" w:rsidRPr="00FA100D" w14:paraId="07764C4F" w14:textId="77777777" w:rsidTr="00FA100D">
        <w:trPr>
          <w:tblCellSpacing w:w="15" w:type="dxa"/>
        </w:trPr>
        <w:tc>
          <w:tcPr>
            <w:tcW w:w="0" w:type="auto"/>
            <w:vAlign w:val="center"/>
            <w:hideMark/>
          </w:tcPr>
          <w:p w14:paraId="3CFEDB9E"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b/>
                <w:bCs/>
              </w:rPr>
              <w:lastRenderedPageBreak/>
              <w:t>Status of Initial Enhancement</w:t>
            </w:r>
          </w:p>
        </w:tc>
        <w:tc>
          <w:tcPr>
            <w:tcW w:w="0" w:type="auto"/>
            <w:vAlign w:val="center"/>
            <w:hideMark/>
          </w:tcPr>
          <w:p w14:paraId="183C13D8"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 completed the initial software design and engineering enhancement by improving code structure, validation, dashboard usability, and readability.</w:t>
            </w:r>
          </w:p>
        </w:tc>
        <w:tc>
          <w:tcPr>
            <w:tcW w:w="0" w:type="auto"/>
            <w:vAlign w:val="center"/>
            <w:hideMark/>
          </w:tcPr>
          <w:p w14:paraId="53D1F7F8"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 identified the logic and data handling features I plan to emphasize, including how weight entries are stored, displayed, updated, and deleted through the app.</w:t>
            </w:r>
          </w:p>
        </w:tc>
        <w:tc>
          <w:tcPr>
            <w:tcW w:w="0" w:type="auto"/>
            <w:vAlign w:val="center"/>
            <w:hideMark/>
          </w:tcPr>
          <w:p w14:paraId="3922CF45"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 identified the SQLite database helper and CRUD-related methods as the focus for this category and reviewed how user and weight data are stored and retrieved.</w:t>
            </w:r>
          </w:p>
        </w:tc>
      </w:tr>
      <w:tr w:rsidR="00FA100D" w:rsidRPr="00FA100D" w14:paraId="71335F20" w14:textId="77777777" w:rsidTr="00FA100D">
        <w:trPr>
          <w:tblCellSpacing w:w="15" w:type="dxa"/>
        </w:trPr>
        <w:tc>
          <w:tcPr>
            <w:tcW w:w="0" w:type="auto"/>
            <w:vAlign w:val="center"/>
            <w:hideMark/>
          </w:tcPr>
          <w:p w14:paraId="605A15B0"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b/>
                <w:bCs/>
              </w:rPr>
              <w:t>Submission Status</w:t>
            </w:r>
          </w:p>
        </w:tc>
        <w:tc>
          <w:tcPr>
            <w:tcW w:w="0" w:type="auto"/>
            <w:vAlign w:val="center"/>
            <w:hideMark/>
          </w:tcPr>
          <w:p w14:paraId="7AFEFA78"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Milestone Two submitted with enhanced artifact and narrative.</w:t>
            </w:r>
          </w:p>
        </w:tc>
        <w:tc>
          <w:tcPr>
            <w:tcW w:w="0" w:type="auto"/>
            <w:vAlign w:val="center"/>
            <w:hideMark/>
          </w:tcPr>
          <w:p w14:paraId="22DBBF43"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Initial planning and code review completed, but full enhancement write-up still in progress.</w:t>
            </w:r>
          </w:p>
        </w:tc>
        <w:tc>
          <w:tcPr>
            <w:tcW w:w="0" w:type="auto"/>
            <w:vAlign w:val="center"/>
            <w:hideMark/>
          </w:tcPr>
          <w:p w14:paraId="634535F2"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Initial planning and code review completed, but full enhancement write-up still in progress.</w:t>
            </w:r>
          </w:p>
        </w:tc>
      </w:tr>
      <w:tr w:rsidR="00FA100D" w:rsidRPr="00FA100D" w14:paraId="38FA086B" w14:textId="77777777" w:rsidTr="00FA100D">
        <w:trPr>
          <w:tblCellSpacing w:w="15" w:type="dxa"/>
        </w:trPr>
        <w:tc>
          <w:tcPr>
            <w:tcW w:w="0" w:type="auto"/>
            <w:vAlign w:val="center"/>
            <w:hideMark/>
          </w:tcPr>
          <w:p w14:paraId="5AD54323"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b/>
                <w:bCs/>
              </w:rPr>
              <w:t>Status of Final Enhancement</w:t>
            </w:r>
          </w:p>
        </w:tc>
        <w:tc>
          <w:tcPr>
            <w:tcW w:w="0" w:type="auto"/>
            <w:vAlign w:val="center"/>
            <w:hideMark/>
          </w:tcPr>
          <w:p w14:paraId="427D80F0"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 progress. I still need to continue polishing the artifact and resolving any remaining issues before final submission.</w:t>
            </w:r>
          </w:p>
        </w:tc>
        <w:tc>
          <w:tcPr>
            <w:tcW w:w="0" w:type="auto"/>
            <w:vAlign w:val="center"/>
            <w:hideMark/>
          </w:tcPr>
          <w:p w14:paraId="63C84E41"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 progress. I still need to strengthen how I explain the data handling logic and possible improvements in efficiency and organization.</w:t>
            </w:r>
          </w:p>
        </w:tc>
        <w:tc>
          <w:tcPr>
            <w:tcW w:w="0" w:type="auto"/>
            <w:vAlign w:val="center"/>
            <w:hideMark/>
          </w:tcPr>
          <w:p w14:paraId="166EF001"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 progress. I still need to refine the database enhancement and make sure the database-related functionality is stable and clearly explained.</w:t>
            </w:r>
          </w:p>
        </w:tc>
      </w:tr>
      <w:tr w:rsidR="00FA100D" w:rsidRPr="00FA100D" w14:paraId="0028D19C" w14:textId="77777777" w:rsidTr="00FA100D">
        <w:trPr>
          <w:tblCellSpacing w:w="15" w:type="dxa"/>
        </w:trPr>
        <w:tc>
          <w:tcPr>
            <w:tcW w:w="0" w:type="auto"/>
            <w:vAlign w:val="center"/>
            <w:hideMark/>
          </w:tcPr>
          <w:p w14:paraId="6B21B13B"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b/>
                <w:bCs/>
              </w:rPr>
              <w:lastRenderedPageBreak/>
              <w:t>Uploaded to ePortfolio</w:t>
            </w:r>
          </w:p>
        </w:tc>
        <w:tc>
          <w:tcPr>
            <w:tcW w:w="0" w:type="auto"/>
            <w:vAlign w:val="center"/>
            <w:hideMark/>
          </w:tcPr>
          <w:p w14:paraId="069925C3"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Not yet uploaded.</w:t>
            </w:r>
          </w:p>
        </w:tc>
        <w:tc>
          <w:tcPr>
            <w:tcW w:w="0" w:type="auto"/>
            <w:vAlign w:val="center"/>
            <w:hideMark/>
          </w:tcPr>
          <w:p w14:paraId="3C4A7119"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Not yet uploaded.</w:t>
            </w:r>
          </w:p>
        </w:tc>
        <w:tc>
          <w:tcPr>
            <w:tcW w:w="0" w:type="auto"/>
            <w:vAlign w:val="center"/>
            <w:hideMark/>
          </w:tcPr>
          <w:p w14:paraId="0EE19BF5"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Not yet uploaded.</w:t>
            </w:r>
          </w:p>
        </w:tc>
      </w:tr>
      <w:tr w:rsidR="00FA100D" w:rsidRPr="00FA100D" w14:paraId="7D4F92D4" w14:textId="77777777" w:rsidTr="00FA100D">
        <w:trPr>
          <w:tblCellSpacing w:w="15" w:type="dxa"/>
        </w:trPr>
        <w:tc>
          <w:tcPr>
            <w:tcW w:w="0" w:type="auto"/>
            <w:vAlign w:val="center"/>
            <w:hideMark/>
          </w:tcPr>
          <w:p w14:paraId="38FE0BB7"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b/>
                <w:bCs/>
              </w:rPr>
              <w:t>Status of Finalized ePortfolio</w:t>
            </w:r>
          </w:p>
        </w:tc>
        <w:tc>
          <w:tcPr>
            <w:tcW w:w="0" w:type="auto"/>
            <w:vAlign w:val="center"/>
            <w:hideMark/>
          </w:tcPr>
          <w:p w14:paraId="05142E3F"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 progress. I have selected the artifact and completed the first enhancement, but the final polished version is not finished yet.</w:t>
            </w:r>
          </w:p>
        </w:tc>
        <w:tc>
          <w:tcPr>
            <w:tcW w:w="0" w:type="auto"/>
            <w:vAlign w:val="center"/>
            <w:hideMark/>
          </w:tcPr>
          <w:p w14:paraId="723EE2AD"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 progress. I have chosen the artifact and category direction, but final enhancement work is still to come.</w:t>
            </w:r>
          </w:p>
        </w:tc>
        <w:tc>
          <w:tcPr>
            <w:tcW w:w="0" w:type="auto"/>
            <w:vAlign w:val="center"/>
            <w:hideMark/>
          </w:tcPr>
          <w:p w14:paraId="718B0519"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In progress. I have chosen the artifact and database focus, but final polishing and presentation are still needed.</w:t>
            </w:r>
          </w:p>
        </w:tc>
      </w:tr>
    </w:tbl>
    <w:p w14:paraId="2FA6AB6B" w14:textId="2605AFD0"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b/>
          <w:bCs/>
        </w:rPr>
        <w:t>Feedback</w:t>
      </w:r>
    </w:p>
    <w:p w14:paraId="280B05C2" w14:textId="77777777" w:rsidR="00FA100D" w:rsidRPr="00FA100D" w:rsidRDefault="00FA100D" w:rsidP="00FA100D">
      <w:pPr>
        <w:spacing w:line="480" w:lineRule="auto"/>
        <w:rPr>
          <w:rFonts w:ascii="Times New Roman" w:hAnsi="Times New Roman" w:cs="Times New Roman"/>
        </w:rPr>
      </w:pPr>
      <w:r w:rsidRPr="00FA100D">
        <w:rPr>
          <w:rFonts w:ascii="Times New Roman" w:hAnsi="Times New Roman" w:cs="Times New Roman"/>
        </w:rPr>
        <w:t>I am currently polishing my WeightTracker artifact for my ePortfolio. I would especially appreciate feedback on whether the improvements I made for software design and engineering are strong enough for the milestone and whether my use of the same artifact across software design and engineering, algorithms and data structures, and databases is appropriate and clearly explained.</w:t>
      </w:r>
    </w:p>
    <w:p w14:paraId="1101CF0F" w14:textId="77777777" w:rsidR="00E62469" w:rsidRPr="00FA100D" w:rsidRDefault="00E62469" w:rsidP="00FA100D">
      <w:pPr>
        <w:spacing w:line="480" w:lineRule="auto"/>
        <w:rPr>
          <w:rFonts w:ascii="Times New Roman" w:hAnsi="Times New Roman" w:cs="Times New Roman"/>
        </w:rPr>
      </w:pPr>
    </w:p>
    <w:sectPr w:rsidR="00E62469" w:rsidRPr="00FA1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0D"/>
    <w:rsid w:val="002C249E"/>
    <w:rsid w:val="003D49BB"/>
    <w:rsid w:val="0051257E"/>
    <w:rsid w:val="006630E5"/>
    <w:rsid w:val="00820102"/>
    <w:rsid w:val="00AE46F8"/>
    <w:rsid w:val="00CC197F"/>
    <w:rsid w:val="00E62469"/>
    <w:rsid w:val="00FA100D"/>
    <w:rsid w:val="00FF2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E965"/>
  <w15:chartTrackingRefBased/>
  <w15:docId w15:val="{1FA75949-9C7E-4EB3-BD56-601CBAA3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00D"/>
    <w:rPr>
      <w:rFonts w:eastAsiaTheme="majorEastAsia" w:cstheme="majorBidi"/>
      <w:color w:val="272727" w:themeColor="text1" w:themeTint="D8"/>
    </w:rPr>
  </w:style>
  <w:style w:type="paragraph" w:styleId="Title">
    <w:name w:val="Title"/>
    <w:basedOn w:val="Normal"/>
    <w:next w:val="Normal"/>
    <w:link w:val="TitleChar"/>
    <w:uiPriority w:val="10"/>
    <w:qFormat/>
    <w:rsid w:val="00FA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00D"/>
    <w:pPr>
      <w:spacing w:before="160"/>
      <w:jc w:val="center"/>
    </w:pPr>
    <w:rPr>
      <w:i/>
      <w:iCs/>
      <w:color w:val="404040" w:themeColor="text1" w:themeTint="BF"/>
    </w:rPr>
  </w:style>
  <w:style w:type="character" w:customStyle="1" w:styleId="QuoteChar">
    <w:name w:val="Quote Char"/>
    <w:basedOn w:val="DefaultParagraphFont"/>
    <w:link w:val="Quote"/>
    <w:uiPriority w:val="29"/>
    <w:rsid w:val="00FA100D"/>
    <w:rPr>
      <w:i/>
      <w:iCs/>
      <w:color w:val="404040" w:themeColor="text1" w:themeTint="BF"/>
    </w:rPr>
  </w:style>
  <w:style w:type="paragraph" w:styleId="ListParagraph">
    <w:name w:val="List Paragraph"/>
    <w:basedOn w:val="Normal"/>
    <w:uiPriority w:val="34"/>
    <w:qFormat/>
    <w:rsid w:val="00FA100D"/>
    <w:pPr>
      <w:ind w:left="720"/>
      <w:contextualSpacing/>
    </w:pPr>
  </w:style>
  <w:style w:type="character" w:styleId="IntenseEmphasis">
    <w:name w:val="Intense Emphasis"/>
    <w:basedOn w:val="DefaultParagraphFont"/>
    <w:uiPriority w:val="21"/>
    <w:qFormat/>
    <w:rsid w:val="00FA100D"/>
    <w:rPr>
      <w:i/>
      <w:iCs/>
      <w:color w:val="0F4761" w:themeColor="accent1" w:themeShade="BF"/>
    </w:rPr>
  </w:style>
  <w:style w:type="paragraph" w:styleId="IntenseQuote">
    <w:name w:val="Intense Quote"/>
    <w:basedOn w:val="Normal"/>
    <w:next w:val="Normal"/>
    <w:link w:val="IntenseQuoteChar"/>
    <w:uiPriority w:val="30"/>
    <w:qFormat/>
    <w:rsid w:val="00FA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00D"/>
    <w:rPr>
      <w:i/>
      <w:iCs/>
      <w:color w:val="0F4761" w:themeColor="accent1" w:themeShade="BF"/>
    </w:rPr>
  </w:style>
  <w:style w:type="character" w:styleId="IntenseReference">
    <w:name w:val="Intense Reference"/>
    <w:basedOn w:val="DefaultParagraphFont"/>
    <w:uiPriority w:val="32"/>
    <w:qFormat/>
    <w:rsid w:val="00FA10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2</cp:revision>
  <dcterms:created xsi:type="dcterms:W3CDTF">2026-03-29T01:54:00Z</dcterms:created>
  <dcterms:modified xsi:type="dcterms:W3CDTF">2026-03-29T01:58:00Z</dcterms:modified>
</cp:coreProperties>
</file>