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079181"/>
        <w:docPartObj>
          <w:docPartGallery w:val="Cover Pages"/>
          <w:docPartUnique/>
        </w:docPartObj>
      </w:sdtPr>
      <w:sdtEndPr/>
      <w:sdtContent>
        <w:p w14:paraId="6F0DB8AC" w14:textId="474B30A2" w:rsidR="003040C0" w:rsidRDefault="003040C0"/>
        <w:tbl>
          <w:tblPr>
            <w:tblpPr w:leftFromText="187" w:rightFromText="187" w:horzAnchor="margin" w:tblpXSpec="center" w:tblpYSpec="bottom"/>
            <w:tblW w:w="4717" w:type="pct"/>
            <w:tblLook w:val="04A0" w:firstRow="1" w:lastRow="0" w:firstColumn="1" w:lastColumn="0" w:noHBand="0" w:noVBand="1"/>
          </w:tblPr>
          <w:tblGrid>
            <w:gridCol w:w="8559"/>
          </w:tblGrid>
          <w:tr w:rsidR="003040C0" w:rsidRPr="000C2B88" w14:paraId="2F86C9C9" w14:textId="77777777" w:rsidTr="000C2B88">
            <w:tc>
              <w:tcPr>
                <w:tcW w:w="855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Auteur"/>
                  <w:id w:val="13406928"/>
                  <w:placeholder>
                    <w:docPart w:val="93F416D8A08249E7B23C28D03A266B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C18FECD" w14:textId="2C748F9D" w:rsidR="003040C0" w:rsidRPr="000C2B88" w:rsidRDefault="0030254A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0C2B88">
                      <w:rPr>
                        <w:sz w:val="24"/>
                        <w:szCs w:val="24"/>
                      </w:rPr>
                      <w:t>Roméo D</w:t>
                    </w:r>
                    <w:r w:rsidR="000C2B88">
                      <w:rPr>
                        <w:sz w:val="24"/>
                        <w:szCs w:val="24"/>
                      </w:rPr>
                      <w:t>JOUKENG</w:t>
                    </w:r>
                    <w:r w:rsidRPr="000C2B88">
                      <w:rPr>
                        <w:sz w:val="24"/>
                        <w:szCs w:val="24"/>
                      </w:rPr>
                      <w:t xml:space="preserve">, </w:t>
                    </w:r>
                    <w:r w:rsidR="003040C0" w:rsidRPr="000C2B88">
                      <w:rPr>
                        <w:sz w:val="24"/>
                        <w:szCs w:val="24"/>
                      </w:rPr>
                      <w:t>David T</w:t>
                    </w:r>
                    <w:r w:rsidRPr="000C2B88">
                      <w:rPr>
                        <w:sz w:val="24"/>
                        <w:szCs w:val="24"/>
                      </w:rPr>
                      <w:t>IA, Etienne VINCENT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tag w:val="Date "/>
                  <w:id w:val="13406932"/>
                  <w:placeholder>
                    <w:docPart w:val="8C09295D7FD34A9E89AF801CDA0E471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7597FC1" w14:textId="196B2537" w:rsidR="003040C0" w:rsidRPr="000C2B88" w:rsidRDefault="0030254A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0C2B88">
                      <w:rPr>
                        <w:sz w:val="24"/>
                        <w:szCs w:val="24"/>
                      </w:rPr>
                      <w:t>20/03/2020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margin" w:tblpXSpec="center" w:tblpY="3852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C2B88" w14:paraId="0FB750B0" w14:textId="77777777" w:rsidTr="000C2B88">
            <w:sdt>
              <w:sdtPr>
                <w:rPr>
                  <w:b/>
                  <w:bCs/>
                  <w:sz w:val="24"/>
                  <w:szCs w:val="24"/>
                </w:rPr>
                <w:alias w:val="Société"/>
                <w:id w:val="13406915"/>
                <w:placeholder>
                  <w:docPart w:val="37FF48A7C5E2441AA1532F3FC350FD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67D732" w14:textId="77777777" w:rsidR="000C2B88" w:rsidRPr="00692179" w:rsidRDefault="000C2B88" w:rsidP="000C2B88">
                    <w:pPr>
                      <w:pStyle w:val="NoSpacing"/>
                      <w:rPr>
                        <w:b/>
                        <w:bCs/>
                        <w:sz w:val="24"/>
                      </w:rPr>
                    </w:pPr>
                    <w:r w:rsidRPr="00692179">
                      <w:rPr>
                        <w:b/>
                        <w:bCs/>
                        <w:sz w:val="24"/>
                        <w:szCs w:val="24"/>
                      </w:rPr>
                      <w:t>CentraleSupélec en partenariat avec EDF</w:t>
                    </w:r>
                  </w:p>
                </w:tc>
              </w:sdtContent>
            </w:sdt>
          </w:tr>
          <w:tr w:rsidR="000C2B88" w14:paraId="258B23BD" w14:textId="77777777" w:rsidTr="000C2B88">
            <w:tc>
              <w:tcPr>
                <w:tcW w:w="7246" w:type="dxa"/>
              </w:tcPr>
              <w:p w14:paraId="069F3A45" w14:textId="77777777" w:rsidR="000C2B88" w:rsidRPr="00692179" w:rsidRDefault="000C2B88" w:rsidP="000C2B8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bCs/>
                    <w:sz w:val="88"/>
                    <w:szCs w:val="88"/>
                  </w:rPr>
                </w:pPr>
                <w:r w:rsidRPr="00692179">
                  <w:rPr>
                    <w:rFonts w:asciiTheme="majorHAnsi" w:eastAsiaTheme="majorEastAsia" w:hAnsiTheme="majorHAnsi" w:cstheme="majorBidi"/>
                    <w:b/>
                    <w:bCs/>
                    <w:sz w:val="56"/>
                    <w:szCs w:val="56"/>
                  </w:rPr>
                  <w:t xml:space="preserve">Solution Big Data sur les solutions de mobilité </w:t>
                </w:r>
                <w:r w:rsidRPr="00692179">
                  <w:rPr>
                    <w:rFonts w:asciiTheme="majorHAnsi" w:eastAsiaTheme="majorEastAsia" w:hAnsiTheme="majorHAnsi" w:cstheme="majorBidi"/>
                    <w:b/>
                    <w:bCs/>
                    <w:sz w:val="56"/>
                    <w:szCs w:val="56"/>
                  </w:rPr>
                  <w:br/>
                  <w:t>en Ile-de-France</w:t>
                </w:r>
              </w:p>
            </w:tc>
          </w:tr>
          <w:tr w:rsidR="000C2B88" w14:paraId="613D4A83" w14:textId="77777777" w:rsidTr="000C2B88">
            <w:sdt>
              <w:sdtPr>
                <w:rPr>
                  <w:sz w:val="32"/>
                  <w:szCs w:val="32"/>
                </w:rPr>
                <w:alias w:val="Sous-titre"/>
                <w:id w:val="13406923"/>
                <w:placeholder>
                  <w:docPart w:val="93CBBD7C931F4BF9ACAD1E4AE37311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E6C5C0" w14:textId="77777777" w:rsidR="000C2B88" w:rsidRPr="003122BF" w:rsidRDefault="000C2B88" w:rsidP="000C2B88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692179">
                      <w:rPr>
                        <w:sz w:val="32"/>
                        <w:szCs w:val="32"/>
                      </w:rPr>
                      <w:t>Rapport de projet – Etudes du trafic sur la ligne H</w:t>
                    </w:r>
                  </w:p>
                </w:tc>
              </w:sdtContent>
            </w:sdt>
          </w:tr>
        </w:tbl>
        <w:p w14:paraId="4F1EE395" w14:textId="18794F06" w:rsidR="003040C0" w:rsidRDefault="000C2B8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E31BA0A" wp14:editId="4C29E520">
                <wp:simplePos x="0" y="0"/>
                <wp:positionH relativeFrom="margin">
                  <wp:align>center</wp:align>
                </wp:positionH>
                <wp:positionV relativeFrom="margin">
                  <wp:posOffset>4309848</wp:posOffset>
                </wp:positionV>
                <wp:extent cx="5088255" cy="3178810"/>
                <wp:effectExtent l="0" t="0" r="0" b="254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8255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040C0">
            <w:br w:type="page"/>
          </w:r>
        </w:p>
      </w:sdtContent>
    </w:sdt>
    <w:p w14:paraId="173CF326" w14:textId="281E58CE" w:rsidR="0017049D" w:rsidRPr="0017049D" w:rsidRDefault="00EB0AAA" w:rsidP="0017049D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3B238A59" w14:textId="5847375B" w:rsidR="7C34CD4E" w:rsidRDefault="7C34CD4E" w:rsidP="7C34CD4E">
      <w:pPr>
        <w:jc w:val="both"/>
      </w:pPr>
      <w:r>
        <w:t xml:space="preserve">Ce projet porte sur l’analyse des données en temps réel </w:t>
      </w:r>
      <w:r w:rsidRPr="7C34CD4E">
        <w:rPr>
          <w:rFonts w:ascii="Calibri" w:eastAsia="Calibri" w:hAnsi="Calibri" w:cs="Calibri"/>
        </w:rPr>
        <w:t>des bus, tramways, métros, RER ou trains d'Ile-de-France. Pour ce projet, notre groupe a choisi de se concentrer sur les données de</w:t>
      </w:r>
      <w:r>
        <w:t xml:space="preserve"> </w:t>
      </w:r>
      <w:r w:rsidRPr="7C34CD4E">
        <w:rPr>
          <w:b/>
          <w:bCs/>
        </w:rPr>
        <w:t>la ligne H.</w:t>
      </w:r>
      <w:r>
        <w:t xml:space="preserve"> Les données sont mises à disposition par Mobilité Ile-de-France au moyen d’une API accessible depuis leur portail : </w:t>
      </w:r>
      <w:hyperlink r:id="rId10">
        <w:r w:rsidRPr="7C34CD4E">
          <w:rPr>
            <w:rStyle w:val="Hyperlink"/>
          </w:rPr>
          <w:t>https://portal.api.iledefrance-mobilites.fr/</w:t>
        </w:r>
      </w:hyperlink>
      <w:r>
        <w:t>.</w:t>
      </w:r>
    </w:p>
    <w:p w14:paraId="2278FAFA" w14:textId="296B92FE" w:rsidR="002E48B0" w:rsidRDefault="002E48B0" w:rsidP="7C34CD4E">
      <w:pPr>
        <w:jc w:val="both"/>
      </w:pPr>
      <w:r>
        <w:t xml:space="preserve">Le </w:t>
      </w:r>
      <w:proofErr w:type="spellStart"/>
      <w:r>
        <w:t>Github</w:t>
      </w:r>
      <w:proofErr w:type="spellEnd"/>
      <w:r>
        <w:t xml:space="preserve"> du projet est accessible </w:t>
      </w:r>
      <w:r w:rsidR="00307415">
        <w:t xml:space="preserve">au lien suivant : </w:t>
      </w:r>
      <w:hyperlink r:id="rId11" w:history="1">
        <w:r w:rsidR="00307415" w:rsidRPr="00930D4B">
          <w:rPr>
            <w:rStyle w:val="Hyperlink"/>
          </w:rPr>
          <w:t>https://github.com/DavidQuarz/Big_Data.git</w:t>
        </w:r>
      </w:hyperlink>
    </w:p>
    <w:p w14:paraId="5AC386E4" w14:textId="30166C3B" w:rsidR="00EB0AAA" w:rsidRDefault="00EB0AAA" w:rsidP="00EB0AAA">
      <w:pPr>
        <w:pStyle w:val="Heading1"/>
        <w:numPr>
          <w:ilvl w:val="0"/>
          <w:numId w:val="2"/>
        </w:numPr>
      </w:pPr>
      <w:r>
        <w:t>Architecture envisagé</w:t>
      </w:r>
      <w:r w:rsidR="00AF1B6B">
        <w:t>e</w:t>
      </w:r>
    </w:p>
    <w:p w14:paraId="39290908" w14:textId="10FDC2AF" w:rsidR="00AF1B6B" w:rsidRDefault="00CC3230" w:rsidP="00AF1B6B">
      <w:r>
        <w:t xml:space="preserve">Pour </w:t>
      </w:r>
      <w:r w:rsidR="00F56ECA">
        <w:t>réaliser récupérer les données en temps réel et les exploiter, nous avons prévu l’architecture suivante :</w:t>
      </w:r>
    </w:p>
    <w:p w14:paraId="3B267B93" w14:textId="77777777" w:rsidR="00CE1AAB" w:rsidRDefault="007D33AB" w:rsidP="00CE1AAB">
      <w:pPr>
        <w:keepNext/>
        <w:jc w:val="center"/>
      </w:pPr>
      <w:r>
        <w:rPr>
          <w:noProof/>
        </w:rPr>
        <w:drawing>
          <wp:inline distT="0" distB="0" distL="0" distR="0" wp14:anchorId="12EC97D3" wp14:editId="38D1EB65">
            <wp:extent cx="4453518" cy="1064289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18" cy="10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494C" w14:textId="48EBB29A" w:rsidR="7C34CD4E" w:rsidRDefault="00CE1AAB" w:rsidP="00CE1AAB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1</w:t>
        </w:r>
      </w:fldSimple>
      <w:r>
        <w:t>: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3130" w14:paraId="7CE0577F" w14:textId="77777777" w:rsidTr="00573130">
        <w:tc>
          <w:tcPr>
            <w:tcW w:w="4531" w:type="dxa"/>
          </w:tcPr>
          <w:p w14:paraId="5B9DA162" w14:textId="40AA771E" w:rsidR="00573130" w:rsidRPr="00CE1AAB" w:rsidRDefault="00573130" w:rsidP="00902E5D">
            <w:pPr>
              <w:spacing w:after="120"/>
              <w:jc w:val="both"/>
              <w:rPr>
                <w:b/>
                <w:bCs/>
                <w:sz w:val="20"/>
                <w:szCs w:val="20"/>
                <w:u w:val="single"/>
              </w:rPr>
            </w:pPr>
            <w:r w:rsidRPr="00CE1AAB">
              <w:rPr>
                <w:b/>
                <w:bCs/>
                <w:sz w:val="20"/>
                <w:szCs w:val="20"/>
              </w:rPr>
              <w:t>1</w:t>
            </w:r>
            <w:r w:rsidRPr="00CE1AAB">
              <w:rPr>
                <w:b/>
                <w:bCs/>
                <w:sz w:val="20"/>
                <w:szCs w:val="20"/>
                <w:vertAlign w:val="superscript"/>
              </w:rPr>
              <w:t>ère</w:t>
            </w:r>
            <w:r w:rsidRPr="00CE1AAB">
              <w:rPr>
                <w:b/>
                <w:bCs/>
                <w:sz w:val="20"/>
                <w:szCs w:val="20"/>
              </w:rPr>
              <w:t xml:space="preserve"> étape - Connexion à l’API : </w:t>
            </w:r>
            <w:r w:rsidRPr="00CE1AAB">
              <w:rPr>
                <w:sz w:val="20"/>
                <w:szCs w:val="20"/>
              </w:rPr>
              <w:t>Avant de pouvoir récupérer les données, il nous est nécessaire de nous authentifier</w:t>
            </w:r>
            <w:r w:rsidR="007D1BAE" w:rsidRPr="00CE1AAB">
              <w:rPr>
                <w:sz w:val="20"/>
                <w:szCs w:val="20"/>
              </w:rPr>
              <w:t xml:space="preserve"> (</w:t>
            </w:r>
            <w:proofErr w:type="spellStart"/>
            <w:r w:rsidR="007D1BAE" w:rsidRPr="00CE1AAB">
              <w:rPr>
                <w:i/>
                <w:iCs/>
                <w:sz w:val="20"/>
                <w:szCs w:val="20"/>
              </w:rPr>
              <w:t>credentials</w:t>
            </w:r>
            <w:proofErr w:type="spellEnd"/>
            <w:r w:rsidR="007D1BAE" w:rsidRPr="00CE1AAB">
              <w:rPr>
                <w:sz w:val="20"/>
                <w:szCs w:val="20"/>
              </w:rPr>
              <w:t>)</w:t>
            </w:r>
            <w:r w:rsidR="007D1BAE" w:rsidRPr="00CE1AAB">
              <w:rPr>
                <w:i/>
                <w:iCs/>
                <w:sz w:val="20"/>
                <w:szCs w:val="20"/>
              </w:rPr>
              <w:t xml:space="preserve"> </w:t>
            </w:r>
            <w:r w:rsidR="007D1BAE" w:rsidRPr="00CE1AAB">
              <w:rPr>
                <w:sz w:val="20"/>
                <w:szCs w:val="20"/>
              </w:rPr>
              <w:t>sur le site de mobilité Ile-de-France</w:t>
            </w:r>
            <w:r w:rsidRPr="00CE1AAB">
              <w:rPr>
                <w:sz w:val="20"/>
                <w:szCs w:val="20"/>
              </w:rPr>
              <w:t xml:space="preserve"> avant chaque requête à l’API. Ceci fait, un </w:t>
            </w:r>
            <w:proofErr w:type="spellStart"/>
            <w:r w:rsidRPr="00CE1AAB">
              <w:rPr>
                <w:i/>
                <w:iCs/>
                <w:sz w:val="20"/>
                <w:szCs w:val="20"/>
              </w:rPr>
              <w:t>token</w:t>
            </w:r>
            <w:proofErr w:type="spellEnd"/>
            <w:r w:rsidRPr="00CE1AAB">
              <w:rPr>
                <w:sz w:val="20"/>
                <w:szCs w:val="20"/>
              </w:rPr>
              <w:t xml:space="preserve"> nous est attribué pour requêter l’API.</w:t>
            </w:r>
          </w:p>
        </w:tc>
        <w:tc>
          <w:tcPr>
            <w:tcW w:w="4531" w:type="dxa"/>
          </w:tcPr>
          <w:p w14:paraId="4945266F" w14:textId="453EFD1C" w:rsidR="00573130" w:rsidRPr="00CE1AAB" w:rsidRDefault="00573130" w:rsidP="00902E5D">
            <w:pPr>
              <w:spacing w:after="120"/>
              <w:jc w:val="both"/>
              <w:rPr>
                <w:sz w:val="20"/>
                <w:szCs w:val="20"/>
              </w:rPr>
            </w:pPr>
            <w:r w:rsidRPr="00CE1AAB">
              <w:rPr>
                <w:b/>
                <w:bCs/>
                <w:sz w:val="20"/>
                <w:szCs w:val="20"/>
              </w:rPr>
              <w:t>4</w:t>
            </w:r>
            <w:r w:rsidRPr="00CE1AAB">
              <w:rPr>
                <w:b/>
                <w:bCs/>
                <w:sz w:val="20"/>
                <w:szCs w:val="20"/>
                <w:vertAlign w:val="superscript"/>
              </w:rPr>
              <w:t>ème</w:t>
            </w:r>
            <w:r w:rsidRPr="00CE1AAB">
              <w:rPr>
                <w:b/>
                <w:bCs/>
                <w:sz w:val="20"/>
                <w:szCs w:val="20"/>
              </w:rPr>
              <w:t xml:space="preserve"> étape - Enrichissement des données :</w:t>
            </w:r>
            <w:r w:rsidRPr="00CE1AAB">
              <w:rPr>
                <w:sz w:val="20"/>
                <w:szCs w:val="20"/>
              </w:rPr>
              <w:t xml:space="preserve"> Les données sont lues depuis le </w:t>
            </w:r>
            <w:r w:rsidRPr="00CE1AAB">
              <w:rPr>
                <w:i/>
                <w:iCs/>
                <w:sz w:val="20"/>
                <w:szCs w:val="20"/>
              </w:rPr>
              <w:t>Topic</w:t>
            </w:r>
            <w:r w:rsidRPr="00CE1AAB">
              <w:rPr>
                <w:sz w:val="20"/>
                <w:szCs w:val="20"/>
              </w:rPr>
              <w:t xml:space="preserve"> par le </w:t>
            </w:r>
            <w:r w:rsidRPr="00CE1AAB">
              <w:rPr>
                <w:i/>
                <w:iCs/>
                <w:sz w:val="20"/>
                <w:szCs w:val="20"/>
              </w:rPr>
              <w:t>Consumer</w:t>
            </w:r>
            <w:r w:rsidRPr="00CE1AAB">
              <w:rPr>
                <w:sz w:val="20"/>
                <w:szCs w:val="20"/>
              </w:rPr>
              <w:t xml:space="preserve"> puis enrichies par différentes opérations pour être ensuite exploitées. Le </w:t>
            </w:r>
            <w:r w:rsidRPr="00CE1AAB">
              <w:rPr>
                <w:i/>
                <w:iCs/>
                <w:sz w:val="20"/>
                <w:szCs w:val="20"/>
              </w:rPr>
              <w:t>Consumer</w:t>
            </w:r>
            <w:r w:rsidRPr="00CE1AAB">
              <w:rPr>
                <w:sz w:val="20"/>
                <w:szCs w:val="20"/>
              </w:rPr>
              <w:t xml:space="preserve"> est un script python utilisant Spark </w:t>
            </w:r>
            <w:proofErr w:type="spellStart"/>
            <w:r w:rsidR="009F1F70">
              <w:rPr>
                <w:sz w:val="20"/>
                <w:szCs w:val="20"/>
              </w:rPr>
              <w:t>Structured</w:t>
            </w:r>
            <w:proofErr w:type="spellEnd"/>
            <w:r w:rsidR="009F1F70">
              <w:rPr>
                <w:sz w:val="20"/>
                <w:szCs w:val="20"/>
              </w:rPr>
              <w:t xml:space="preserve"> </w:t>
            </w:r>
            <w:r w:rsidRPr="00CE1AAB">
              <w:rPr>
                <w:sz w:val="20"/>
                <w:szCs w:val="20"/>
              </w:rPr>
              <w:t>Streaming.</w:t>
            </w:r>
          </w:p>
        </w:tc>
      </w:tr>
      <w:tr w:rsidR="00573130" w14:paraId="642D4283" w14:textId="77777777" w:rsidTr="00573130">
        <w:tc>
          <w:tcPr>
            <w:tcW w:w="4531" w:type="dxa"/>
          </w:tcPr>
          <w:p w14:paraId="4589A7E9" w14:textId="0EE31E85" w:rsidR="00573130" w:rsidRPr="00CE1AAB" w:rsidRDefault="00573130" w:rsidP="00902E5D">
            <w:pPr>
              <w:spacing w:after="120"/>
              <w:jc w:val="both"/>
              <w:rPr>
                <w:sz w:val="20"/>
                <w:szCs w:val="20"/>
              </w:rPr>
            </w:pPr>
            <w:r w:rsidRPr="00CE1AAB">
              <w:rPr>
                <w:b/>
                <w:bCs/>
                <w:sz w:val="20"/>
                <w:szCs w:val="20"/>
              </w:rPr>
              <w:t>2</w:t>
            </w:r>
            <w:r w:rsidRPr="00CE1AAB">
              <w:rPr>
                <w:b/>
                <w:bCs/>
                <w:sz w:val="20"/>
                <w:szCs w:val="20"/>
                <w:vertAlign w:val="superscript"/>
              </w:rPr>
              <w:t>ème</w:t>
            </w:r>
            <w:r w:rsidRPr="00CE1AAB">
              <w:rPr>
                <w:b/>
                <w:bCs/>
                <w:sz w:val="20"/>
                <w:szCs w:val="20"/>
              </w:rPr>
              <w:t xml:space="preserve"> étape - Récupération des données temps réel : </w:t>
            </w:r>
            <w:r w:rsidRPr="00CE1AAB">
              <w:rPr>
                <w:sz w:val="20"/>
                <w:szCs w:val="20"/>
              </w:rPr>
              <w:t xml:space="preserve">L’API nous permet de récupérer les données en temps réel. Notre </w:t>
            </w:r>
            <w:r w:rsidRPr="00CE1AAB">
              <w:rPr>
                <w:i/>
                <w:iCs/>
                <w:sz w:val="20"/>
                <w:szCs w:val="20"/>
              </w:rPr>
              <w:t>Producer</w:t>
            </w:r>
            <w:r w:rsidRPr="00CE1AAB">
              <w:rPr>
                <w:sz w:val="20"/>
                <w:szCs w:val="20"/>
              </w:rPr>
              <w:t>, un script python</w:t>
            </w:r>
            <w:r w:rsidR="009F1F70">
              <w:rPr>
                <w:sz w:val="20"/>
                <w:szCs w:val="20"/>
              </w:rPr>
              <w:t xml:space="preserve"> </w:t>
            </w:r>
            <w:r w:rsidRPr="00CE1AAB">
              <w:rPr>
                <w:sz w:val="20"/>
                <w:szCs w:val="20"/>
              </w:rPr>
              <w:t>récupère périodiquement les données</w:t>
            </w:r>
            <w:r w:rsidR="009F1F70">
              <w:rPr>
                <w:sz w:val="20"/>
                <w:szCs w:val="20"/>
              </w:rPr>
              <w:t xml:space="preserve"> et les écrits sur un topic Kafka.</w:t>
            </w:r>
          </w:p>
        </w:tc>
        <w:tc>
          <w:tcPr>
            <w:tcW w:w="4531" w:type="dxa"/>
          </w:tcPr>
          <w:p w14:paraId="4CFB6A63" w14:textId="5740C827" w:rsidR="00573130" w:rsidRPr="00CE1AAB" w:rsidRDefault="007D1BAE" w:rsidP="007D1BAE">
            <w:pPr>
              <w:spacing w:after="120"/>
              <w:jc w:val="both"/>
              <w:rPr>
                <w:b/>
                <w:bCs/>
                <w:sz w:val="20"/>
                <w:szCs w:val="20"/>
              </w:rPr>
            </w:pPr>
            <w:r w:rsidRPr="00CE1AAB">
              <w:rPr>
                <w:b/>
                <w:bCs/>
                <w:sz w:val="20"/>
                <w:szCs w:val="20"/>
              </w:rPr>
              <w:t>5</w:t>
            </w:r>
            <w:r w:rsidRPr="00CE1AAB">
              <w:rPr>
                <w:b/>
                <w:bCs/>
                <w:sz w:val="20"/>
                <w:szCs w:val="20"/>
                <w:vertAlign w:val="superscript"/>
              </w:rPr>
              <w:t>ème</w:t>
            </w:r>
            <w:r w:rsidRPr="00CE1AAB">
              <w:rPr>
                <w:b/>
                <w:bCs/>
                <w:sz w:val="20"/>
                <w:szCs w:val="20"/>
              </w:rPr>
              <w:t xml:space="preserve"> étape - Exploitation des données :</w:t>
            </w:r>
            <w:r w:rsidRPr="00CE1AAB">
              <w:rPr>
                <w:sz w:val="20"/>
                <w:szCs w:val="20"/>
              </w:rPr>
              <w:t xml:space="preserve"> Les données sont exploitées avec </w:t>
            </w:r>
            <w:r w:rsidRPr="00CE1AAB">
              <w:rPr>
                <w:i/>
                <w:iCs/>
                <w:sz w:val="20"/>
                <w:szCs w:val="20"/>
              </w:rPr>
              <w:t>Tableau Software</w:t>
            </w:r>
            <w:r w:rsidRPr="00CE1AAB">
              <w:rPr>
                <w:sz w:val="20"/>
                <w:szCs w:val="20"/>
              </w:rPr>
              <w:t xml:space="preserve">. Ce dernier </w:t>
            </w:r>
            <w:r w:rsidR="009F1F70">
              <w:rPr>
                <w:sz w:val="20"/>
                <w:szCs w:val="20"/>
              </w:rPr>
              <w:t>se connecte à</w:t>
            </w:r>
            <w:r w:rsidR="00D245E0" w:rsidRPr="00CE1AAB">
              <w:rPr>
                <w:sz w:val="20"/>
                <w:szCs w:val="20"/>
              </w:rPr>
              <w:t xml:space="preserve"> Spark </w:t>
            </w:r>
            <w:proofErr w:type="spellStart"/>
            <w:r w:rsidR="00D245E0" w:rsidRPr="00CE1AAB">
              <w:rPr>
                <w:sz w:val="20"/>
                <w:szCs w:val="20"/>
              </w:rPr>
              <w:t>Thrift</w:t>
            </w:r>
            <w:proofErr w:type="spellEnd"/>
            <w:r w:rsidR="00D245E0" w:rsidRPr="00CE1AAB">
              <w:rPr>
                <w:sz w:val="20"/>
                <w:szCs w:val="20"/>
              </w:rPr>
              <w:t xml:space="preserve"> Server afin de </w:t>
            </w:r>
            <w:r w:rsidR="000630B1" w:rsidRPr="00CE1AAB">
              <w:rPr>
                <w:sz w:val="20"/>
                <w:szCs w:val="20"/>
              </w:rPr>
              <w:t>pouvoir requêter les tabl</w:t>
            </w:r>
            <w:r w:rsidR="005B3426" w:rsidRPr="00CE1AAB">
              <w:rPr>
                <w:sz w:val="20"/>
                <w:szCs w:val="20"/>
              </w:rPr>
              <w:t xml:space="preserve">es issues du </w:t>
            </w:r>
            <w:r w:rsidR="005B3426" w:rsidRPr="00CE1AAB">
              <w:rPr>
                <w:i/>
                <w:iCs/>
                <w:sz w:val="20"/>
                <w:szCs w:val="20"/>
              </w:rPr>
              <w:t>consumer</w:t>
            </w:r>
            <w:r w:rsidR="005B3426" w:rsidRPr="00CE1AAB">
              <w:rPr>
                <w:sz w:val="20"/>
                <w:szCs w:val="20"/>
              </w:rPr>
              <w:t>.</w:t>
            </w:r>
          </w:p>
        </w:tc>
      </w:tr>
      <w:tr w:rsidR="00573130" w14:paraId="2E3C01D8" w14:textId="77777777" w:rsidTr="00573130">
        <w:tc>
          <w:tcPr>
            <w:tcW w:w="4531" w:type="dxa"/>
          </w:tcPr>
          <w:p w14:paraId="375D80AB" w14:textId="1C30DCD4" w:rsidR="00573130" w:rsidRPr="00CE1AAB" w:rsidRDefault="00573130" w:rsidP="00902E5D">
            <w:pPr>
              <w:spacing w:after="120"/>
              <w:jc w:val="both"/>
              <w:rPr>
                <w:sz w:val="20"/>
                <w:szCs w:val="20"/>
              </w:rPr>
            </w:pPr>
            <w:r w:rsidRPr="00CE1AAB">
              <w:rPr>
                <w:b/>
                <w:bCs/>
                <w:sz w:val="20"/>
                <w:szCs w:val="20"/>
              </w:rPr>
              <w:t>3</w:t>
            </w:r>
            <w:r w:rsidRPr="00CE1AAB">
              <w:rPr>
                <w:b/>
                <w:bCs/>
                <w:sz w:val="20"/>
                <w:szCs w:val="20"/>
                <w:vertAlign w:val="superscript"/>
              </w:rPr>
              <w:t>ème</w:t>
            </w:r>
            <w:r w:rsidRPr="00CE1AAB">
              <w:rPr>
                <w:b/>
                <w:bCs/>
                <w:sz w:val="20"/>
                <w:szCs w:val="20"/>
              </w:rPr>
              <w:t xml:space="preserve"> étape - Stockage de données brutes : </w:t>
            </w:r>
            <w:r w:rsidRPr="00CE1AAB">
              <w:rPr>
                <w:sz w:val="20"/>
                <w:szCs w:val="20"/>
              </w:rPr>
              <w:t xml:space="preserve">Les données extraites par le </w:t>
            </w:r>
            <w:r w:rsidRPr="00CE1AAB">
              <w:rPr>
                <w:i/>
                <w:iCs/>
                <w:sz w:val="20"/>
                <w:szCs w:val="20"/>
              </w:rPr>
              <w:t>Producer</w:t>
            </w:r>
            <w:r w:rsidRPr="00CE1AAB">
              <w:rPr>
                <w:sz w:val="20"/>
                <w:szCs w:val="20"/>
              </w:rPr>
              <w:t xml:space="preserve"> sont </w:t>
            </w:r>
            <w:r w:rsidR="009F1F70">
              <w:rPr>
                <w:sz w:val="20"/>
                <w:szCs w:val="20"/>
              </w:rPr>
              <w:t>écrites</w:t>
            </w:r>
            <w:r w:rsidRPr="00CE1AAB">
              <w:rPr>
                <w:sz w:val="20"/>
                <w:szCs w:val="20"/>
              </w:rPr>
              <w:t xml:space="preserve"> sur un </w:t>
            </w:r>
            <w:r w:rsidRPr="00CE1AAB">
              <w:rPr>
                <w:i/>
                <w:iCs/>
                <w:sz w:val="20"/>
                <w:szCs w:val="20"/>
              </w:rPr>
              <w:t>Topic</w:t>
            </w:r>
            <w:r w:rsidRPr="00CE1AAB">
              <w:rPr>
                <w:sz w:val="20"/>
                <w:szCs w:val="20"/>
              </w:rPr>
              <w:t xml:space="preserve"> du </w:t>
            </w:r>
            <w:r w:rsidRPr="00CE1AAB">
              <w:rPr>
                <w:i/>
                <w:iCs/>
                <w:sz w:val="20"/>
                <w:szCs w:val="20"/>
              </w:rPr>
              <w:t>Broker</w:t>
            </w:r>
            <w:r w:rsidRPr="00CE1AAB">
              <w:rPr>
                <w:sz w:val="20"/>
                <w:szCs w:val="20"/>
              </w:rPr>
              <w:t>.</w:t>
            </w:r>
          </w:p>
        </w:tc>
        <w:tc>
          <w:tcPr>
            <w:tcW w:w="4531" w:type="dxa"/>
          </w:tcPr>
          <w:p w14:paraId="191DFB3D" w14:textId="195F40C8" w:rsidR="00573130" w:rsidRPr="00CE1AAB" w:rsidRDefault="00573130" w:rsidP="0057313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69C3543A" w14:textId="3ABF53FF" w:rsidR="00AF1B6B" w:rsidRDefault="7C34CD4E" w:rsidP="0063378A">
      <w:pPr>
        <w:pStyle w:val="Heading1"/>
        <w:numPr>
          <w:ilvl w:val="0"/>
          <w:numId w:val="2"/>
        </w:numPr>
      </w:pPr>
      <w:r>
        <w:t>Connexion à l’API</w:t>
      </w:r>
    </w:p>
    <w:p w14:paraId="5655AF03" w14:textId="222C3C60" w:rsidR="00845A01" w:rsidRPr="00845A01" w:rsidRDefault="00845A01" w:rsidP="000C68FF">
      <w:pPr>
        <w:jc w:val="both"/>
      </w:pPr>
      <w:r>
        <w:t>Pour se connecter à</w:t>
      </w:r>
      <w:r w:rsidR="00501B7C">
        <w:t xml:space="preserve"> l’API, nous utilisons un</w:t>
      </w:r>
      <w:r w:rsidR="007223F5">
        <w:t xml:space="preserve">e fonction </w:t>
      </w:r>
      <w:r w:rsidR="00157F0A">
        <w:t>python</w:t>
      </w:r>
      <w:r w:rsidR="007223F5">
        <w:t xml:space="preserve"> </w:t>
      </w:r>
      <w:proofErr w:type="spellStart"/>
      <w:r w:rsidR="007223F5" w:rsidRPr="000C68FF">
        <w:rPr>
          <w:i/>
          <w:iCs/>
        </w:rPr>
        <w:t>get_access_token</w:t>
      </w:r>
      <w:proofErr w:type="spellEnd"/>
      <w:r w:rsidR="007223F5" w:rsidRPr="000C68FF">
        <w:rPr>
          <w:i/>
          <w:iCs/>
        </w:rPr>
        <w:t>()</w:t>
      </w:r>
      <w:r w:rsidR="00501B7C">
        <w:t xml:space="preserve"> qui permet d’une part de s’authentifier </w:t>
      </w:r>
      <w:r w:rsidR="003B231E">
        <w:t>lors d</w:t>
      </w:r>
      <w:r w:rsidR="00EB534E">
        <w:t>e la connexion à</w:t>
      </w:r>
      <w:r w:rsidR="003B231E">
        <w:t xml:space="preserve"> l’API (</w:t>
      </w:r>
      <w:proofErr w:type="spellStart"/>
      <w:r w:rsidR="00022919">
        <w:rPr>
          <w:i/>
          <w:iCs/>
        </w:rPr>
        <w:t>client_id</w:t>
      </w:r>
      <w:proofErr w:type="spellEnd"/>
      <w:r w:rsidR="00022919">
        <w:t xml:space="preserve"> et </w:t>
      </w:r>
      <w:proofErr w:type="spellStart"/>
      <w:r w:rsidR="00022919">
        <w:rPr>
          <w:i/>
          <w:iCs/>
        </w:rPr>
        <w:t>client</w:t>
      </w:r>
      <w:r w:rsidR="00DA1FC6">
        <w:rPr>
          <w:i/>
          <w:iCs/>
        </w:rPr>
        <w:t>_secret</w:t>
      </w:r>
      <w:proofErr w:type="spellEnd"/>
      <w:r w:rsidR="003B231E">
        <w:t xml:space="preserve">) et d’autre </w:t>
      </w:r>
      <w:r w:rsidR="00EB534E">
        <w:t xml:space="preserve">part de demander un </w:t>
      </w:r>
      <w:proofErr w:type="spellStart"/>
      <w:r w:rsidR="00EB534E">
        <w:rPr>
          <w:i/>
          <w:iCs/>
        </w:rPr>
        <w:t>token</w:t>
      </w:r>
      <w:proofErr w:type="spellEnd"/>
      <w:r w:rsidR="00EB534E">
        <w:t xml:space="preserve"> pour pouvoir </w:t>
      </w:r>
      <w:r w:rsidR="00902E5D">
        <w:t>requêter l’API</w:t>
      </w:r>
      <w:r w:rsidR="000C68FF">
        <w:t>.</w:t>
      </w:r>
    </w:p>
    <w:p w14:paraId="5B661D54" w14:textId="77777777" w:rsidR="00CE1AAB" w:rsidRDefault="7C34CD4E" w:rsidP="00CE1A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3AA163" wp14:editId="6029E643">
            <wp:extent cx="4185312" cy="1772946"/>
            <wp:effectExtent l="0" t="0" r="5715" b="0"/>
            <wp:docPr id="875301201" name="Image 87530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96"/>
                    <a:stretch/>
                  </pic:blipFill>
                  <pic:spPr bwMode="auto">
                    <a:xfrm>
                      <a:off x="0" y="0"/>
                      <a:ext cx="4196443" cy="177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6E54" w14:textId="7DD482A7" w:rsidR="7C34CD4E" w:rsidRDefault="00CE1AAB" w:rsidP="00CE1AAB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2</w:t>
        </w:r>
      </w:fldSimple>
      <w:r>
        <w:t xml:space="preserve">: Producer - Récupération du </w:t>
      </w:r>
      <w:proofErr w:type="spellStart"/>
      <w:r>
        <w:t>token</w:t>
      </w:r>
      <w:proofErr w:type="spellEnd"/>
    </w:p>
    <w:p w14:paraId="38BAD899" w14:textId="693909FC" w:rsidR="00193AA1" w:rsidRDefault="00193AA1" w:rsidP="00193AA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Récupération des données temps réel</w:t>
      </w:r>
    </w:p>
    <w:p w14:paraId="4C40F62B" w14:textId="17A64E3C" w:rsidR="00193AA1" w:rsidRPr="002A527B" w:rsidRDefault="00193AA1" w:rsidP="00193AA1">
      <w:pPr>
        <w:rPr>
          <w:i/>
          <w:iCs/>
        </w:rPr>
      </w:pPr>
      <w:r>
        <w:t>La récupération des données se fait</w:t>
      </w:r>
      <w:r w:rsidR="00DC613D">
        <w:t xml:space="preserve"> </w:t>
      </w:r>
      <w:r w:rsidR="005B3426">
        <w:t>avec</w:t>
      </w:r>
      <w:r w:rsidR="00DC613D">
        <w:t xml:space="preserve"> un </w:t>
      </w:r>
      <w:r w:rsidR="00DC613D" w:rsidRPr="00DC613D">
        <w:rPr>
          <w:i/>
          <w:iCs/>
        </w:rPr>
        <w:t>Producer</w:t>
      </w:r>
      <w:r w:rsidR="00DC613D">
        <w:t xml:space="preserve"> </w:t>
      </w:r>
      <w:r w:rsidR="000C376A">
        <w:t xml:space="preserve">écrit en python. </w:t>
      </w:r>
      <w:r w:rsidR="003666D9">
        <w:t xml:space="preserve">Celui-ci </w:t>
      </w:r>
      <w:r w:rsidR="00FA708B">
        <w:t xml:space="preserve">récupère les données de la ligne H toutes les </w:t>
      </w:r>
      <w:r w:rsidR="006D09DD">
        <w:t>30 secondes</w:t>
      </w:r>
      <w:r w:rsidR="00FD53BC">
        <w:t xml:space="preserve"> et les stocke sur le </w:t>
      </w:r>
      <w:r w:rsidR="004A112E" w:rsidRPr="004A112E">
        <w:rPr>
          <w:i/>
          <w:iCs/>
        </w:rPr>
        <w:t>topic « </w:t>
      </w:r>
      <w:proofErr w:type="spellStart"/>
      <w:r w:rsidR="004A112E" w:rsidRPr="004A112E">
        <w:rPr>
          <w:i/>
          <w:iCs/>
        </w:rPr>
        <w:t>RealTime</w:t>
      </w:r>
      <w:proofErr w:type="spellEnd"/>
      <w:r w:rsidR="004A112E" w:rsidRPr="004A112E">
        <w:rPr>
          <w:i/>
          <w:iCs/>
        </w:rPr>
        <w:t>-Transilien-Topic »</w:t>
      </w:r>
      <w:r w:rsidR="00F80B10">
        <w:t>.</w:t>
      </w:r>
      <w:r w:rsidR="002A527B">
        <w:t xml:space="preserve"> Ci-dessous la chronologie des tâches du </w:t>
      </w:r>
      <w:r w:rsidR="002A527B">
        <w:rPr>
          <w:i/>
          <w:iCs/>
        </w:rPr>
        <w:t>Producer</w:t>
      </w:r>
      <w:r w:rsidR="004A112E">
        <w:rPr>
          <w:i/>
          <w:iCs/>
        </w:rPr>
        <w:t> :</w:t>
      </w:r>
    </w:p>
    <w:p w14:paraId="6E18CE3C" w14:textId="11EAFFC1" w:rsidR="003666D9" w:rsidRDefault="007D586F" w:rsidP="003666D9">
      <w:pPr>
        <w:pStyle w:val="ListParagraph"/>
        <w:numPr>
          <w:ilvl w:val="0"/>
          <w:numId w:val="4"/>
        </w:numPr>
      </w:pPr>
      <w:r>
        <w:t>Création d’un</w:t>
      </w:r>
      <w:r w:rsidR="00086898">
        <w:t xml:space="preserve"> </w:t>
      </w:r>
      <w:r w:rsidR="00086898" w:rsidRPr="00086898">
        <w:rPr>
          <w:i/>
          <w:iCs/>
        </w:rPr>
        <w:t>Producer</w:t>
      </w:r>
      <w:r w:rsidR="00086898">
        <w:t xml:space="preserve"> Kafka sur la machine local sur le port 9092</w:t>
      </w:r>
      <w:r w:rsidR="000C63CB">
        <w:t>,</w:t>
      </w:r>
    </w:p>
    <w:p w14:paraId="30ABA614" w14:textId="0837BC04" w:rsidR="00086898" w:rsidRDefault="00086898" w:rsidP="003666D9">
      <w:pPr>
        <w:pStyle w:val="ListParagraph"/>
        <w:numPr>
          <w:ilvl w:val="0"/>
          <w:numId w:val="4"/>
        </w:numPr>
      </w:pPr>
      <w:r>
        <w:t xml:space="preserve">Demande d’un </w:t>
      </w:r>
      <w:proofErr w:type="spellStart"/>
      <w:r w:rsidRPr="00086898">
        <w:rPr>
          <w:i/>
          <w:iCs/>
        </w:rPr>
        <w:t>token</w:t>
      </w:r>
      <w:proofErr w:type="spellEnd"/>
      <w:r w:rsidR="004D5761">
        <w:t xml:space="preserve"> à l’API</w:t>
      </w:r>
      <w:r w:rsidR="00703302">
        <w:t>,</w:t>
      </w:r>
    </w:p>
    <w:p w14:paraId="0EC1EBA2" w14:textId="14A8ED85" w:rsidR="009832FD" w:rsidRDefault="004A112E" w:rsidP="003666D9">
      <w:pPr>
        <w:pStyle w:val="ListParagraph"/>
        <w:numPr>
          <w:ilvl w:val="0"/>
          <w:numId w:val="4"/>
        </w:numPr>
      </w:pPr>
      <w:r>
        <w:t>Récupération des données temps réel,</w:t>
      </w:r>
    </w:p>
    <w:p w14:paraId="2FACC91B" w14:textId="53478A93" w:rsidR="0059368E" w:rsidRDefault="0059368E" w:rsidP="003666D9">
      <w:pPr>
        <w:pStyle w:val="ListParagraph"/>
        <w:numPr>
          <w:ilvl w:val="0"/>
          <w:numId w:val="4"/>
        </w:numPr>
      </w:pPr>
      <w:r>
        <w:t>Conversion au format JSON,</w:t>
      </w:r>
    </w:p>
    <w:p w14:paraId="01C6A74A" w14:textId="3EDB3976" w:rsidR="004A112E" w:rsidRPr="004A112E" w:rsidRDefault="004A112E" w:rsidP="003666D9">
      <w:pPr>
        <w:pStyle w:val="ListParagraph"/>
        <w:numPr>
          <w:ilvl w:val="0"/>
          <w:numId w:val="4"/>
        </w:numPr>
      </w:pPr>
      <w:r>
        <w:t xml:space="preserve">Stockage des données sur le </w:t>
      </w:r>
      <w:r w:rsidRPr="004A112E">
        <w:rPr>
          <w:i/>
          <w:iCs/>
        </w:rPr>
        <w:t>topic « </w:t>
      </w:r>
      <w:proofErr w:type="spellStart"/>
      <w:r w:rsidRPr="004A112E">
        <w:rPr>
          <w:i/>
          <w:iCs/>
        </w:rPr>
        <w:t>RealTime</w:t>
      </w:r>
      <w:proofErr w:type="spellEnd"/>
      <w:r w:rsidRPr="004A112E">
        <w:rPr>
          <w:i/>
          <w:iCs/>
        </w:rPr>
        <w:t>-Transilien-Topic »</w:t>
      </w:r>
    </w:p>
    <w:p w14:paraId="535B4B0D" w14:textId="7FACE3FC" w:rsidR="00193AA1" w:rsidRDefault="00041542" w:rsidP="004F1611">
      <w:pPr>
        <w:pStyle w:val="ListParagraph"/>
        <w:numPr>
          <w:ilvl w:val="0"/>
          <w:numId w:val="4"/>
        </w:numPr>
      </w:pPr>
      <w:r>
        <w:t>Après 30 secondes</w:t>
      </w:r>
      <w:r w:rsidR="002445D9">
        <w:t xml:space="preserve">, répétition de la tâche </w:t>
      </w:r>
      <w:r w:rsidR="004F1611">
        <w:t>c) et d).</w:t>
      </w:r>
    </w:p>
    <w:p w14:paraId="5D568C31" w14:textId="77777777" w:rsidR="00CE1AAB" w:rsidRDefault="00193AA1" w:rsidP="00CE1AAB">
      <w:pPr>
        <w:keepNext/>
        <w:jc w:val="center"/>
      </w:pPr>
      <w:r>
        <w:rPr>
          <w:noProof/>
        </w:rPr>
        <w:drawing>
          <wp:inline distT="0" distB="0" distL="0" distR="0" wp14:anchorId="4A66F967" wp14:editId="398FB2FC">
            <wp:extent cx="4392000" cy="3147600"/>
            <wp:effectExtent l="0" t="0" r="8890" b="0"/>
            <wp:docPr id="778903222" name="Image 77890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B38" w14:textId="1D04DD87" w:rsidR="00193AA1" w:rsidRDefault="00CE1AAB" w:rsidP="00CE1AAB">
      <w:pPr>
        <w:pStyle w:val="Caption"/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 xml:space="preserve">Figure </w:t>
      </w:r>
      <w:fldSimple w:instr=" SEQ Figure \* ARABIC ">
        <w:r w:rsidR="00DE1B08">
          <w:rPr>
            <w:noProof/>
          </w:rPr>
          <w:t>3</w:t>
        </w:r>
      </w:fldSimple>
      <w:r>
        <w:t xml:space="preserve">: Producer - </w:t>
      </w:r>
      <w:proofErr w:type="spellStart"/>
      <w:r>
        <w:t>Réquête</w:t>
      </w:r>
      <w:proofErr w:type="spellEnd"/>
      <w:r>
        <w:t xml:space="preserve"> à l'API</w:t>
      </w:r>
    </w:p>
    <w:p w14:paraId="5110F6F0" w14:textId="77777777" w:rsidR="00CE1AAB" w:rsidRDefault="002A527B" w:rsidP="00CE1A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3EDCD0" wp14:editId="4D862634">
            <wp:extent cx="4392000" cy="814350"/>
            <wp:effectExtent l="0" t="0" r="0" b="5080"/>
            <wp:docPr id="471078873" name="Image 471078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8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C287" w14:textId="5F0D2B77" w:rsidR="00193AA1" w:rsidRDefault="00CE1AAB" w:rsidP="00CE1AAB">
      <w:pPr>
        <w:pStyle w:val="Caption"/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 xml:space="preserve">Figure </w:t>
      </w:r>
      <w:fldSimple w:instr=" SEQ Figure \* ARABIC ">
        <w:r w:rsidR="00DE1B08">
          <w:rPr>
            <w:noProof/>
          </w:rPr>
          <w:t>4</w:t>
        </w:r>
      </w:fldSimple>
      <w:r>
        <w:t xml:space="preserve"> : </w:t>
      </w:r>
      <w:proofErr w:type="spellStart"/>
      <w:r>
        <w:t>Prodcuer</w:t>
      </w:r>
      <w:proofErr w:type="spellEnd"/>
      <w:r>
        <w:t xml:space="preserve"> - Récupération des données</w:t>
      </w:r>
    </w:p>
    <w:p w14:paraId="462B4D0B" w14:textId="753F3477" w:rsidR="00573130" w:rsidRPr="00193AA1" w:rsidRDefault="00F2322A" w:rsidP="00F2322A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t xml:space="preserve">Le </w:t>
      </w:r>
      <w:proofErr w:type="spellStart"/>
      <w:r w:rsidRPr="00904DF6">
        <w:rPr>
          <w:i/>
          <w:iCs/>
        </w:rPr>
        <w:t>token</w:t>
      </w:r>
      <w:proofErr w:type="spellEnd"/>
      <w:r>
        <w:t xml:space="preserve"> étant valide pour une durée limitée, un nouveau est redemandé dès qu’il n’est plus valide.</w:t>
      </w:r>
    </w:p>
    <w:p w14:paraId="2EC22300" w14:textId="14EEE163" w:rsidR="00193AA1" w:rsidRPr="00193AA1" w:rsidRDefault="00193AA1" w:rsidP="00193AA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193AA1">
        <w:rPr>
          <w:rFonts w:asciiTheme="majorHAnsi" w:eastAsiaTheme="majorEastAsia" w:hAnsiTheme="majorHAnsi" w:cstheme="majorBidi"/>
          <w:b/>
          <w:sz w:val="32"/>
          <w:szCs w:val="32"/>
        </w:rPr>
        <w:t>Stockage de données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 brutes</w:t>
      </w:r>
    </w:p>
    <w:p w14:paraId="10ECCF19" w14:textId="22DA9FE4" w:rsidR="00B1768F" w:rsidRPr="00CC2B1C" w:rsidRDefault="000C2DF1" w:rsidP="7C34CD4E">
      <w:r>
        <w:t xml:space="preserve">L’ensemble des données temps réel sont stocké sur le </w:t>
      </w:r>
      <w:r w:rsidRPr="004A112E">
        <w:rPr>
          <w:i/>
          <w:iCs/>
        </w:rPr>
        <w:t>topic « </w:t>
      </w:r>
      <w:proofErr w:type="spellStart"/>
      <w:r w:rsidRPr="004A112E">
        <w:rPr>
          <w:i/>
          <w:iCs/>
        </w:rPr>
        <w:t>RealTime</w:t>
      </w:r>
      <w:proofErr w:type="spellEnd"/>
      <w:r w:rsidRPr="004A112E">
        <w:rPr>
          <w:i/>
          <w:iCs/>
        </w:rPr>
        <w:t>-Transilien-Topic »</w:t>
      </w:r>
      <w:r w:rsidR="00CC2B1C">
        <w:t xml:space="preserve"> au niveau de la machine local.</w:t>
      </w:r>
      <w:r w:rsidR="00F4490F">
        <w:t xml:space="preserve"> Les données sont stockées sous forme de </w:t>
      </w:r>
      <w:proofErr w:type="spellStart"/>
      <w:r w:rsidR="00F4490F" w:rsidRPr="00F4490F">
        <w:rPr>
          <w:i/>
          <w:iCs/>
        </w:rPr>
        <w:t>stream</w:t>
      </w:r>
      <w:proofErr w:type="spellEnd"/>
      <w:r w:rsidR="00F4490F">
        <w:t>.</w:t>
      </w:r>
    </w:p>
    <w:p w14:paraId="131EB042" w14:textId="77777777" w:rsidR="00ED39A7" w:rsidRDefault="00ED39A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30E7357" w14:textId="63425681" w:rsidR="00CF2A99" w:rsidRDefault="009F1F70" w:rsidP="00C42D01">
      <w:pPr>
        <w:pStyle w:val="Heading1"/>
        <w:numPr>
          <w:ilvl w:val="0"/>
          <w:numId w:val="2"/>
        </w:numPr>
      </w:pPr>
      <w:r>
        <w:lastRenderedPageBreak/>
        <w:t>Traitement et enrichissement</w:t>
      </w:r>
      <w:r w:rsidR="00C42D01" w:rsidRPr="00C42D01">
        <w:t xml:space="preserve"> des données</w:t>
      </w:r>
    </w:p>
    <w:p w14:paraId="4AA7E4E4" w14:textId="285E0CD3" w:rsidR="00C30957" w:rsidRDefault="007C1755" w:rsidP="00BC7480">
      <w:pPr>
        <w:jc w:val="both"/>
      </w:pPr>
      <w:r>
        <w:t>L’enrichissement des données se fait sur la base d</w:t>
      </w:r>
      <w:r w:rsidR="00C34F78">
        <w:t>es</w:t>
      </w:r>
      <w:r w:rsidR="00C34F78" w:rsidRPr="00C34F78">
        <w:t xml:space="preserve"> donnée</w:t>
      </w:r>
      <w:r w:rsidR="00C34F78">
        <w:t>s</w:t>
      </w:r>
      <w:r w:rsidR="00C34F78" w:rsidRPr="00C34F78">
        <w:t xml:space="preserve"> </w:t>
      </w:r>
      <w:r w:rsidR="009F1F70">
        <w:t xml:space="preserve">du </w:t>
      </w:r>
      <w:proofErr w:type="spellStart"/>
      <w:r w:rsidR="009F1F70">
        <w:t>stream</w:t>
      </w:r>
      <w:proofErr w:type="spellEnd"/>
      <w:r w:rsidR="009F1F70">
        <w:t xml:space="preserve"> lu</w:t>
      </w:r>
      <w:r>
        <w:t xml:space="preserve"> sur le </w:t>
      </w:r>
      <w:r w:rsidR="00983CB0">
        <w:rPr>
          <w:i/>
          <w:iCs/>
        </w:rPr>
        <w:t>topic</w:t>
      </w:r>
      <w:r>
        <w:t>.</w:t>
      </w:r>
      <w:r w:rsidR="00D129F4">
        <w:t xml:space="preserve"> </w:t>
      </w:r>
      <w:r w:rsidR="000F32E7">
        <w:t>Nous ut</w:t>
      </w:r>
      <w:r w:rsidR="007F17D3">
        <w:t>i</w:t>
      </w:r>
      <w:r w:rsidR="000F32E7">
        <w:t xml:space="preserve">lisons </w:t>
      </w:r>
      <w:r w:rsidR="000F32E7" w:rsidRPr="00574D1F">
        <w:t xml:space="preserve">Spark </w:t>
      </w:r>
      <w:proofErr w:type="spellStart"/>
      <w:r w:rsidR="009F1F70">
        <w:t>Structured</w:t>
      </w:r>
      <w:proofErr w:type="spellEnd"/>
      <w:r w:rsidR="009F1F70">
        <w:t xml:space="preserve"> </w:t>
      </w:r>
      <w:r w:rsidR="000F32E7" w:rsidRPr="00574D1F">
        <w:t>Streaming</w:t>
      </w:r>
      <w:r w:rsidR="000F32E7">
        <w:t xml:space="preserve"> pour </w:t>
      </w:r>
      <w:r w:rsidR="009F1F70">
        <w:t xml:space="preserve">traiter et </w:t>
      </w:r>
      <w:r w:rsidR="000F32E7">
        <w:t>enrichir ce</w:t>
      </w:r>
      <w:r w:rsidR="000F32E7">
        <w:rPr>
          <w:i/>
          <w:iCs/>
        </w:rPr>
        <w:t xml:space="preserve"> </w:t>
      </w:r>
      <w:proofErr w:type="spellStart"/>
      <w:r w:rsidR="000F32E7">
        <w:rPr>
          <w:i/>
          <w:iCs/>
        </w:rPr>
        <w:t>stream</w:t>
      </w:r>
      <w:proofErr w:type="spellEnd"/>
      <w:r w:rsidR="000F32E7">
        <w:t xml:space="preserve"> de données</w:t>
      </w:r>
      <w:r w:rsidR="006657D0">
        <w:t>.</w:t>
      </w:r>
      <w:r w:rsidR="00CE1AAB">
        <w:t xml:space="preserve"> </w:t>
      </w:r>
      <w:r w:rsidR="006657D0">
        <w:t xml:space="preserve">Spark </w:t>
      </w:r>
      <w:proofErr w:type="spellStart"/>
      <w:r w:rsidR="009F1F70">
        <w:t>structured</w:t>
      </w:r>
      <w:proofErr w:type="spellEnd"/>
      <w:r w:rsidR="009F1F70">
        <w:t xml:space="preserve"> </w:t>
      </w:r>
      <w:r w:rsidR="00D914EC">
        <w:t xml:space="preserve">Streaming </w:t>
      </w:r>
      <w:r w:rsidR="006657D0">
        <w:t>n’étant pas capable de lire l</w:t>
      </w:r>
      <w:r w:rsidR="00B96AEF">
        <w:t>a</w:t>
      </w:r>
      <w:r w:rsidR="006657D0">
        <w:t xml:space="preserve"> </w:t>
      </w:r>
      <w:r w:rsidR="00DA45D8">
        <w:t>structure</w:t>
      </w:r>
      <w:r w:rsidR="006657D0">
        <w:t xml:space="preserve"> </w:t>
      </w:r>
      <w:r w:rsidR="00DA45D8">
        <w:t xml:space="preserve">de données </w:t>
      </w:r>
      <w:r w:rsidR="006657D0">
        <w:t xml:space="preserve">d’un </w:t>
      </w:r>
      <w:proofErr w:type="spellStart"/>
      <w:r w:rsidR="009F1F70">
        <w:rPr>
          <w:i/>
          <w:iCs/>
        </w:rPr>
        <w:t>json</w:t>
      </w:r>
      <w:proofErr w:type="spellEnd"/>
      <w:r w:rsidR="0013432D">
        <w:t>,</w:t>
      </w:r>
      <w:r w:rsidR="002A1A63">
        <w:t xml:space="preserve"> </w:t>
      </w:r>
      <w:r w:rsidR="006657D0">
        <w:t>nous avons au préalable enregistré sur HDFS</w:t>
      </w:r>
      <w:r w:rsidR="006057A1">
        <w:t xml:space="preserve"> un exemplaire d</w:t>
      </w:r>
      <w:r w:rsidR="0096135B">
        <w:t>’</w:t>
      </w:r>
      <w:r w:rsidR="009F1F70">
        <w:t xml:space="preserve">un fichier </w:t>
      </w:r>
      <w:proofErr w:type="spellStart"/>
      <w:r w:rsidR="009F1F70">
        <w:t>json</w:t>
      </w:r>
      <w:proofErr w:type="spellEnd"/>
      <w:r w:rsidR="002A1A63">
        <w:t xml:space="preserve"> pour </w:t>
      </w:r>
      <w:r w:rsidR="00012362">
        <w:t>en déduire son schéma. N</w:t>
      </w:r>
      <w:r w:rsidR="00337843">
        <w:t xml:space="preserve">ous demandons à Spark </w:t>
      </w:r>
      <w:r w:rsidR="00D20CD8">
        <w:t>d’inférer</w:t>
      </w:r>
      <w:r w:rsidR="00337843">
        <w:t xml:space="preserve"> </w:t>
      </w:r>
      <w:r w:rsidR="00D20CD8">
        <w:t>le</w:t>
      </w:r>
      <w:r w:rsidR="00337843">
        <w:t xml:space="preserve"> schém</w:t>
      </w:r>
      <w:r w:rsidR="004E200A">
        <w:t>a</w:t>
      </w:r>
      <w:r w:rsidR="00696B91">
        <w:t xml:space="preserve"> de </w:t>
      </w:r>
      <w:r w:rsidR="00061239">
        <w:t>cet exemplaire</w:t>
      </w:r>
      <w:r w:rsidR="00696B91">
        <w:t xml:space="preserve"> </w:t>
      </w:r>
      <w:r w:rsidR="009504FC">
        <w:t>et l’enre</w:t>
      </w:r>
      <w:r w:rsidR="000E55AE">
        <w:t>gistrons dans un</w:t>
      </w:r>
      <w:r w:rsidR="00190131">
        <w:t>e variable</w:t>
      </w:r>
      <w:r w:rsidR="00BC7480">
        <w:t xml:space="preserve"> </w:t>
      </w:r>
      <w:proofErr w:type="spellStart"/>
      <w:r w:rsidR="00BC7480" w:rsidRPr="00BC7480">
        <w:rPr>
          <w:i/>
          <w:iCs/>
        </w:rPr>
        <w:t>schema</w:t>
      </w:r>
      <w:proofErr w:type="spellEnd"/>
      <w:r w:rsidR="00BC7480">
        <w:t>.</w:t>
      </w:r>
      <w:r w:rsidR="0022794E">
        <w:t xml:space="preserve"> Ceci est possible car le retour de l’API est </w:t>
      </w:r>
      <w:r w:rsidR="00A774F5">
        <w:t>au format JSON et que Spark sait inférer le schéma d’un JSON.</w:t>
      </w:r>
    </w:p>
    <w:p w14:paraId="67CAFD24" w14:textId="77777777" w:rsidR="00CE1AAB" w:rsidRDefault="00574D1F" w:rsidP="00CE1AAB">
      <w:pPr>
        <w:keepNext/>
        <w:jc w:val="center"/>
      </w:pPr>
      <w:r>
        <w:rPr>
          <w:noProof/>
        </w:rPr>
        <w:drawing>
          <wp:inline distT="0" distB="0" distL="0" distR="0" wp14:anchorId="402B8EAA" wp14:editId="1CA67521">
            <wp:extent cx="3535682" cy="1807206"/>
            <wp:effectExtent l="0" t="0" r="762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048" cy="1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3913" w14:textId="099EEE79" w:rsidR="00574D1F" w:rsidRDefault="00CE1AAB" w:rsidP="00CE1AAB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5</w:t>
        </w:r>
      </w:fldSimple>
      <w:r>
        <w:t>: Consumer - Création de la session Spark</w:t>
      </w:r>
    </w:p>
    <w:p w14:paraId="28449D45" w14:textId="53D785B5" w:rsidR="008336A2" w:rsidRDefault="00BC7480" w:rsidP="004E05D8">
      <w:pPr>
        <w:jc w:val="both"/>
      </w:pPr>
      <w:r>
        <w:t xml:space="preserve">En partant du postulat que tous les </w:t>
      </w:r>
      <w:proofErr w:type="spellStart"/>
      <w:r w:rsidRPr="00C41C74">
        <w:rPr>
          <w:i/>
          <w:iCs/>
        </w:rPr>
        <w:t>stream</w:t>
      </w:r>
      <w:proofErr w:type="spellEnd"/>
      <w:r w:rsidR="000338C8">
        <w:t xml:space="preserve"> enregistrés sur le </w:t>
      </w:r>
      <w:r w:rsidR="00743D7A">
        <w:rPr>
          <w:i/>
          <w:iCs/>
        </w:rPr>
        <w:t>topic</w:t>
      </w:r>
      <w:r w:rsidR="002D1206">
        <w:t xml:space="preserve"> </w:t>
      </w:r>
      <w:r w:rsidR="00B96AEF">
        <w:t>auront la même structure de données,</w:t>
      </w:r>
      <w:r w:rsidR="002D1206">
        <w:t xml:space="preserve"> nous précisons à Spark</w:t>
      </w:r>
      <w:r w:rsidR="00D36933">
        <w:t xml:space="preserve"> Streaming</w:t>
      </w:r>
      <w:r w:rsidR="002D1206">
        <w:t xml:space="preserve"> de lire </w:t>
      </w:r>
      <w:r w:rsidR="006211AB">
        <w:t xml:space="preserve">pour </w:t>
      </w:r>
      <w:r w:rsidR="002D1206">
        <w:t>chaque</w:t>
      </w:r>
      <w:r w:rsidR="00CC7F3C">
        <w:t xml:space="preserve"> nouveau</w:t>
      </w:r>
      <w:r w:rsidR="002D1206">
        <w:t xml:space="preserve"> </w:t>
      </w:r>
      <w:proofErr w:type="spellStart"/>
      <w:r w:rsidR="002D1206" w:rsidRPr="00062978">
        <w:rPr>
          <w:i/>
          <w:iCs/>
        </w:rPr>
        <w:t>stream</w:t>
      </w:r>
      <w:proofErr w:type="spellEnd"/>
      <w:r w:rsidR="006211AB">
        <w:rPr>
          <w:i/>
          <w:iCs/>
        </w:rPr>
        <w:t xml:space="preserve"> </w:t>
      </w:r>
      <w:r w:rsidR="0007190B">
        <w:t xml:space="preserve"> </w:t>
      </w:r>
      <w:r w:rsidR="006211AB">
        <w:t xml:space="preserve">le contenu de la colonne value </w:t>
      </w:r>
      <w:r w:rsidR="0007190B">
        <w:t>et d’y associé le schéma enregistré</w:t>
      </w:r>
      <w:r w:rsidR="006460DC">
        <w:t xml:space="preserve"> dans la variable </w:t>
      </w:r>
      <w:proofErr w:type="spellStart"/>
      <w:r w:rsidR="006460DC" w:rsidRPr="006460DC">
        <w:rPr>
          <w:i/>
          <w:iCs/>
        </w:rPr>
        <w:t>schema</w:t>
      </w:r>
      <w:proofErr w:type="spellEnd"/>
      <w:r w:rsidR="006460DC">
        <w:t>.</w:t>
      </w:r>
      <w:r w:rsidR="006D73E6">
        <w:t xml:space="preserve"> </w:t>
      </w:r>
      <w:r w:rsidR="004B4CBA">
        <w:t xml:space="preserve">Nous parvenons de cette manière à </w:t>
      </w:r>
      <w:r w:rsidR="00D66FEB">
        <w:t xml:space="preserve">déterminer la structure de données de chaque </w:t>
      </w:r>
      <w:proofErr w:type="spellStart"/>
      <w:r w:rsidR="00D66FEB">
        <w:t>stream</w:t>
      </w:r>
      <w:proofErr w:type="spellEnd"/>
      <w:r w:rsidR="00D66FEB">
        <w:t xml:space="preserve"> avec</w:t>
      </w:r>
      <w:r w:rsidR="003F6A3F">
        <w:t xml:space="preserve"> Spark </w:t>
      </w:r>
      <w:proofErr w:type="spellStart"/>
      <w:r w:rsidR="006211AB">
        <w:t>structured</w:t>
      </w:r>
      <w:proofErr w:type="spellEnd"/>
      <w:r w:rsidR="006211AB">
        <w:t xml:space="preserve"> </w:t>
      </w:r>
      <w:r w:rsidR="003F6A3F">
        <w:t>Streaming.</w:t>
      </w:r>
      <w:r w:rsidR="00CE1AAB">
        <w:t xml:space="preserve"> </w:t>
      </w:r>
      <w:r w:rsidR="008336A2">
        <w:t xml:space="preserve">A partir de ce </w:t>
      </w:r>
      <w:proofErr w:type="spellStart"/>
      <w:r w:rsidR="008336A2">
        <w:rPr>
          <w:i/>
          <w:iCs/>
        </w:rPr>
        <w:t>stream</w:t>
      </w:r>
      <w:proofErr w:type="spellEnd"/>
      <w:r w:rsidR="008336A2">
        <w:t>, nous effectuons diverses opérations afin</w:t>
      </w:r>
      <w:r w:rsidR="006211AB">
        <w:t xml:space="preserve"> de traiter et </w:t>
      </w:r>
      <w:r w:rsidR="008336A2">
        <w:t>d’enrichir les données.</w:t>
      </w:r>
    </w:p>
    <w:p w14:paraId="543F0D15" w14:textId="77777777" w:rsidR="00CE1AAB" w:rsidRDefault="00AB1C4B" w:rsidP="00CE1AAB">
      <w:pPr>
        <w:keepNext/>
        <w:jc w:val="center"/>
      </w:pPr>
      <w:r>
        <w:rPr>
          <w:noProof/>
        </w:rPr>
        <w:drawing>
          <wp:inline distT="0" distB="0" distL="0" distR="0" wp14:anchorId="5A1E4D64" wp14:editId="2F6B95BE">
            <wp:extent cx="5333361" cy="3914775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540" cy="39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A89" w14:textId="3D0905EE" w:rsidR="00AB1C4B" w:rsidRDefault="00CE1AAB" w:rsidP="00CE1AAB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6</w:t>
        </w:r>
      </w:fldSimple>
      <w:r>
        <w:t xml:space="preserve">: Consumer - Traitement du </w:t>
      </w:r>
      <w:proofErr w:type="spellStart"/>
      <w:r>
        <w:t>stream</w:t>
      </w:r>
      <w:proofErr w:type="spellEnd"/>
      <w:r>
        <w:t xml:space="preserve"> de données</w:t>
      </w:r>
    </w:p>
    <w:p w14:paraId="189C617F" w14:textId="6D1DB24D" w:rsidR="00573130" w:rsidRDefault="002215F6" w:rsidP="00573130">
      <w:pPr>
        <w:pStyle w:val="Heading1"/>
        <w:numPr>
          <w:ilvl w:val="0"/>
          <w:numId w:val="2"/>
        </w:numPr>
      </w:pPr>
      <w:r w:rsidRPr="002215F6">
        <w:lastRenderedPageBreak/>
        <w:t>Stockage des données enrichies</w:t>
      </w:r>
    </w:p>
    <w:p w14:paraId="274E3035" w14:textId="7984406F" w:rsidR="00573130" w:rsidRPr="009F1F70" w:rsidRDefault="00573130" w:rsidP="009D7248">
      <w:pPr>
        <w:pStyle w:val="Heading2"/>
        <w:numPr>
          <w:ilvl w:val="1"/>
          <w:numId w:val="2"/>
        </w:numPr>
        <w:rPr>
          <w:lang w:val="en-US"/>
        </w:rPr>
      </w:pPr>
      <w:r w:rsidRPr="009F1F70">
        <w:rPr>
          <w:lang w:val="en-US"/>
        </w:rPr>
        <w:t xml:space="preserve">Solution </w:t>
      </w:r>
      <w:proofErr w:type="spellStart"/>
      <w:r w:rsidRPr="009F1F70">
        <w:rPr>
          <w:lang w:val="en-US"/>
        </w:rPr>
        <w:t>retenue</w:t>
      </w:r>
      <w:proofErr w:type="spellEnd"/>
      <w:r w:rsidR="00BD2EC8" w:rsidRPr="009F1F70">
        <w:rPr>
          <w:lang w:val="en-US"/>
        </w:rPr>
        <w:t xml:space="preserve"> : Stockage dans </w:t>
      </w:r>
      <w:r w:rsidR="004F28EC" w:rsidRPr="009F1F70">
        <w:rPr>
          <w:lang w:val="en-US"/>
        </w:rPr>
        <w:t xml:space="preserve">Spark Thrift Server </w:t>
      </w:r>
      <w:r w:rsidR="00BD2EC8" w:rsidRPr="009F1F70">
        <w:rPr>
          <w:lang w:val="en-US"/>
        </w:rPr>
        <w:t>(memory + csv)</w:t>
      </w:r>
    </w:p>
    <w:p w14:paraId="3E62BB1D" w14:textId="06377551" w:rsidR="002215F6" w:rsidRDefault="002215F6" w:rsidP="004702CA">
      <w:pPr>
        <w:jc w:val="both"/>
      </w:pPr>
      <w:r>
        <w:t>Une fois enrichi</w:t>
      </w:r>
      <w:r w:rsidR="00033F48">
        <w:t xml:space="preserve">es, </w:t>
      </w:r>
      <w:r w:rsidR="00F513EC">
        <w:t>les données sont stocké</w:t>
      </w:r>
      <w:r w:rsidR="005525B6">
        <w:t xml:space="preserve">es afin qu’elles soient </w:t>
      </w:r>
      <w:r w:rsidR="000B2EB4">
        <w:t>exposées</w:t>
      </w:r>
      <w:r w:rsidR="00754AF6">
        <w:t xml:space="preserve"> </w:t>
      </w:r>
      <w:r w:rsidR="000B2EB4">
        <w:t>au</w:t>
      </w:r>
      <w:r w:rsidR="00754AF6">
        <w:t xml:space="preserve"> logiciel </w:t>
      </w:r>
      <w:r w:rsidR="00754AF6" w:rsidRPr="00754AF6">
        <w:rPr>
          <w:i/>
          <w:iCs/>
        </w:rPr>
        <w:t>Tableau Software</w:t>
      </w:r>
      <w:r w:rsidR="004C1D72">
        <w:t>.</w:t>
      </w:r>
    </w:p>
    <w:p w14:paraId="54FF7601" w14:textId="27632AED" w:rsidR="009E1458" w:rsidRPr="009E1458" w:rsidRDefault="009E1458" w:rsidP="009E145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Idéalement, notre </w:t>
      </w:r>
      <w:r w:rsidRPr="001B5B0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consumer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stocke les données issues du </w:t>
      </w:r>
      <w:proofErr w:type="spellStart"/>
      <w:r w:rsidRPr="001B5B0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stream</w:t>
      </w:r>
      <w:proofErr w:type="spellEnd"/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 format "</w:t>
      </w:r>
      <w:r w:rsidRPr="001B5B0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memory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sur </w:t>
      </w:r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Spark </w:t>
      </w:r>
      <w:proofErr w:type="spellStart"/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Thrift</w:t>
      </w:r>
      <w:proofErr w:type="spellEnd"/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Server</w:t>
      </w:r>
      <w:r w:rsidR="004F28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STS</w:t>
      </w:r>
      <w:r w:rsidR="004F28EC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Ces données sont ensuite récupérées par Tableau Software au moyen de </w:t>
      </w:r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STS</w:t>
      </w:r>
      <w:r w:rsidR="004F28EC"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qui expose les données. En raison de problèmes de </w:t>
      </w:r>
      <w:r w:rsidR="00456494"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compatibilité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 logiciels à notre disposition, Tableau Software ne parvient pas à lire les données au format "</w:t>
      </w:r>
      <w:r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memory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  <w:r w:rsidR="00D274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(table temporaire) 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depuis </w:t>
      </w:r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STS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724FA879" w14:textId="61961982" w:rsidR="00EE531A" w:rsidRDefault="009E1458" w:rsidP="009E145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contourner ce problème, nous stockons toujours la sortie du </w:t>
      </w:r>
      <w:r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consumer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 </w:t>
      </w:r>
      <w:r w:rsidR="004F28EC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STS</w:t>
      </w:r>
      <w:r w:rsidR="004F28EC"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au format "</w:t>
      </w:r>
      <w:r w:rsidRPr="00A33DC1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memory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dans une table </w:t>
      </w:r>
      <w:r w:rsidRPr="006579C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temporaire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. Nous créons</w:t>
      </w:r>
      <w:r w:rsidR="00A33D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</w:t>
      </w:r>
      <w:r w:rsidR="003A11CB">
        <w:rPr>
          <w:rFonts w:asciiTheme="minorHAnsi" w:eastAsiaTheme="minorHAnsi" w:hAnsiTheme="minorHAnsi" w:cstheme="minorBidi"/>
          <w:sz w:val="22"/>
          <w:szCs w:val="22"/>
          <w:lang w:eastAsia="en-US"/>
        </w:rPr>
        <w:t>parallèle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 la même instance </w:t>
      </w:r>
      <w:r w:rsidR="006579C8" w:rsidRPr="004F28E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STS</w:t>
      </w:r>
      <w:r w:rsidR="006579C8"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une autre table </w:t>
      </w:r>
      <w:r w:rsidRPr="006579C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permanente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 format "csv"</w:t>
      </w:r>
      <w:r w:rsidR="00E065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211AB">
        <w:rPr>
          <w:rFonts w:asciiTheme="minorHAnsi" w:eastAsiaTheme="minorHAnsi" w:hAnsiTheme="minorHAnsi" w:cstheme="minorBidi"/>
          <w:sz w:val="22"/>
          <w:szCs w:val="22"/>
          <w:lang w:eastAsia="en-US"/>
        </w:rPr>
        <w:t>avec l’outil</w:t>
      </w:r>
      <w:r w:rsidR="00E065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E065AC">
        <w:rPr>
          <w:rFonts w:asciiTheme="minorHAnsi" w:eastAsiaTheme="minorHAnsi" w:hAnsiTheme="minorHAnsi" w:cstheme="minorBidi"/>
          <w:sz w:val="22"/>
          <w:szCs w:val="22"/>
          <w:lang w:eastAsia="en-US"/>
        </w:rPr>
        <w:t>Beeline</w:t>
      </w:r>
      <w:proofErr w:type="spellEnd"/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4534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Les données de table temporaire seront </w:t>
      </w:r>
      <w:r w:rsidR="00490336">
        <w:rPr>
          <w:rFonts w:asciiTheme="minorHAnsi" w:eastAsiaTheme="minorHAnsi" w:hAnsiTheme="minorHAnsi" w:cstheme="minorBidi"/>
          <w:sz w:val="22"/>
          <w:szCs w:val="22"/>
          <w:lang w:eastAsia="en-US"/>
        </w:rPr>
        <w:t>transférées</w:t>
      </w:r>
      <w:r w:rsidR="004534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vers la table permanente pour </w:t>
      </w:r>
      <w:r w:rsidR="00880600">
        <w:rPr>
          <w:rFonts w:asciiTheme="minorHAnsi" w:eastAsiaTheme="minorHAnsi" w:hAnsiTheme="minorHAnsi" w:cstheme="minorBidi"/>
          <w:sz w:val="22"/>
          <w:szCs w:val="22"/>
          <w:lang w:eastAsia="en-US"/>
        </w:rPr>
        <w:t>ensuite être exposée à Tableau Software.</w:t>
      </w:r>
    </w:p>
    <w:p w14:paraId="0461561F" w14:textId="77777777" w:rsidR="00632AAC" w:rsidRDefault="00632AAC" w:rsidP="00632AAC">
      <w:pPr>
        <w:pStyle w:val="NormalWeb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7674F81B" wp14:editId="005F1FAB">
            <wp:extent cx="4572000" cy="2208389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87DC" w14:textId="77A2ACEC" w:rsidR="003177E4" w:rsidRDefault="00632AAC" w:rsidP="003177E4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7</w:t>
        </w:r>
      </w:fldSimple>
      <w:r>
        <w:t xml:space="preserve"> : </w:t>
      </w:r>
      <w:r w:rsidR="00CD0BF3">
        <w:t xml:space="preserve">Consumer v2 - </w:t>
      </w:r>
      <w:r>
        <w:t xml:space="preserve">Lancement </w:t>
      </w:r>
      <w:r w:rsidR="003177E4">
        <w:t>et é</w:t>
      </w:r>
      <w:r w:rsidR="00E905A1">
        <w:t>cri</w:t>
      </w:r>
      <w:r w:rsidR="003177E4">
        <w:t>ture des données dans STS</w:t>
      </w:r>
    </w:p>
    <w:p w14:paraId="516D5332" w14:textId="708E3ABE" w:rsidR="006B7609" w:rsidRPr="009F1F70" w:rsidRDefault="006B7609" w:rsidP="006B7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#</w:t>
      </w:r>
      <w:proofErr w:type="spellStart"/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Lancement</w:t>
      </w:r>
      <w:proofErr w:type="spellEnd"/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de Beeline</w:t>
      </w:r>
    </w:p>
    <w:p w14:paraId="6A3B5836" w14:textId="5C58B039" w:rsidR="006B7609" w:rsidRPr="009F1F70" w:rsidRDefault="006B7609" w:rsidP="006B7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usr</w:t>
      </w:r>
      <w:proofErr w:type="spellEnd"/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hdp</w:t>
      </w:r>
      <w:proofErr w:type="spellEnd"/>
      <w:r w:rsidRPr="009F1F70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val="en-US" w:eastAsia="fr-FR"/>
        </w:rPr>
        <w:t>/current/spark2-thriftserver/bin/beeline -u jdbc:hive2://localhost:10001</w:t>
      </w:r>
    </w:p>
    <w:p w14:paraId="69FB495F" w14:textId="736D04BB" w:rsidR="006B7609" w:rsidRPr="009F1F70" w:rsidRDefault="006B7609" w:rsidP="006B7609">
      <w:pPr>
        <w:rPr>
          <w:lang w:val="en-US"/>
        </w:rPr>
      </w:pPr>
    </w:p>
    <w:p w14:paraId="2E80E3BD" w14:textId="77777777" w:rsidR="00EE531A" w:rsidRPr="00EE531A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</w:pPr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 xml:space="preserve">#Création de la table permanente "transilien" dans </w:t>
      </w:r>
      <w:proofErr w:type="spellStart"/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Beeline</w:t>
      </w:r>
      <w:proofErr w:type="spellEnd"/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 xml:space="preserve"> (à faire une seule fois)</w:t>
      </w:r>
    </w:p>
    <w:p w14:paraId="21AD8DD9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CREATE EXTERNAL TABLE IF NOT EXISTS 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transilien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(</w:t>
      </w:r>
    </w:p>
    <w:p w14:paraId="1A277C8D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`start` STRING,</w:t>
      </w:r>
    </w:p>
    <w:p w14:paraId="77E1E1F8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`end` STRING,</w:t>
      </w:r>
    </w:p>
    <w:p w14:paraId="2FA6E281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DatedVehicleJourneyRef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304C28A2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StopPoint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74BFAA69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StopPointName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77F97CFF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DestinationDisplay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393D3068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attente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BIGINT</w:t>
      </w:r>
    </w:p>
    <w:p w14:paraId="7B76E3AA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  )</w:t>
      </w:r>
    </w:p>
    <w:p w14:paraId="1B08E174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COMMENT '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Transilien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data'</w:t>
      </w:r>
    </w:p>
    <w:p w14:paraId="3EBDD9CF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ROW FORMAT DELIMITED</w:t>
      </w:r>
    </w:p>
    <w:p w14:paraId="1459BCA8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FIELDS TERMINATED BY ','</w:t>
      </w:r>
    </w:p>
    <w:p w14:paraId="51A7466E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STORED AS TEXTFILE</w:t>
      </w:r>
    </w:p>
    <w:p w14:paraId="1945DC28" w14:textId="77777777" w:rsidR="00EE531A" w:rsidRPr="009F1F70" w:rsidRDefault="00EE531A" w:rsidP="00EE53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LOCATION '/user/root/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transilien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';</w:t>
      </w:r>
    </w:p>
    <w:p w14:paraId="5DAC4615" w14:textId="5A9D4EEF" w:rsidR="006B6E5B" w:rsidRPr="009F1F70" w:rsidRDefault="006B6E5B" w:rsidP="00CE1AAB">
      <w:pPr>
        <w:rPr>
          <w:lang w:val="en-US"/>
        </w:rPr>
      </w:pPr>
    </w:p>
    <w:p w14:paraId="3B72DB4D" w14:textId="77777777" w:rsidR="00862457" w:rsidRPr="009F1F70" w:rsidRDefault="00862457" w:rsidP="00862457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#</w:t>
      </w:r>
      <w:proofErr w:type="spellStart"/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Lancement</w:t>
      </w:r>
      <w:proofErr w:type="spellEnd"/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 xml:space="preserve"> du consumer consumerJob_thrift_v2.py</w:t>
      </w:r>
    </w:p>
    <w:p w14:paraId="4053F8CE" w14:textId="77777777" w:rsidR="00862457" w:rsidRPr="009F1F70" w:rsidRDefault="00862457" w:rsidP="0086245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spark-submit \</w:t>
      </w:r>
    </w:p>
    <w:p w14:paraId="707CDCE3" w14:textId="77777777" w:rsidR="00862457" w:rsidRPr="009F1F70" w:rsidRDefault="00862457" w:rsidP="0086245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lastRenderedPageBreak/>
        <w:t>--packages org.apache.spark:spark-sql-kafka-0-10_2.11:2.3.0 \</w:t>
      </w:r>
    </w:p>
    <w:p w14:paraId="0132D972" w14:textId="77777777" w:rsidR="00862457" w:rsidRPr="009F1F70" w:rsidRDefault="00862457" w:rsidP="0086245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--conf 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spark.sql.hive.thriftServer.singleSession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=true \</w:t>
      </w:r>
    </w:p>
    <w:p w14:paraId="16CC89F6" w14:textId="77777777" w:rsidR="00862457" w:rsidRDefault="00862457" w:rsidP="00862457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consumerJob_thrift_v2.py</w:t>
      </w:r>
    </w:p>
    <w:p w14:paraId="5FEA096E" w14:textId="30789C4D" w:rsidR="00490336" w:rsidRDefault="00490336" w:rsidP="00CE1AAB"/>
    <w:p w14:paraId="2A1B9A78" w14:textId="1F6AC463" w:rsidR="00862457" w:rsidRDefault="00862457" w:rsidP="008624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</w:t>
      </w:r>
      <w:r w:rsidR="00F9217F">
        <w:rPr>
          <w:rFonts w:asciiTheme="minorHAnsi" w:eastAsiaTheme="minorHAnsi" w:hAnsiTheme="minorHAnsi" w:cstheme="minorBidi"/>
          <w:sz w:val="22"/>
          <w:szCs w:val="22"/>
          <w:lang w:eastAsia="en-US"/>
        </w:rPr>
        <w:t>que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</w:t>
      </w:r>
      <w:r w:rsidR="00F9217F">
        <w:rPr>
          <w:rFonts w:asciiTheme="minorHAnsi" w:eastAsiaTheme="minorHAnsi" w:hAnsiTheme="minorHAnsi" w:cstheme="minorBidi"/>
          <w:sz w:val="22"/>
          <w:szCs w:val="22"/>
          <w:lang w:eastAsia="en-US"/>
        </w:rPr>
        <w:t>a table permanente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05296">
        <w:rPr>
          <w:rFonts w:asciiTheme="minorHAnsi" w:eastAsiaTheme="minorHAnsi" w:hAnsiTheme="minorHAnsi" w:cstheme="minorBidi"/>
          <w:sz w:val="22"/>
          <w:szCs w:val="22"/>
          <w:lang w:eastAsia="en-US"/>
        </w:rPr>
        <w:t>soit mis</w:t>
      </w:r>
      <w:r w:rsidR="00F9217F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8052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à jour </w:t>
      </w:r>
      <w:r w:rsidR="00F9217F">
        <w:rPr>
          <w:rFonts w:asciiTheme="minorHAnsi" w:eastAsiaTheme="minorHAnsi" w:hAnsiTheme="minorHAnsi" w:cstheme="minorBidi"/>
          <w:sz w:val="22"/>
          <w:szCs w:val="22"/>
          <w:lang w:eastAsia="en-US"/>
        </w:rPr>
        <w:t>périodiquement, avec la commande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9217F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crontab</w:t>
      </w:r>
      <w:proofErr w:type="spellEnd"/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, nous</w:t>
      </w:r>
      <w:r w:rsidR="006211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avions planifié un job qui se lance 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toutes les 2 minutes </w:t>
      </w:r>
      <w:r w:rsidR="006211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et écrase les données de la table permanente </w:t>
      </w:r>
      <w:r w:rsidRPr="009E1458">
        <w:rPr>
          <w:rFonts w:asciiTheme="minorHAnsi" w:eastAsiaTheme="minorHAnsi" w:hAnsiTheme="minorHAnsi" w:cstheme="minorBidi"/>
          <w:sz w:val="22"/>
          <w:szCs w:val="22"/>
          <w:lang w:eastAsia="en-US"/>
        </w:rPr>
        <w:t>avec les données de la table temporaire</w:t>
      </w:r>
      <w:r w:rsidR="006211AB">
        <w:rPr>
          <w:rFonts w:asciiTheme="minorHAnsi" w:eastAsiaTheme="minorHAnsi" w:hAnsiTheme="minorHAnsi" w:cstheme="minorBidi"/>
          <w:sz w:val="22"/>
          <w:szCs w:val="22"/>
          <w:lang w:eastAsia="en-US"/>
        </w:rPr>
        <w:t>. Ainsi toutes les deux minutes on pourra avoir un rafraichissement des données dans tableau.</w:t>
      </w:r>
    </w:p>
    <w:p w14:paraId="410B2AB2" w14:textId="77614929" w:rsidR="00490336" w:rsidRDefault="00490336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</w:pPr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#</w:t>
      </w:r>
      <w:r w:rsidR="00CD0BF3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Création d’une tâche planifiée</w:t>
      </w:r>
    </w:p>
    <w:p w14:paraId="623A4AC9" w14:textId="71E00F10" w:rsidR="00F9217F" w:rsidRPr="00F9217F" w:rsidRDefault="00F9217F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spellStart"/>
      <w:r w:rsidRPr="00F92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crontab</w:t>
      </w:r>
      <w:proofErr w:type="spellEnd"/>
      <w:r w:rsidRPr="00F92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-e</w:t>
      </w:r>
    </w:p>
    <w:p w14:paraId="7161C0FB" w14:textId="77777777" w:rsidR="00CD0BF3" w:rsidRDefault="00CD0BF3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</w:p>
    <w:p w14:paraId="39670300" w14:textId="21F0E3D1" w:rsidR="007417EE" w:rsidRPr="009F1F70" w:rsidRDefault="00CD0BF3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&gt; </w:t>
      </w:r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*/2 * * * * /</w:t>
      </w:r>
      <w:proofErr w:type="spellStart"/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usr</w:t>
      </w:r>
      <w:proofErr w:type="spellEnd"/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hdp</w:t>
      </w:r>
      <w:proofErr w:type="spellEnd"/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/current/spark2-thriftserver/bin/beeline </w:t>
      </w:r>
      <w:r w:rsidR="000E3BA4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\</w:t>
      </w:r>
    </w:p>
    <w:p w14:paraId="680BD62C" w14:textId="31608A1D" w:rsidR="007417EE" w:rsidRPr="009F1F70" w:rsidRDefault="00CD0BF3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&gt;</w:t>
      </w: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ab/>
      </w:r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-u jdbc:hive2://localhost:10001 </w:t>
      </w:r>
      <w:r w:rsidR="000E3BA4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\</w:t>
      </w:r>
    </w:p>
    <w:p w14:paraId="0DB830C6" w14:textId="5F9F556C" w:rsidR="00391D9B" w:rsidRPr="009F1F70" w:rsidRDefault="00CD0BF3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&gt;</w:t>
      </w:r>
      <w:r w:rsidR="007417EE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ab/>
      </w:r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--</w:t>
      </w:r>
      <w:proofErr w:type="spellStart"/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outputformat</w:t>
      </w:r>
      <w:proofErr w:type="spellEnd"/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=csv2 </w:t>
      </w:r>
      <w:r w:rsidR="000E3BA4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\</w:t>
      </w:r>
    </w:p>
    <w:p w14:paraId="7D3E851C" w14:textId="7E9CF6BC" w:rsidR="002365DF" w:rsidRPr="009F1F70" w:rsidRDefault="00CD0BF3" w:rsidP="004903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&gt;</w:t>
      </w:r>
      <w:r w:rsidR="00391D9B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ab/>
      </w:r>
      <w:r w:rsidR="00490336"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-e </w:t>
      </w: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"INSERT OVERWRITE TABLE 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transilien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SELECT * FROM 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ratp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;"</w:t>
      </w:r>
    </w:p>
    <w:p w14:paraId="35AF92AF" w14:textId="77777777" w:rsidR="00CD0BF3" w:rsidRPr="009F1F70" w:rsidRDefault="00CD0BF3" w:rsidP="00745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256CD36" w14:textId="134ABFDF" w:rsidR="00804FC4" w:rsidRDefault="00804FC4" w:rsidP="00745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Tableau Software étant </w:t>
      </w:r>
      <w:r w:rsidR="00CD432B">
        <w:rPr>
          <w:rFonts w:asciiTheme="minorHAnsi" w:eastAsiaTheme="minorHAnsi" w:hAnsiTheme="minorHAnsi" w:cstheme="minorBidi"/>
          <w:sz w:val="22"/>
          <w:szCs w:val="22"/>
          <w:lang w:eastAsia="en-US"/>
        </w:rPr>
        <w:t>capable de lire les tables permanentes</w:t>
      </w:r>
      <w:r w:rsidR="00D274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depuis </w:t>
      </w:r>
      <w:r w:rsidR="00D2749B" w:rsidRPr="00D2749B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STS</w:t>
      </w:r>
      <w:r w:rsidR="00D274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nous parvenons ainsi à récupérer </w:t>
      </w:r>
      <w:r w:rsidR="00E442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les données issues du </w:t>
      </w:r>
      <w:r w:rsidR="00E44208" w:rsidRPr="007459B7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consumer</w:t>
      </w:r>
      <w:r w:rsidR="007459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et à les exploiter.</w:t>
      </w:r>
    </w:p>
    <w:p w14:paraId="00AD35BF" w14:textId="3B1C515B" w:rsidR="007F7FF6" w:rsidRPr="009E1458" w:rsidRDefault="007F7FF6" w:rsidP="00745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Avant d’être parvenu à cette solution, nous avions envisagé deux autre</w:t>
      </w:r>
      <w:r w:rsidR="00DA7C7E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solutions que nous avons abandonnées.</w:t>
      </w:r>
    </w:p>
    <w:p w14:paraId="6DCCDBD9" w14:textId="321C4E79" w:rsidR="009D7248" w:rsidRDefault="00770027" w:rsidP="001B3E45">
      <w:pPr>
        <w:pStyle w:val="Heading2"/>
        <w:numPr>
          <w:ilvl w:val="1"/>
          <w:numId w:val="2"/>
        </w:numPr>
      </w:pPr>
      <w:r w:rsidRPr="00770027">
        <w:t>Solutions envisagées et abandonnées</w:t>
      </w:r>
    </w:p>
    <w:p w14:paraId="74E88CF4" w14:textId="18746414" w:rsidR="00BD2EC8" w:rsidRDefault="00D12A44" w:rsidP="00BD2EC8">
      <w:pPr>
        <w:spacing w:before="120" w:after="60"/>
        <w:rPr>
          <w:b/>
          <w:bCs/>
        </w:rPr>
      </w:pPr>
      <w:r w:rsidRPr="00D12A44">
        <w:rPr>
          <w:b/>
          <w:bCs/>
        </w:rPr>
        <w:t xml:space="preserve">Stockage dans </w:t>
      </w:r>
      <w:proofErr w:type="spellStart"/>
      <w:r w:rsidRPr="00D12A44">
        <w:rPr>
          <w:b/>
          <w:bCs/>
        </w:rPr>
        <w:t>Thrift</w:t>
      </w:r>
      <w:proofErr w:type="spellEnd"/>
      <w:r w:rsidRPr="00D12A44">
        <w:rPr>
          <w:b/>
          <w:bCs/>
        </w:rPr>
        <w:t xml:space="preserve"> (memory)</w:t>
      </w:r>
    </w:p>
    <w:p w14:paraId="04DF80DF" w14:textId="4A3DDC92" w:rsidR="00D12A44" w:rsidRDefault="00D12A44" w:rsidP="00BD2EC8">
      <w:pPr>
        <w:jc w:val="both"/>
      </w:pPr>
      <w:r>
        <w:t xml:space="preserve">Cette solution </w:t>
      </w:r>
      <w:r w:rsidR="0012276A">
        <w:t xml:space="preserve">a été envisagée et </w:t>
      </w:r>
      <w:r>
        <w:t xml:space="preserve">permet de stocker dans l'instance </w:t>
      </w:r>
      <w:r w:rsidR="00DA7C7E" w:rsidRPr="00DA7C7E">
        <w:rPr>
          <w:i/>
          <w:iCs/>
        </w:rPr>
        <w:t>STS</w:t>
      </w:r>
      <w:r w:rsidR="0012276A" w:rsidRPr="0012276A">
        <w:rPr>
          <w:i/>
          <w:iCs/>
        </w:rPr>
        <w:t>,</w:t>
      </w:r>
      <w:r w:rsidR="0012276A">
        <w:t xml:space="preserve"> </w:t>
      </w:r>
      <w:r>
        <w:t>l'</w:t>
      </w:r>
      <w:r w:rsidRPr="00DA7C7E">
        <w:rPr>
          <w:i/>
          <w:iCs/>
        </w:rPr>
        <w:t>output</w:t>
      </w:r>
      <w:r>
        <w:t xml:space="preserve"> du </w:t>
      </w:r>
      <w:r w:rsidRPr="0012276A">
        <w:rPr>
          <w:i/>
          <w:iCs/>
        </w:rPr>
        <w:t>consumer</w:t>
      </w:r>
      <w:r>
        <w:t xml:space="preserve"> au format "</w:t>
      </w:r>
      <w:r w:rsidRPr="00DA7C7E">
        <w:rPr>
          <w:i/>
          <w:iCs/>
        </w:rPr>
        <w:t>memory</w:t>
      </w:r>
      <w:r>
        <w:t>". En raison de problème de compatibilité entre logiciels, Tableau Software ne parvient pas lire les tables temporaires et donc le format "</w:t>
      </w:r>
      <w:r w:rsidRPr="00506940">
        <w:rPr>
          <w:i/>
          <w:iCs/>
        </w:rPr>
        <w:t>memory</w:t>
      </w:r>
      <w:r>
        <w:t>". Cette solution a été abandonnée. Il est a noté que ce problème a été résolu dans les versions postérieures des logiciels que nous utilisons actuellement.</w:t>
      </w:r>
    </w:p>
    <w:p w14:paraId="544A625E" w14:textId="77777777" w:rsidR="00CD0BF3" w:rsidRDefault="00506940" w:rsidP="00CD0BF3">
      <w:pPr>
        <w:keepNext/>
        <w:jc w:val="center"/>
      </w:pPr>
      <w:r>
        <w:rPr>
          <w:noProof/>
        </w:rPr>
        <w:drawing>
          <wp:inline distT="0" distB="0" distL="0" distR="0" wp14:anchorId="3768140E" wp14:editId="50104A53">
            <wp:extent cx="4428000" cy="17766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17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C1B" w14:textId="361D51FF" w:rsidR="00506940" w:rsidRDefault="00CD0BF3" w:rsidP="00CD0BF3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8</w:t>
        </w:r>
      </w:fldSimple>
      <w:r>
        <w:t xml:space="preserve"> : Consumer v0 – </w:t>
      </w:r>
      <w:r w:rsidR="003177E4">
        <w:t>Lancement et écriture des données dans STS</w:t>
      </w:r>
    </w:p>
    <w:p w14:paraId="4A2FA645" w14:textId="5DA5EB6B" w:rsidR="00CD0BF3" w:rsidRPr="009F1F70" w:rsidRDefault="00CD0BF3" w:rsidP="00CD0BF3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#</w:t>
      </w:r>
      <w:proofErr w:type="spellStart"/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Lancement</w:t>
      </w:r>
      <w:proofErr w:type="spellEnd"/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 xml:space="preserve"> du consumer consumerJob_thrift_v0.py</w:t>
      </w:r>
    </w:p>
    <w:p w14:paraId="210A8E6B" w14:textId="77777777" w:rsidR="00CD0BF3" w:rsidRPr="009F1F70" w:rsidRDefault="00CD0BF3" w:rsidP="00CD0B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spark-submit \</w:t>
      </w:r>
    </w:p>
    <w:p w14:paraId="2D06612F" w14:textId="77777777" w:rsidR="00CD0BF3" w:rsidRPr="009F1F70" w:rsidRDefault="00CD0BF3" w:rsidP="00CD0B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--packages org.apache.spark:spark-sql-kafka-0-10_2.11:2.3.0 \</w:t>
      </w:r>
    </w:p>
    <w:p w14:paraId="68CB1865" w14:textId="77777777" w:rsidR="00CD0BF3" w:rsidRPr="009F1F70" w:rsidRDefault="00CD0BF3" w:rsidP="00CD0B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--conf 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spark.sql.hive.thriftServer.singleSession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=true \</w:t>
      </w:r>
    </w:p>
    <w:p w14:paraId="5273D01A" w14:textId="77777777" w:rsidR="00CD0BF3" w:rsidRPr="009F1F70" w:rsidRDefault="00CD0BF3" w:rsidP="00CD0BF3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consumerJob_thrift_v2.py</w:t>
      </w:r>
    </w:p>
    <w:p w14:paraId="17721444" w14:textId="3E639CB8" w:rsidR="00CD0BF3" w:rsidRPr="009F1F70" w:rsidRDefault="00CD0BF3" w:rsidP="009E1778">
      <w:pPr>
        <w:spacing w:before="120" w:after="60"/>
        <w:rPr>
          <w:b/>
          <w:bCs/>
          <w:lang w:val="en-US"/>
        </w:rPr>
      </w:pPr>
    </w:p>
    <w:p w14:paraId="0E8024AD" w14:textId="77777777" w:rsidR="00A86617" w:rsidRPr="009F1F70" w:rsidRDefault="00A86617" w:rsidP="009E1778">
      <w:pPr>
        <w:spacing w:before="120" w:after="60"/>
        <w:rPr>
          <w:b/>
          <w:bCs/>
          <w:lang w:val="en-US"/>
        </w:rPr>
      </w:pPr>
    </w:p>
    <w:p w14:paraId="04FA131D" w14:textId="52DCEF70" w:rsidR="009E1778" w:rsidRPr="009F1F70" w:rsidRDefault="009E1778" w:rsidP="009E1778">
      <w:pPr>
        <w:spacing w:before="120" w:after="60"/>
        <w:rPr>
          <w:b/>
          <w:bCs/>
          <w:lang w:val="en-US"/>
        </w:rPr>
      </w:pPr>
      <w:r w:rsidRPr="009F1F70">
        <w:rPr>
          <w:b/>
          <w:bCs/>
          <w:lang w:val="en-US"/>
        </w:rPr>
        <w:t>Stockage dans Thrift (memory)</w:t>
      </w:r>
      <w:r w:rsidR="008D4B35" w:rsidRPr="009F1F70">
        <w:rPr>
          <w:b/>
          <w:bCs/>
          <w:lang w:val="en-US"/>
        </w:rPr>
        <w:t xml:space="preserve"> + </w:t>
      </w:r>
      <w:r w:rsidR="00433C2B" w:rsidRPr="009F1F70">
        <w:rPr>
          <w:b/>
          <w:bCs/>
          <w:lang w:val="en-US"/>
        </w:rPr>
        <w:t>Persistence</w:t>
      </w:r>
      <w:r w:rsidR="008D4B35" w:rsidRPr="009F1F70">
        <w:rPr>
          <w:b/>
          <w:bCs/>
          <w:lang w:val="en-US"/>
        </w:rPr>
        <w:t xml:space="preserve"> dans HIVE</w:t>
      </w:r>
    </w:p>
    <w:p w14:paraId="6EDD9CDE" w14:textId="7294010F" w:rsidR="00361331" w:rsidRDefault="0061203B" w:rsidP="00BD2EC8">
      <w:pPr>
        <w:jc w:val="both"/>
      </w:pPr>
      <w:r>
        <w:t xml:space="preserve">Cette solution a été envisagée et permet de stocker dans l'instance </w:t>
      </w:r>
      <w:r w:rsidRPr="00DA7C7E">
        <w:rPr>
          <w:i/>
          <w:iCs/>
        </w:rPr>
        <w:t>STS</w:t>
      </w:r>
      <w:r w:rsidRPr="0012276A">
        <w:rPr>
          <w:i/>
          <w:iCs/>
        </w:rPr>
        <w:t>,</w:t>
      </w:r>
      <w:r>
        <w:t xml:space="preserve"> l'</w:t>
      </w:r>
      <w:r w:rsidRPr="00DA7C7E">
        <w:rPr>
          <w:i/>
          <w:iCs/>
        </w:rPr>
        <w:t>output</w:t>
      </w:r>
      <w:r>
        <w:t xml:space="preserve"> du </w:t>
      </w:r>
      <w:r w:rsidRPr="0012276A">
        <w:rPr>
          <w:i/>
          <w:iCs/>
        </w:rPr>
        <w:t>consumer</w:t>
      </w:r>
      <w:r>
        <w:t xml:space="preserve"> au format "</w:t>
      </w:r>
      <w:proofErr w:type="spellStart"/>
      <w:r w:rsidR="00433C2B">
        <w:rPr>
          <w:i/>
          <w:iCs/>
        </w:rPr>
        <w:t>Hive</w:t>
      </w:r>
      <w:proofErr w:type="spellEnd"/>
      <w:r>
        <w:t xml:space="preserve">". </w:t>
      </w:r>
      <w:r w:rsidR="006C7092">
        <w:t xml:space="preserve">Nous créons </w:t>
      </w:r>
      <w:r w:rsidR="00811127">
        <w:t xml:space="preserve">manuellement </w:t>
      </w:r>
      <w:r w:rsidR="006C7092">
        <w:t xml:space="preserve">en parallèle une table </w:t>
      </w:r>
      <w:r w:rsidR="00811127">
        <w:t>sur HIVE</w:t>
      </w:r>
      <w:r w:rsidR="00B54A2E">
        <w:t xml:space="preserve"> et nous faisons persister l</w:t>
      </w:r>
      <w:r w:rsidR="009E1778" w:rsidRPr="009E1778">
        <w:t>es donnée</w:t>
      </w:r>
      <w:r w:rsidR="00F35288">
        <w:t xml:space="preserve">s </w:t>
      </w:r>
      <w:r w:rsidR="006F4119">
        <w:t xml:space="preserve">au format </w:t>
      </w:r>
      <w:r w:rsidR="00EA0FFA">
        <w:t>"</w:t>
      </w:r>
      <w:proofErr w:type="spellStart"/>
      <w:r w:rsidR="00433C2B">
        <w:rPr>
          <w:i/>
          <w:iCs/>
        </w:rPr>
        <w:t>Hive</w:t>
      </w:r>
      <w:proofErr w:type="spellEnd"/>
      <w:r w:rsidR="00EA0FFA">
        <w:t>"</w:t>
      </w:r>
      <w:r w:rsidR="00AB156C">
        <w:t xml:space="preserve"> </w:t>
      </w:r>
      <w:r w:rsidR="00531BC9">
        <w:t xml:space="preserve">dans </w:t>
      </w:r>
      <w:r w:rsidR="00F117D4">
        <w:t>la table créée</w:t>
      </w:r>
      <w:r w:rsidR="00531BC9">
        <w:t xml:space="preserve"> dans HIVE.</w:t>
      </w:r>
    </w:p>
    <w:p w14:paraId="6BD2FEAA" w14:textId="77777777" w:rsidR="00361331" w:rsidRPr="00CD0BF3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r w:rsidRPr="00CD0BF3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#Création de la table "transilien" sur Data Analytics Studio (à faire une seule fois)</w:t>
      </w:r>
    </w:p>
    <w:p w14:paraId="1880A0F1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CREATE TABLE `default`.`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transilien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` (</w:t>
      </w:r>
    </w:p>
    <w:p w14:paraId="19AB07A8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`start` STRING,</w:t>
      </w:r>
    </w:p>
    <w:p w14:paraId="51518428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`end` STRING,</w:t>
      </w:r>
    </w:p>
    <w:p w14:paraId="3F47E15A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DatedVehicleJourneyRef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` STRING,</w:t>
      </w:r>
    </w:p>
    <w:p w14:paraId="439D05F9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StopPoint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` STRING,</w:t>
      </w:r>
    </w:p>
    <w:p w14:paraId="79FAF7D9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StopPointName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` STRING,</w:t>
      </w:r>
    </w:p>
    <w:p w14:paraId="2C032A3B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DestinationDisplay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` STRING,</w:t>
      </w:r>
    </w:p>
    <w:p w14:paraId="1077F094" w14:textId="77777777" w:rsidR="00361331" w:rsidRPr="009F1F70" w:rsidRDefault="00361331" w:rsidP="0036133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`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attente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` BIGINT</w:t>
      </w:r>
    </w:p>
    <w:p w14:paraId="64551AC1" w14:textId="77777777" w:rsidR="00361331" w:rsidRDefault="00361331" w:rsidP="0036133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41F92164" w14:textId="430D622C" w:rsidR="009E1778" w:rsidRDefault="00AB156C" w:rsidP="00E905A1">
      <w:pPr>
        <w:spacing w:before="240"/>
        <w:jc w:val="both"/>
      </w:pPr>
      <w:r>
        <w:t>Ce</w:t>
      </w:r>
      <w:r w:rsidR="009E1778" w:rsidRPr="009E1778">
        <w:t>tte solution permet à Tableau Softw</w:t>
      </w:r>
      <w:r w:rsidR="00433C2B">
        <w:t>a</w:t>
      </w:r>
      <w:r w:rsidR="009E1778" w:rsidRPr="009E1778">
        <w:t xml:space="preserve">re d'accéder aux données depuis HIVE. Néanmoins, en raison du temps de </w:t>
      </w:r>
      <w:r w:rsidR="00F117D4" w:rsidRPr="009E1778">
        <w:t>requêtage</w:t>
      </w:r>
      <w:r w:rsidR="009E1778" w:rsidRPr="009E1778">
        <w:t xml:space="preserve"> trop long</w:t>
      </w:r>
      <w:r w:rsidR="00433C2B">
        <w:t xml:space="preserve"> du fait de l’écriture en permanence dans la table nous avions abandonné cette solution qui nous permettait quand même d’avoir les données dans Tableau. </w:t>
      </w:r>
    </w:p>
    <w:p w14:paraId="314403F8" w14:textId="77777777" w:rsidR="00E905A1" w:rsidRDefault="0061203B" w:rsidP="00E905A1">
      <w:pPr>
        <w:keepNext/>
        <w:jc w:val="center"/>
      </w:pPr>
      <w:r>
        <w:rPr>
          <w:noProof/>
        </w:rPr>
        <w:drawing>
          <wp:inline distT="0" distB="0" distL="0" distR="0" wp14:anchorId="5E1A77F3" wp14:editId="53973F4A">
            <wp:extent cx="4004542" cy="1442250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7843" cy="14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F90F" w14:textId="18CDA6A3" w:rsidR="00841597" w:rsidRPr="009E1778" w:rsidRDefault="00E905A1" w:rsidP="00E905A1">
      <w:pPr>
        <w:pStyle w:val="Caption"/>
        <w:jc w:val="center"/>
      </w:pPr>
      <w:r>
        <w:t xml:space="preserve">Figure </w:t>
      </w:r>
      <w:fldSimple w:instr=" SEQ Figure \* ARABIC ">
        <w:r w:rsidR="00DE1B08">
          <w:rPr>
            <w:noProof/>
          </w:rPr>
          <w:t>9</w:t>
        </w:r>
      </w:fldSimple>
      <w:r>
        <w:t xml:space="preserve"> : Consumer v1 - Ecriture dans la table HIVE</w:t>
      </w:r>
    </w:p>
    <w:p w14:paraId="06E7C69B" w14:textId="4ED24130" w:rsidR="008F1353" w:rsidRPr="009F1F70" w:rsidRDefault="008F1353" w:rsidP="008F1353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#</w:t>
      </w:r>
      <w:proofErr w:type="spellStart"/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Lancement</w:t>
      </w:r>
      <w:proofErr w:type="spellEnd"/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 xml:space="preserve"> du consumer consumerJob_thrift_v</w:t>
      </w:r>
      <w:r w:rsidR="002B3A1A"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1</w:t>
      </w:r>
      <w:r w:rsidRPr="009F1F70">
        <w:rPr>
          <w:rStyle w:val="HTMLCode"/>
          <w:rFonts w:ascii="Consolas" w:hAnsi="Consolas"/>
          <w:b/>
          <w:bCs/>
          <w:color w:val="24292E"/>
          <w:bdr w:val="none" w:sz="0" w:space="0" w:color="auto" w:frame="1"/>
          <w:lang w:val="en-US"/>
        </w:rPr>
        <w:t>.py</w:t>
      </w:r>
    </w:p>
    <w:p w14:paraId="1A28BAD7" w14:textId="77777777" w:rsidR="008F1353" w:rsidRPr="009F1F70" w:rsidRDefault="008F1353" w:rsidP="008F13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spark-submit\</w:t>
      </w:r>
    </w:p>
    <w:p w14:paraId="27948573" w14:textId="4236C917" w:rsidR="008F1353" w:rsidRPr="009F1F70" w:rsidRDefault="008F1353" w:rsidP="008F13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--jars /usr/hdp/3.0.1.0-187/hive_warehouse_connector/hive-warehouse-connector</w:t>
      </w:r>
      <w:r w:rsidR="00DF4E8D"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assembly-1.0.0.3.0.1.0-187.jar \</w:t>
      </w:r>
    </w:p>
    <w:p w14:paraId="07D0613A" w14:textId="4379C846" w:rsidR="008F1353" w:rsidRPr="009F1F70" w:rsidRDefault="008F1353" w:rsidP="008F13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--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py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-files /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usr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hdp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/3.0.1.0-187/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hive_warehouse_connector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pyspark_hwc</w:t>
      </w:r>
      <w:proofErr w:type="spellEnd"/>
      <w:r w:rsidR="00DF4E8D"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1.0.0.3.0.1.0-187.zip \</w:t>
      </w:r>
    </w:p>
    <w:p w14:paraId="602E9661" w14:textId="77777777" w:rsidR="008F1353" w:rsidRPr="009F1F70" w:rsidRDefault="008F1353" w:rsidP="008F13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--conf spark.security.credentials.hiveserver2.enabled=false\</w:t>
      </w:r>
    </w:p>
    <w:p w14:paraId="39D91ACE" w14:textId="34DCC6B7" w:rsidR="008F1353" w:rsidRPr="009F1F70" w:rsidRDefault="008F1353" w:rsidP="008F135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--packages org.apache.spark:spark-sql-kafka-0-10_2.11:2.3.0   </w:t>
      </w:r>
      <w:proofErr w:type="spellStart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consumerJob</w:t>
      </w:r>
      <w:proofErr w:type="spellEnd"/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_</w:t>
      </w:r>
      <w:r w:rsidR="002B3A1A"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thrift</w:t>
      </w:r>
      <w:r w:rsidR="00DF4E8D"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_</w:t>
      </w: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v</w:t>
      </w:r>
      <w:r w:rsidR="00DF4E8D"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1</w:t>
      </w:r>
      <w:r w:rsidRPr="009F1F70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.py</w:t>
      </w:r>
    </w:p>
    <w:p w14:paraId="4F866E31" w14:textId="71422BAC" w:rsidR="009E1458" w:rsidRPr="009F1F70" w:rsidRDefault="009E1458" w:rsidP="00573130">
      <w:pPr>
        <w:jc w:val="both"/>
        <w:rPr>
          <w:lang w:val="en-US"/>
        </w:rPr>
      </w:pPr>
    </w:p>
    <w:p w14:paraId="66BA70D5" w14:textId="20FDCEC8" w:rsidR="004D1E2E" w:rsidRDefault="004D1E2E" w:rsidP="004D1E2E">
      <w:pPr>
        <w:pStyle w:val="Heading1"/>
        <w:numPr>
          <w:ilvl w:val="0"/>
          <w:numId w:val="2"/>
        </w:numPr>
      </w:pPr>
      <w:r>
        <w:t>Bonus</w:t>
      </w:r>
      <w:r w:rsidR="00FD59D0">
        <w:t> : Estimer la position d’un train</w:t>
      </w:r>
    </w:p>
    <w:p w14:paraId="129256DB" w14:textId="737C04ED" w:rsidR="004D1E2E" w:rsidRDefault="00B719CB" w:rsidP="00573130">
      <w:pPr>
        <w:jc w:val="both"/>
      </w:pPr>
      <w:r>
        <w:t>Les données qui serviront à traiter cette requête sont enrichi</w:t>
      </w:r>
      <w:r w:rsidR="0093634D">
        <w:t>es et</w:t>
      </w:r>
      <w:r w:rsidR="00DC65B8">
        <w:t xml:space="preserve"> </w:t>
      </w:r>
      <w:r w:rsidR="0093634D">
        <w:t>stocké</w:t>
      </w:r>
      <w:r w:rsidR="00DC65B8">
        <w:t>es</w:t>
      </w:r>
      <w:r w:rsidR="0093634D">
        <w:t xml:space="preserve"> de la même manière </w:t>
      </w:r>
      <w:r w:rsidR="00DC65B8">
        <w:t>qu’en partie 6) et 7) :</w:t>
      </w:r>
    </w:p>
    <w:p w14:paraId="77D5FB38" w14:textId="2F2E3E66" w:rsidR="00433C2B" w:rsidRDefault="00433C2B" w:rsidP="00573130">
      <w:pPr>
        <w:jc w:val="both"/>
      </w:pPr>
      <w:r>
        <w:t>L’approche utilisée est la suivante :</w:t>
      </w:r>
    </w:p>
    <w:p w14:paraId="1C1CABD2" w14:textId="2E1BCD36" w:rsidR="00433C2B" w:rsidRDefault="00433C2B" w:rsidP="00573130">
      <w:pPr>
        <w:jc w:val="both"/>
      </w:pPr>
      <w:r>
        <w:t xml:space="preserve">Avec l’API nous sommes à même de récupérer à un instant donné pour chaque gare les temps de prochain passage. Si nous stockons ces données sur la durée il est donc possible </w:t>
      </w:r>
      <w:r w:rsidR="00E13218">
        <w:t>en se basant sur les horaires de passage passées de déterminé la dernière gare traversée par le train et la</w:t>
      </w:r>
      <w:r w:rsidR="00CC1B2E">
        <w:t xml:space="preserve"> prochaine gare.</w:t>
      </w:r>
    </w:p>
    <w:p w14:paraId="7B9C50FA" w14:textId="3BCCEB91" w:rsidR="00CC1B2E" w:rsidRDefault="00CC1B2E" w:rsidP="00573130">
      <w:pPr>
        <w:jc w:val="both"/>
      </w:pPr>
      <w:r>
        <w:lastRenderedPageBreak/>
        <w:t xml:space="preserve">Ces </w:t>
      </w:r>
      <w:r w:rsidR="009453E1">
        <w:t>requêtes</w:t>
      </w:r>
      <w:r>
        <w:t xml:space="preserve"> sont explicites dans la jointure faite dans tableau pour avoir les données finaux</w:t>
      </w:r>
      <w:bookmarkStart w:id="0" w:name="_GoBack"/>
      <w:bookmarkEnd w:id="0"/>
    </w:p>
    <w:p w14:paraId="75282786" w14:textId="77777777" w:rsidR="00E13218" w:rsidRDefault="00E13218" w:rsidP="00573130">
      <w:pPr>
        <w:jc w:val="both"/>
      </w:pPr>
    </w:p>
    <w:p w14:paraId="2F736E16" w14:textId="77777777" w:rsidR="00DC65B8" w:rsidRDefault="002B3A32" w:rsidP="00DC65B8">
      <w:pPr>
        <w:keepNext/>
      </w:pPr>
      <w:r>
        <w:rPr>
          <w:noProof/>
        </w:rPr>
        <w:drawing>
          <wp:inline distT="0" distB="0" distL="0" distR="0" wp14:anchorId="0B29F4C7" wp14:editId="6E8B9D87">
            <wp:extent cx="5760720" cy="9874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3778" w14:textId="32CEB2B8" w:rsidR="0002767F" w:rsidRDefault="00DC65B8" w:rsidP="00DC65B8">
      <w:pPr>
        <w:pStyle w:val="Caption"/>
        <w:jc w:val="center"/>
      </w:pPr>
      <w:r>
        <w:t xml:space="preserve">Figure </w:t>
      </w:r>
      <w:r w:rsidR="008D454A">
        <w:fldChar w:fldCharType="begin"/>
      </w:r>
      <w:r w:rsidR="008D454A">
        <w:instrText xml:space="preserve"> SEQ Figure \* ARABIC </w:instrText>
      </w:r>
      <w:r w:rsidR="008D454A">
        <w:fldChar w:fldCharType="separate"/>
      </w:r>
      <w:r w:rsidR="00DE1B08">
        <w:rPr>
          <w:noProof/>
        </w:rPr>
        <w:t>10</w:t>
      </w:r>
      <w:r w:rsidR="008D454A">
        <w:rPr>
          <w:noProof/>
        </w:rPr>
        <w:fldChar w:fldCharType="end"/>
      </w:r>
      <w:r>
        <w:t xml:space="preserve">: </w:t>
      </w:r>
      <w:r w:rsidRPr="0061524B">
        <w:t xml:space="preserve">Traitement du </w:t>
      </w:r>
      <w:proofErr w:type="spellStart"/>
      <w:r w:rsidRPr="0061524B">
        <w:t>stream</w:t>
      </w:r>
      <w:proofErr w:type="spellEnd"/>
      <w:r w:rsidRPr="0061524B">
        <w:t xml:space="preserve"> de données</w:t>
      </w:r>
      <w:r>
        <w:t xml:space="preserve"> (Bonus)</w:t>
      </w:r>
    </w:p>
    <w:p w14:paraId="40CD673F" w14:textId="77777777" w:rsidR="00DC65B8" w:rsidRDefault="00B01454" w:rsidP="00DC65B8">
      <w:pPr>
        <w:keepNext/>
        <w:jc w:val="center"/>
      </w:pPr>
      <w:r>
        <w:rPr>
          <w:noProof/>
        </w:rPr>
        <w:drawing>
          <wp:inline distT="0" distB="0" distL="0" distR="0" wp14:anchorId="0E3CD9D3" wp14:editId="6E32A41C">
            <wp:extent cx="2157703" cy="94864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2693" cy="9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49E0" w14:textId="19D86DDA" w:rsidR="00B01454" w:rsidRDefault="00DC65B8" w:rsidP="00DC65B8">
      <w:pPr>
        <w:pStyle w:val="Caption"/>
        <w:jc w:val="center"/>
      </w:pPr>
      <w:r>
        <w:t xml:space="preserve">Figure </w:t>
      </w:r>
      <w:r w:rsidR="008D454A">
        <w:fldChar w:fldCharType="begin"/>
      </w:r>
      <w:r w:rsidR="008D454A">
        <w:instrText xml:space="preserve"> SEQ Figure \* ARABIC </w:instrText>
      </w:r>
      <w:r w:rsidR="008D454A">
        <w:fldChar w:fldCharType="separate"/>
      </w:r>
      <w:r w:rsidR="00DE1B08">
        <w:rPr>
          <w:noProof/>
        </w:rPr>
        <w:t>11</w:t>
      </w:r>
      <w:r w:rsidR="008D454A">
        <w:rPr>
          <w:noProof/>
        </w:rPr>
        <w:fldChar w:fldCharType="end"/>
      </w:r>
      <w:r>
        <w:t xml:space="preserve">: </w:t>
      </w:r>
      <w:r w:rsidRPr="00DC65B8">
        <w:t xml:space="preserve">Consumer v2 - </w:t>
      </w:r>
      <w:r>
        <w:t>E</w:t>
      </w:r>
      <w:r w:rsidRPr="00DC65B8">
        <w:t>criture des données dans STS</w:t>
      </w:r>
      <w:r>
        <w:t xml:space="preserve"> (bonus)</w:t>
      </w:r>
    </w:p>
    <w:p w14:paraId="70F71E61" w14:textId="216A0EEC" w:rsidR="00B84E02" w:rsidRPr="00EE531A" w:rsidRDefault="00B84E02" w:rsidP="00B84E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</w:pPr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#Création de la table permanente "</w:t>
      </w:r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passage</w:t>
      </w:r>
      <w:r w:rsidR="007E7DB3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s</w:t>
      </w:r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 xml:space="preserve">" dans </w:t>
      </w:r>
      <w:proofErr w:type="spellStart"/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Beeline</w:t>
      </w:r>
      <w:proofErr w:type="spellEnd"/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 xml:space="preserve"> (à faire une seule fois)</w:t>
      </w:r>
    </w:p>
    <w:p w14:paraId="4093EB17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CREATE EXTERNAL TABLE IF NOT EXISTS passages(</w:t>
      </w:r>
    </w:p>
    <w:p w14:paraId="05AE9DF0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DatedVehicleJourneyRef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16EDA5BB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StopPointName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35FBAA7C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DestinationDisplay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STRING,</w:t>
      </w:r>
    </w:p>
    <w:p w14:paraId="12C82FB1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converted_expected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BIGINT,</w:t>
      </w:r>
    </w:p>
    <w:p w14:paraId="24DA4835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`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converted_expected_arrival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` BIGINT</w:t>
      </w:r>
    </w:p>
    <w:p w14:paraId="6510E7DA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)</w:t>
      </w:r>
    </w:p>
    <w:p w14:paraId="549B84CA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COMMENT '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Transilien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data passages'</w:t>
      </w:r>
    </w:p>
    <w:p w14:paraId="6D42171E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ROW FORMAT DELIMITED</w:t>
      </w:r>
    </w:p>
    <w:p w14:paraId="1B7DBCA8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FIELDS TERMINATED BY ','</w:t>
      </w:r>
    </w:p>
    <w:p w14:paraId="41BB3C18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STORED AS TEXTFILE</w:t>
      </w:r>
    </w:p>
    <w:p w14:paraId="53CCEAC7" w14:textId="54BB994C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  LOCATION '/user/root/passages';</w:t>
      </w:r>
    </w:p>
    <w:p w14:paraId="3BF4D6DF" w14:textId="77777777" w:rsidR="001B4CDC" w:rsidRPr="009F1F70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</w:p>
    <w:p w14:paraId="2C89CB99" w14:textId="77777777" w:rsidR="001B4CDC" w:rsidRPr="009F1F70" w:rsidRDefault="001B4CDC" w:rsidP="001B4CDC">
      <w:pPr>
        <w:rPr>
          <w:lang w:val="en-US"/>
        </w:rPr>
      </w:pPr>
    </w:p>
    <w:p w14:paraId="192A5A0E" w14:textId="77777777" w:rsidR="001B4CDC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</w:pPr>
      <w:r w:rsidRPr="00EE531A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#</w:t>
      </w:r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fr-FR"/>
        </w:rPr>
        <w:t>Création d’une tâche planifiée</w:t>
      </w:r>
    </w:p>
    <w:p w14:paraId="08CD9C3D" w14:textId="77777777" w:rsidR="001B4CDC" w:rsidRPr="00F9217F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spellStart"/>
      <w:r w:rsidRPr="00F92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crontab</w:t>
      </w:r>
      <w:proofErr w:type="spellEnd"/>
      <w:r w:rsidRPr="00F9217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-e</w:t>
      </w:r>
    </w:p>
    <w:p w14:paraId="52EF78C5" w14:textId="61B223D7" w:rsidR="001B4CDC" w:rsidRDefault="001B4CDC" w:rsidP="001B4C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</w:p>
    <w:p w14:paraId="71ED6176" w14:textId="77777777" w:rsidR="00A75E94" w:rsidRPr="009F1F70" w:rsidRDefault="00A75E94" w:rsidP="00A75E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&gt; */1 * * * * /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usr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hdp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/current/spark2-thriftserver/bin/beeline \</w:t>
      </w:r>
    </w:p>
    <w:p w14:paraId="76EEF00F" w14:textId="77777777" w:rsidR="00A75E94" w:rsidRPr="009F1F70" w:rsidRDefault="00A75E94" w:rsidP="00A75E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&gt; </w:t>
      </w: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ab/>
        <w:t>-u jdbc:hive2://localhost:10001 \</w:t>
      </w:r>
    </w:p>
    <w:p w14:paraId="4CCB8842" w14:textId="4BDFE42E" w:rsidR="00A75E94" w:rsidRPr="009F1F70" w:rsidRDefault="00A75E94" w:rsidP="00A75E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&gt; </w:t>
      </w: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ab/>
        <w:t>--</w:t>
      </w:r>
      <w:proofErr w:type="spellStart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outputformat</w:t>
      </w:r>
      <w:proofErr w:type="spellEnd"/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=csv2 \</w:t>
      </w:r>
    </w:p>
    <w:p w14:paraId="0A15DF0D" w14:textId="0F2B076F" w:rsidR="00A75E94" w:rsidRPr="009F1F70" w:rsidRDefault="00A75E94" w:rsidP="00A75E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 xml:space="preserve">&gt; </w:t>
      </w:r>
      <w:r w:rsidRPr="009F1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ab/>
        <w:t>-e "INSERT OVERWRITE TABLE passages SELECT * FROM passage;"</w:t>
      </w:r>
    </w:p>
    <w:p w14:paraId="7E5DE467" w14:textId="3D546E4B" w:rsidR="00010DCF" w:rsidRDefault="00010DCF" w:rsidP="00010DCF">
      <w:pPr>
        <w:pStyle w:val="Heading1"/>
        <w:numPr>
          <w:ilvl w:val="0"/>
          <w:numId w:val="2"/>
        </w:numPr>
      </w:pPr>
      <w:r>
        <w:t>Exploitation des données avec Tableau Software</w:t>
      </w:r>
    </w:p>
    <w:p w14:paraId="7EDE7D07" w14:textId="6C470C32" w:rsidR="00A2740C" w:rsidRDefault="00B27141" w:rsidP="00573130">
      <w:pPr>
        <w:jc w:val="both"/>
      </w:pPr>
      <w:r>
        <w:t>L’exploitation des données est fai</w:t>
      </w:r>
      <w:r w:rsidR="008F6FED">
        <w:t>t</w:t>
      </w:r>
      <w:r>
        <w:t>e avec Tableau Software</w:t>
      </w:r>
      <w:r w:rsidR="00CA11B4">
        <w:t xml:space="preserve">. Les données sont récupérées par l’intermédiaire de Spark </w:t>
      </w:r>
      <w:proofErr w:type="spellStart"/>
      <w:r w:rsidR="00CA11B4">
        <w:t>Thrift</w:t>
      </w:r>
      <w:proofErr w:type="spellEnd"/>
      <w:r w:rsidR="00CA11B4">
        <w:t xml:space="preserve"> Server</w:t>
      </w:r>
      <w:r w:rsidR="00DE694E">
        <w:t xml:space="preserve"> qui permet d’exposer les données</w:t>
      </w:r>
      <w:r w:rsidR="00D016BC">
        <w:t xml:space="preserve"> depuis un serveur </w:t>
      </w:r>
      <w:proofErr w:type="spellStart"/>
      <w:r w:rsidR="00D016BC">
        <w:t>SPark</w:t>
      </w:r>
      <w:proofErr w:type="spellEnd"/>
      <w:r w:rsidR="00D016BC">
        <w:t xml:space="preserve"> SQL.</w:t>
      </w:r>
    </w:p>
    <w:p w14:paraId="3065EA82" w14:textId="1BA98BFC" w:rsidR="007E4EA6" w:rsidRDefault="006B5E39" w:rsidP="00573130">
      <w:pPr>
        <w:jc w:val="both"/>
      </w:pPr>
      <w:r>
        <w:t>Avant</w:t>
      </w:r>
      <w:r w:rsidR="004C0C95">
        <w:t xml:space="preserve"> d</w:t>
      </w:r>
      <w:r>
        <w:t>e</w:t>
      </w:r>
      <w:r w:rsidR="004C0C95">
        <w:t xml:space="preserve"> lancement </w:t>
      </w:r>
      <w:r>
        <w:t>le</w:t>
      </w:r>
      <w:r w:rsidR="004C0C95">
        <w:t xml:space="preserve"> tableau de bord, il est nécessaire</w:t>
      </w:r>
      <w:r w:rsidR="00A64A86">
        <w:t xml:space="preserve"> </w:t>
      </w:r>
      <w:r>
        <w:t xml:space="preserve">de s’assurer du lancement du </w:t>
      </w:r>
      <w:proofErr w:type="spellStart"/>
      <w:r w:rsidRPr="006B5E39">
        <w:rPr>
          <w:i/>
          <w:iCs/>
        </w:rPr>
        <w:t>producer</w:t>
      </w:r>
      <w:proofErr w:type="spellEnd"/>
      <w:r>
        <w:t xml:space="preserve"> et du </w:t>
      </w:r>
      <w:r w:rsidRPr="006B5E39">
        <w:rPr>
          <w:i/>
          <w:iCs/>
        </w:rPr>
        <w:t>consumer</w:t>
      </w:r>
      <w:r>
        <w:t>.</w:t>
      </w:r>
      <w:r w:rsidR="006C472B">
        <w:t xml:space="preserve"> </w:t>
      </w:r>
      <w:r w:rsidR="00E13426">
        <w:t xml:space="preserve">A l’ouverture du </w:t>
      </w:r>
      <w:proofErr w:type="spellStart"/>
      <w:r w:rsidR="00E13426">
        <w:rPr>
          <w:i/>
          <w:iCs/>
        </w:rPr>
        <w:t>dashboard</w:t>
      </w:r>
      <w:proofErr w:type="spellEnd"/>
      <w:r w:rsidR="00E13426">
        <w:t xml:space="preserve">, </w:t>
      </w:r>
      <w:r w:rsidR="0063244B">
        <w:t>il faut modifier la source de donnée</w:t>
      </w:r>
      <w:r w:rsidR="00B07491">
        <w:t xml:space="preserve"> Spark SQL</w:t>
      </w:r>
      <w:r w:rsidR="006C472B">
        <w:t> </w:t>
      </w:r>
      <w:r w:rsidR="007E4EA6">
        <w:t xml:space="preserve">et y </w:t>
      </w:r>
      <w:r w:rsidR="00F35936">
        <w:t>entrer l’adresse I</w:t>
      </w:r>
      <w:r w:rsidR="00720D5E">
        <w:t>P publi</w:t>
      </w:r>
      <w:r w:rsidR="00BE0AC0">
        <w:t xml:space="preserve">que IPv4 de l’instance EC2 </w:t>
      </w:r>
      <w:proofErr w:type="spellStart"/>
      <w:r w:rsidR="006B1A99">
        <w:t>Sandox</w:t>
      </w:r>
      <w:proofErr w:type="spellEnd"/>
      <w:r w:rsidR="006B1A99">
        <w:t>-</w:t>
      </w:r>
      <w:r w:rsidR="00BE0AC0">
        <w:t>HDP</w:t>
      </w:r>
      <w:r w:rsidR="006B1A99">
        <w:t>.</w:t>
      </w:r>
    </w:p>
    <w:p w14:paraId="74C9BBDF" w14:textId="6164223A" w:rsidR="006C472B" w:rsidRDefault="00A75E94" w:rsidP="00A75E9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96610" wp14:editId="3685100A">
                <wp:simplePos x="0" y="0"/>
                <wp:positionH relativeFrom="column">
                  <wp:posOffset>2041813</wp:posOffset>
                </wp:positionH>
                <wp:positionV relativeFrom="paragraph">
                  <wp:posOffset>198550</wp:posOffset>
                </wp:positionV>
                <wp:extent cx="672572" cy="129397"/>
                <wp:effectExtent l="0" t="0" r="1333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72" cy="1293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A4BD15A" id="Rectangle 12" o:spid="_x0000_s1026" style="position:absolute;margin-left:160.75pt;margin-top:15.65pt;width:52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" filled="f" strokecolor="red" strokeweight="1pt"/>
            </w:pict>
          </mc:Fallback>
        </mc:AlternateContent>
      </w:r>
      <w:r w:rsidR="007E4E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58439" wp14:editId="59CBC2F5">
                <wp:simplePos x="0" y="0"/>
                <wp:positionH relativeFrom="column">
                  <wp:posOffset>3068320</wp:posOffset>
                </wp:positionH>
                <wp:positionV relativeFrom="paragraph">
                  <wp:posOffset>507736</wp:posOffset>
                </wp:positionV>
                <wp:extent cx="1526875" cy="172528"/>
                <wp:effectExtent l="0" t="0" r="1651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96B938" id="Rectangle 13" o:spid="_x0000_s1026" style="position:absolute;margin-left:241.6pt;margin-top:40pt;width:120.25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" filled="f" strokecolor="red" strokeweight="1pt"/>
            </w:pict>
          </mc:Fallback>
        </mc:AlternateContent>
      </w:r>
      <w:r w:rsidR="007E4EA6">
        <w:rPr>
          <w:noProof/>
        </w:rPr>
        <w:drawing>
          <wp:inline distT="0" distB="0" distL="0" distR="0" wp14:anchorId="568B7A89" wp14:editId="2984FE9B">
            <wp:extent cx="2520000" cy="257846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A6">
        <w:rPr>
          <w:noProof/>
        </w:rPr>
        <w:drawing>
          <wp:inline distT="0" distB="0" distL="0" distR="0" wp14:anchorId="2C150BDA" wp14:editId="075A77BC">
            <wp:extent cx="2520000" cy="2566993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D1C" w14:textId="7C3A2D3E" w:rsidR="006B1A99" w:rsidRPr="00573130" w:rsidRDefault="000060B4" w:rsidP="006B1A99">
      <w:pPr>
        <w:pStyle w:val="Heading2"/>
        <w:numPr>
          <w:ilvl w:val="1"/>
          <w:numId w:val="2"/>
        </w:numPr>
      </w:pPr>
      <w:r>
        <w:t>S</w:t>
      </w:r>
      <w:r w:rsidRPr="000060B4">
        <w:t xml:space="preserve">uivre des statistiques clefs de </w:t>
      </w:r>
      <w:r>
        <w:t>la</w:t>
      </w:r>
      <w:r w:rsidRPr="000060B4">
        <w:t xml:space="preserve"> ligne</w:t>
      </w:r>
      <w:r>
        <w:t xml:space="preserve"> H</w:t>
      </w:r>
    </w:p>
    <w:p w14:paraId="7DDD57DC" w14:textId="39F18B92" w:rsidR="00B27141" w:rsidRDefault="00C621EE" w:rsidP="00573130">
      <w:pPr>
        <w:jc w:val="both"/>
      </w:pPr>
      <w:r w:rsidRPr="00C621EE">
        <w:t xml:space="preserve">Les données sont exploitées dans le </w:t>
      </w:r>
      <w:proofErr w:type="spellStart"/>
      <w:r w:rsidRPr="00C621EE">
        <w:rPr>
          <w:i/>
          <w:iCs/>
        </w:rPr>
        <w:t>dashboard</w:t>
      </w:r>
      <w:proofErr w:type="spellEnd"/>
      <w:r w:rsidRPr="00C621EE">
        <w:t xml:space="preserve"> de Tableau Software </w:t>
      </w:r>
      <w:proofErr w:type="spellStart"/>
      <w:r w:rsidRPr="00C621EE">
        <w:t>dashboard_ligneH.twb</w:t>
      </w:r>
      <w:proofErr w:type="spellEnd"/>
      <w:r w:rsidRPr="00C621EE">
        <w:t>.</w:t>
      </w:r>
      <w:r>
        <w:t xml:space="preserve"> </w:t>
      </w:r>
      <w:r w:rsidR="00B27141">
        <w:t>Ci-dessou</w:t>
      </w:r>
      <w:r w:rsidR="008F6FED">
        <w:t xml:space="preserve">s </w:t>
      </w:r>
      <w:r>
        <w:t>un extrait du</w:t>
      </w:r>
      <w:r w:rsidR="008F6FED">
        <w:t xml:space="preserve"> tableau de bord qui permet de</w:t>
      </w:r>
      <w:r w:rsidR="009701C6">
        <w:t xml:space="preserve"> </w:t>
      </w:r>
      <w:r w:rsidR="008F6FED">
        <w:t>:</w:t>
      </w:r>
    </w:p>
    <w:p w14:paraId="40D7CA90" w14:textId="68798566" w:rsidR="009701C6" w:rsidRDefault="00050346" w:rsidP="009701C6">
      <w:pPr>
        <w:pStyle w:val="ListParagraph"/>
        <w:numPr>
          <w:ilvl w:val="0"/>
          <w:numId w:val="10"/>
        </w:numPr>
        <w:jc w:val="both"/>
      </w:pPr>
      <w:r>
        <w:t>Déterminer l</w:t>
      </w:r>
      <w:r w:rsidR="009701C6">
        <w:t>e temps moyen d’attente sur la ligne station par station sur la dernière heure</w:t>
      </w:r>
    </w:p>
    <w:p w14:paraId="3182D566" w14:textId="4F7A7416" w:rsidR="009701C6" w:rsidRDefault="00050346" w:rsidP="009701C6">
      <w:pPr>
        <w:pStyle w:val="ListParagraph"/>
        <w:numPr>
          <w:ilvl w:val="0"/>
          <w:numId w:val="10"/>
        </w:numPr>
        <w:jc w:val="both"/>
      </w:pPr>
      <w:r>
        <w:t xml:space="preserve">Déterminer le </w:t>
      </w:r>
      <w:r w:rsidR="009701C6">
        <w:t>temps moyen d’attente globale sur la ligne sur la dernière heure</w:t>
      </w:r>
    </w:p>
    <w:p w14:paraId="03417C41" w14:textId="3128D85A" w:rsidR="009701C6" w:rsidRDefault="009701C6" w:rsidP="009701C6">
      <w:pPr>
        <w:pStyle w:val="ListParagraph"/>
        <w:numPr>
          <w:ilvl w:val="0"/>
          <w:numId w:val="10"/>
        </w:numPr>
        <w:jc w:val="both"/>
      </w:pPr>
      <w:r>
        <w:t>Trier les stations par temps d’attente moyen sur la dernière heure</w:t>
      </w:r>
    </w:p>
    <w:p w14:paraId="0248870F" w14:textId="449B93F8" w:rsidR="009701C6" w:rsidRDefault="009701C6" w:rsidP="009701C6">
      <w:pPr>
        <w:pStyle w:val="ListParagraph"/>
        <w:numPr>
          <w:ilvl w:val="0"/>
          <w:numId w:val="10"/>
        </w:numPr>
        <w:jc w:val="both"/>
      </w:pPr>
      <w:r>
        <w:t>Trouver la station avec le temps d’attente le plus élevée sur la dernière heure</w:t>
      </w:r>
    </w:p>
    <w:p w14:paraId="722B8FB8" w14:textId="4E08552E" w:rsidR="008F6FED" w:rsidRDefault="009701C6" w:rsidP="009701C6">
      <w:pPr>
        <w:pStyle w:val="ListParagraph"/>
        <w:numPr>
          <w:ilvl w:val="0"/>
          <w:numId w:val="10"/>
        </w:numPr>
        <w:jc w:val="both"/>
      </w:pPr>
      <w:r>
        <w:t>Trouver la station avec le temps d’attente le moins élevée sur la dernière heure</w:t>
      </w:r>
    </w:p>
    <w:p w14:paraId="4C87AEBF" w14:textId="77777777" w:rsidR="00050346" w:rsidRDefault="00A2740C" w:rsidP="00050346">
      <w:pPr>
        <w:keepNext/>
        <w:jc w:val="both"/>
      </w:pPr>
      <w:r>
        <w:rPr>
          <w:noProof/>
        </w:rPr>
        <w:drawing>
          <wp:inline distT="0" distB="0" distL="0" distR="0" wp14:anchorId="36341CB0" wp14:editId="3C3E7456">
            <wp:extent cx="5121653" cy="4097548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7900" cy="41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E08C" w14:textId="414742F4" w:rsidR="00A2740C" w:rsidRDefault="00050346" w:rsidP="00050346">
      <w:pPr>
        <w:pStyle w:val="Caption"/>
        <w:jc w:val="center"/>
      </w:pPr>
      <w:r>
        <w:t xml:space="preserve">Figure </w:t>
      </w:r>
      <w:r w:rsidR="008D454A">
        <w:fldChar w:fldCharType="begin"/>
      </w:r>
      <w:r w:rsidR="008D454A">
        <w:instrText xml:space="preserve"> SEQ Figure \* ARABIC </w:instrText>
      </w:r>
      <w:r w:rsidR="008D454A">
        <w:fldChar w:fldCharType="separate"/>
      </w:r>
      <w:r w:rsidR="00DE1B08">
        <w:rPr>
          <w:noProof/>
        </w:rPr>
        <w:t>12</w:t>
      </w:r>
      <w:r w:rsidR="008D454A">
        <w:rPr>
          <w:noProof/>
        </w:rPr>
        <w:fldChar w:fldCharType="end"/>
      </w:r>
      <w:r>
        <w:t>: Tableau de bord</w:t>
      </w:r>
      <w:r w:rsidR="00E13C0B">
        <w:t xml:space="preserve"> - T</w:t>
      </w:r>
      <w:r>
        <w:t>emps d’attente</w:t>
      </w:r>
    </w:p>
    <w:p w14:paraId="0444EE95" w14:textId="707C10CF" w:rsidR="000060B4" w:rsidRPr="00573130" w:rsidRDefault="000060B4" w:rsidP="000060B4">
      <w:pPr>
        <w:pStyle w:val="Heading2"/>
        <w:numPr>
          <w:ilvl w:val="1"/>
          <w:numId w:val="2"/>
        </w:numPr>
      </w:pPr>
      <w:r>
        <w:lastRenderedPageBreak/>
        <w:t>Estimer la position d’un train</w:t>
      </w:r>
    </w:p>
    <w:p w14:paraId="7647A6F7" w14:textId="5F600E9F" w:rsidR="00BE63E5" w:rsidRDefault="005F29FC" w:rsidP="00BF58ED">
      <w:r w:rsidRPr="005F29FC">
        <w:t xml:space="preserve">La position du train est donnée dans le </w:t>
      </w:r>
      <w:proofErr w:type="spellStart"/>
      <w:r w:rsidRPr="005F29FC">
        <w:rPr>
          <w:i/>
          <w:iCs/>
        </w:rPr>
        <w:t>dashboard</w:t>
      </w:r>
      <w:proofErr w:type="spellEnd"/>
      <w:r w:rsidRPr="005F29FC">
        <w:t xml:space="preserve"> de Tableau Software </w:t>
      </w:r>
      <w:proofErr w:type="spellStart"/>
      <w:r w:rsidRPr="005F29FC">
        <w:t>progression_passage.twb</w:t>
      </w:r>
      <w:proofErr w:type="spellEnd"/>
      <w:r w:rsidRPr="005F29FC">
        <w:t>.</w:t>
      </w:r>
    </w:p>
    <w:p w14:paraId="0049ECAA" w14:textId="63F9A9BD" w:rsidR="00E13C0B" w:rsidRDefault="00D62B4B" w:rsidP="00E13C0B">
      <w:pPr>
        <w:keepNext/>
      </w:pPr>
      <w:r>
        <w:rPr>
          <w:noProof/>
        </w:rPr>
        <w:drawing>
          <wp:inline distT="0" distB="0" distL="0" distR="0" wp14:anchorId="7BF1B40A" wp14:editId="0D9218C2">
            <wp:extent cx="5760720" cy="18637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D4D" w14:textId="066C9649" w:rsidR="00BE63E5" w:rsidRPr="00BF58ED" w:rsidRDefault="00E13C0B" w:rsidP="005F29FC">
      <w:pPr>
        <w:pStyle w:val="Caption"/>
        <w:jc w:val="center"/>
      </w:pPr>
      <w:r>
        <w:t xml:space="preserve">Figure </w:t>
      </w:r>
      <w:r w:rsidR="008D454A">
        <w:fldChar w:fldCharType="begin"/>
      </w:r>
      <w:r w:rsidR="008D454A">
        <w:instrText xml:space="preserve"> SEQ Figure \* ARABIC </w:instrText>
      </w:r>
      <w:r w:rsidR="008D454A">
        <w:fldChar w:fldCharType="separate"/>
      </w:r>
      <w:r w:rsidR="00DE1B08">
        <w:rPr>
          <w:noProof/>
        </w:rPr>
        <w:t>13</w:t>
      </w:r>
      <w:r w:rsidR="008D454A">
        <w:rPr>
          <w:noProof/>
        </w:rPr>
        <w:fldChar w:fldCharType="end"/>
      </w:r>
      <w:r>
        <w:t>: Tableau de bord - Position train</w:t>
      </w:r>
    </w:p>
    <w:sectPr w:rsidR="00BE63E5" w:rsidRPr="00BF58ED" w:rsidSect="006F35A1">
      <w:headerReference w:type="first" r:id="rId27"/>
      <w:pgSz w:w="11906" w:h="16838"/>
      <w:pgMar w:top="1417" w:right="1417" w:bottom="1417" w:left="1417" w:header="708" w:footer="13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D46B1" w14:textId="77777777" w:rsidR="008D454A" w:rsidRDefault="008D454A" w:rsidP="00EC05AA">
      <w:pPr>
        <w:spacing w:after="0" w:line="240" w:lineRule="auto"/>
      </w:pPr>
      <w:r>
        <w:separator/>
      </w:r>
    </w:p>
  </w:endnote>
  <w:endnote w:type="continuationSeparator" w:id="0">
    <w:p w14:paraId="1235F810" w14:textId="77777777" w:rsidR="008D454A" w:rsidRDefault="008D454A" w:rsidP="00EC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136D" w14:textId="77777777" w:rsidR="008D454A" w:rsidRDefault="008D454A" w:rsidP="00EC05AA">
      <w:pPr>
        <w:spacing w:after="0" w:line="240" w:lineRule="auto"/>
      </w:pPr>
      <w:r>
        <w:separator/>
      </w:r>
    </w:p>
  </w:footnote>
  <w:footnote w:type="continuationSeparator" w:id="0">
    <w:p w14:paraId="38859045" w14:textId="77777777" w:rsidR="008D454A" w:rsidRDefault="008D454A" w:rsidP="00EC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C30A" w14:textId="6FF9745D" w:rsidR="00EC05AA" w:rsidRDefault="00692179" w:rsidP="00692179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BC2D02" wp14:editId="4FF216C2">
          <wp:simplePos x="0" y="0"/>
          <wp:positionH relativeFrom="margin">
            <wp:posOffset>4771050</wp:posOffset>
          </wp:positionH>
          <wp:positionV relativeFrom="topMargin">
            <wp:align>bottom</wp:align>
          </wp:positionV>
          <wp:extent cx="1510665" cy="647700"/>
          <wp:effectExtent l="0" t="0" r="0" b="0"/>
          <wp:wrapSquare wrapText="bothSides"/>
          <wp:docPr id="14" name="Image 14" descr="Résultat de recherche d'images pour &quot;edf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edf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6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C05AA">
      <w:rPr>
        <w:noProof/>
      </w:rPr>
      <w:drawing>
        <wp:anchor distT="0" distB="0" distL="114300" distR="114300" simplePos="0" relativeHeight="251658240" behindDoc="0" locked="0" layoutInCell="1" allowOverlap="1" wp14:anchorId="01C72C9C" wp14:editId="022F9574">
          <wp:simplePos x="0" y="0"/>
          <wp:positionH relativeFrom="margin">
            <wp:posOffset>-329609</wp:posOffset>
          </wp:positionH>
          <wp:positionV relativeFrom="margin">
            <wp:posOffset>-647700</wp:posOffset>
          </wp:positionV>
          <wp:extent cx="1260000" cy="648008"/>
          <wp:effectExtent l="0" t="0" r="0" b="0"/>
          <wp:wrapSquare wrapText="bothSides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6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3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E5257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578E5"/>
    <w:multiLevelType w:val="hybridMultilevel"/>
    <w:tmpl w:val="6E74D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5324C9"/>
    <w:multiLevelType w:val="hybridMultilevel"/>
    <w:tmpl w:val="ABAC688A"/>
    <w:lvl w:ilvl="0" w:tplc="999C6630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9D5AB2"/>
    <w:multiLevelType w:val="hybridMultilevel"/>
    <w:tmpl w:val="C50CD784"/>
    <w:lvl w:ilvl="0" w:tplc="FE2A600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63AC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765F67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627E35B3"/>
    <w:multiLevelType w:val="hybridMultilevel"/>
    <w:tmpl w:val="C520E1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80785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7570D03"/>
    <w:multiLevelType w:val="hybridMultilevel"/>
    <w:tmpl w:val="9C4EF4D8"/>
    <w:lvl w:ilvl="0" w:tplc="D74E7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E92956"/>
    <w:multiLevelType w:val="hybridMultilevel"/>
    <w:tmpl w:val="3460C5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0A72D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CB73B35"/>
    <w:multiLevelType w:val="hybridMultilevel"/>
    <w:tmpl w:val="511AD69E"/>
    <w:lvl w:ilvl="0" w:tplc="F9EE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60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CA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2D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6F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4D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4C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E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F1"/>
    <w:rsid w:val="000060B4"/>
    <w:rsid w:val="000107D2"/>
    <w:rsid w:val="00010DCF"/>
    <w:rsid w:val="00012362"/>
    <w:rsid w:val="000136C5"/>
    <w:rsid w:val="00014D91"/>
    <w:rsid w:val="00022919"/>
    <w:rsid w:val="0002767F"/>
    <w:rsid w:val="000338C8"/>
    <w:rsid w:val="00033F48"/>
    <w:rsid w:val="00041542"/>
    <w:rsid w:val="00050346"/>
    <w:rsid w:val="00061239"/>
    <w:rsid w:val="00062978"/>
    <w:rsid w:val="000630B1"/>
    <w:rsid w:val="0007190B"/>
    <w:rsid w:val="000808E2"/>
    <w:rsid w:val="00086898"/>
    <w:rsid w:val="000B2EB4"/>
    <w:rsid w:val="000C2B88"/>
    <w:rsid w:val="000C2DF1"/>
    <w:rsid w:val="000C376A"/>
    <w:rsid w:val="000C63CB"/>
    <w:rsid w:val="000C68FF"/>
    <w:rsid w:val="000E3BA4"/>
    <w:rsid w:val="000E55AE"/>
    <w:rsid w:val="000F32E7"/>
    <w:rsid w:val="0012276A"/>
    <w:rsid w:val="0013432D"/>
    <w:rsid w:val="00136B5D"/>
    <w:rsid w:val="00157F0A"/>
    <w:rsid w:val="00166B4D"/>
    <w:rsid w:val="0017049D"/>
    <w:rsid w:val="00172E0F"/>
    <w:rsid w:val="001748CE"/>
    <w:rsid w:val="00190131"/>
    <w:rsid w:val="00192E1C"/>
    <w:rsid w:val="00193AA1"/>
    <w:rsid w:val="001B4CDC"/>
    <w:rsid w:val="001B5B0F"/>
    <w:rsid w:val="001D5364"/>
    <w:rsid w:val="001D7A01"/>
    <w:rsid w:val="001E3A6E"/>
    <w:rsid w:val="002215F6"/>
    <w:rsid w:val="002236D1"/>
    <w:rsid w:val="00226B45"/>
    <w:rsid w:val="0022794E"/>
    <w:rsid w:val="002365DF"/>
    <w:rsid w:val="002445D9"/>
    <w:rsid w:val="002460A1"/>
    <w:rsid w:val="00266412"/>
    <w:rsid w:val="002A1A63"/>
    <w:rsid w:val="002A527B"/>
    <w:rsid w:val="002B3A1A"/>
    <w:rsid w:val="002B3A32"/>
    <w:rsid w:val="002D1206"/>
    <w:rsid w:val="002D7D88"/>
    <w:rsid w:val="002E48B0"/>
    <w:rsid w:val="002F457B"/>
    <w:rsid w:val="002F6A9D"/>
    <w:rsid w:val="0030254A"/>
    <w:rsid w:val="003040C0"/>
    <w:rsid w:val="00305468"/>
    <w:rsid w:val="00307415"/>
    <w:rsid w:val="00311F83"/>
    <w:rsid w:val="003122BF"/>
    <w:rsid w:val="003177E4"/>
    <w:rsid w:val="00325A59"/>
    <w:rsid w:val="00334B0E"/>
    <w:rsid w:val="00337843"/>
    <w:rsid w:val="003577D3"/>
    <w:rsid w:val="00361331"/>
    <w:rsid w:val="00363D24"/>
    <w:rsid w:val="003666D9"/>
    <w:rsid w:val="00391D9B"/>
    <w:rsid w:val="003A11CB"/>
    <w:rsid w:val="003B231E"/>
    <w:rsid w:val="003F6A3F"/>
    <w:rsid w:val="00433643"/>
    <w:rsid w:val="00433BAE"/>
    <w:rsid w:val="00433C2B"/>
    <w:rsid w:val="00433F97"/>
    <w:rsid w:val="0045344D"/>
    <w:rsid w:val="00456494"/>
    <w:rsid w:val="00460363"/>
    <w:rsid w:val="00462496"/>
    <w:rsid w:val="004702CA"/>
    <w:rsid w:val="00490336"/>
    <w:rsid w:val="004A112E"/>
    <w:rsid w:val="004B0640"/>
    <w:rsid w:val="004B17D9"/>
    <w:rsid w:val="004B33A3"/>
    <w:rsid w:val="004B4CBA"/>
    <w:rsid w:val="004C0C95"/>
    <w:rsid w:val="004C1D72"/>
    <w:rsid w:val="004D1E2E"/>
    <w:rsid w:val="004D5761"/>
    <w:rsid w:val="004E05D8"/>
    <w:rsid w:val="004E200A"/>
    <w:rsid w:val="004F1611"/>
    <w:rsid w:val="004F28EC"/>
    <w:rsid w:val="004F4B11"/>
    <w:rsid w:val="00501B7C"/>
    <w:rsid w:val="00506940"/>
    <w:rsid w:val="005161A2"/>
    <w:rsid w:val="00526C47"/>
    <w:rsid w:val="00531BC9"/>
    <w:rsid w:val="00534401"/>
    <w:rsid w:val="005525B6"/>
    <w:rsid w:val="00573130"/>
    <w:rsid w:val="0057420D"/>
    <w:rsid w:val="00574D1F"/>
    <w:rsid w:val="00580FF1"/>
    <w:rsid w:val="005917C9"/>
    <w:rsid w:val="0059368E"/>
    <w:rsid w:val="005A3AA8"/>
    <w:rsid w:val="005B3426"/>
    <w:rsid w:val="005F29FC"/>
    <w:rsid w:val="00603408"/>
    <w:rsid w:val="00605733"/>
    <w:rsid w:val="006057A1"/>
    <w:rsid w:val="0061203B"/>
    <w:rsid w:val="00616654"/>
    <w:rsid w:val="006211AB"/>
    <w:rsid w:val="006306D6"/>
    <w:rsid w:val="0063244B"/>
    <w:rsid w:val="00632AAC"/>
    <w:rsid w:val="0063378A"/>
    <w:rsid w:val="00635079"/>
    <w:rsid w:val="006460DC"/>
    <w:rsid w:val="0065099E"/>
    <w:rsid w:val="00651105"/>
    <w:rsid w:val="00657123"/>
    <w:rsid w:val="006579C8"/>
    <w:rsid w:val="00664619"/>
    <w:rsid w:val="006657D0"/>
    <w:rsid w:val="00676F02"/>
    <w:rsid w:val="00686078"/>
    <w:rsid w:val="00692179"/>
    <w:rsid w:val="006936C1"/>
    <w:rsid w:val="00696B91"/>
    <w:rsid w:val="006A45AF"/>
    <w:rsid w:val="006B1A99"/>
    <w:rsid w:val="006B3D47"/>
    <w:rsid w:val="006B5E39"/>
    <w:rsid w:val="006B6E5B"/>
    <w:rsid w:val="006B7609"/>
    <w:rsid w:val="006C1479"/>
    <w:rsid w:val="006C472B"/>
    <w:rsid w:val="006C7092"/>
    <w:rsid w:val="006D09DD"/>
    <w:rsid w:val="006D73E6"/>
    <w:rsid w:val="006E70DB"/>
    <w:rsid w:val="006F35A1"/>
    <w:rsid w:val="006F4119"/>
    <w:rsid w:val="00703302"/>
    <w:rsid w:val="00704D7C"/>
    <w:rsid w:val="00720D5E"/>
    <w:rsid w:val="007212CD"/>
    <w:rsid w:val="007223F5"/>
    <w:rsid w:val="007339AD"/>
    <w:rsid w:val="007417EE"/>
    <w:rsid w:val="00743D7A"/>
    <w:rsid w:val="007459B7"/>
    <w:rsid w:val="00754AF6"/>
    <w:rsid w:val="00770027"/>
    <w:rsid w:val="00796B28"/>
    <w:rsid w:val="007C1755"/>
    <w:rsid w:val="007C273A"/>
    <w:rsid w:val="007C4184"/>
    <w:rsid w:val="007D1BAE"/>
    <w:rsid w:val="007D33AB"/>
    <w:rsid w:val="007D586F"/>
    <w:rsid w:val="007E4EA6"/>
    <w:rsid w:val="007E7DB3"/>
    <w:rsid w:val="007F17D3"/>
    <w:rsid w:val="007F3B69"/>
    <w:rsid w:val="007F475C"/>
    <w:rsid w:val="007F7FF6"/>
    <w:rsid w:val="00804FC4"/>
    <w:rsid w:val="00805296"/>
    <w:rsid w:val="00811127"/>
    <w:rsid w:val="00822434"/>
    <w:rsid w:val="0082332E"/>
    <w:rsid w:val="00823477"/>
    <w:rsid w:val="008336A2"/>
    <w:rsid w:val="00841597"/>
    <w:rsid w:val="008438A2"/>
    <w:rsid w:val="00845A01"/>
    <w:rsid w:val="00862457"/>
    <w:rsid w:val="00880600"/>
    <w:rsid w:val="008825B7"/>
    <w:rsid w:val="008B4AB1"/>
    <w:rsid w:val="008C6DAE"/>
    <w:rsid w:val="008D4412"/>
    <w:rsid w:val="008D454A"/>
    <w:rsid w:val="008D4B35"/>
    <w:rsid w:val="008F1353"/>
    <w:rsid w:val="008F6FED"/>
    <w:rsid w:val="00901B7D"/>
    <w:rsid w:val="00902C83"/>
    <w:rsid w:val="00902E5D"/>
    <w:rsid w:val="00904DF6"/>
    <w:rsid w:val="00927109"/>
    <w:rsid w:val="0093634D"/>
    <w:rsid w:val="009453E1"/>
    <w:rsid w:val="009504FC"/>
    <w:rsid w:val="00954C2C"/>
    <w:rsid w:val="00956B96"/>
    <w:rsid w:val="0096135B"/>
    <w:rsid w:val="009701C6"/>
    <w:rsid w:val="00980E10"/>
    <w:rsid w:val="009832FD"/>
    <w:rsid w:val="00983CB0"/>
    <w:rsid w:val="009855A7"/>
    <w:rsid w:val="009D4AEB"/>
    <w:rsid w:val="009D7248"/>
    <w:rsid w:val="009E1458"/>
    <w:rsid w:val="009E1778"/>
    <w:rsid w:val="009F1F70"/>
    <w:rsid w:val="00A073DB"/>
    <w:rsid w:val="00A2740C"/>
    <w:rsid w:val="00A33DC1"/>
    <w:rsid w:val="00A47DD0"/>
    <w:rsid w:val="00A51F06"/>
    <w:rsid w:val="00A64A86"/>
    <w:rsid w:val="00A65378"/>
    <w:rsid w:val="00A75E94"/>
    <w:rsid w:val="00A774F5"/>
    <w:rsid w:val="00A86617"/>
    <w:rsid w:val="00A948C3"/>
    <w:rsid w:val="00AB156C"/>
    <w:rsid w:val="00AB1C4B"/>
    <w:rsid w:val="00AD3194"/>
    <w:rsid w:val="00AF1B6B"/>
    <w:rsid w:val="00AF7C7B"/>
    <w:rsid w:val="00B01454"/>
    <w:rsid w:val="00B07491"/>
    <w:rsid w:val="00B1768F"/>
    <w:rsid w:val="00B27141"/>
    <w:rsid w:val="00B411DC"/>
    <w:rsid w:val="00B42D0E"/>
    <w:rsid w:val="00B5138D"/>
    <w:rsid w:val="00B53AEC"/>
    <w:rsid w:val="00B54A2E"/>
    <w:rsid w:val="00B633B5"/>
    <w:rsid w:val="00B719CB"/>
    <w:rsid w:val="00B84E02"/>
    <w:rsid w:val="00B96AEF"/>
    <w:rsid w:val="00B97DC6"/>
    <w:rsid w:val="00BB4531"/>
    <w:rsid w:val="00BC7480"/>
    <w:rsid w:val="00BD2EC8"/>
    <w:rsid w:val="00BE0493"/>
    <w:rsid w:val="00BE0AC0"/>
    <w:rsid w:val="00BE63E5"/>
    <w:rsid w:val="00BF58ED"/>
    <w:rsid w:val="00C1331E"/>
    <w:rsid w:val="00C30957"/>
    <w:rsid w:val="00C34F78"/>
    <w:rsid w:val="00C41C74"/>
    <w:rsid w:val="00C42D01"/>
    <w:rsid w:val="00C517CB"/>
    <w:rsid w:val="00C621EE"/>
    <w:rsid w:val="00CA11B4"/>
    <w:rsid w:val="00CA799A"/>
    <w:rsid w:val="00CB78F1"/>
    <w:rsid w:val="00CC1B2E"/>
    <w:rsid w:val="00CC2B1C"/>
    <w:rsid w:val="00CC3230"/>
    <w:rsid w:val="00CC7F3C"/>
    <w:rsid w:val="00CD0BF3"/>
    <w:rsid w:val="00CD432B"/>
    <w:rsid w:val="00CE1AAB"/>
    <w:rsid w:val="00CE6516"/>
    <w:rsid w:val="00CF2A99"/>
    <w:rsid w:val="00D016BC"/>
    <w:rsid w:val="00D11EDC"/>
    <w:rsid w:val="00D129F4"/>
    <w:rsid w:val="00D12A44"/>
    <w:rsid w:val="00D20CD8"/>
    <w:rsid w:val="00D245E0"/>
    <w:rsid w:val="00D2749B"/>
    <w:rsid w:val="00D36933"/>
    <w:rsid w:val="00D60E82"/>
    <w:rsid w:val="00D62B4B"/>
    <w:rsid w:val="00D66FEB"/>
    <w:rsid w:val="00D726EC"/>
    <w:rsid w:val="00D7710C"/>
    <w:rsid w:val="00D914EC"/>
    <w:rsid w:val="00DA1FC6"/>
    <w:rsid w:val="00DA4416"/>
    <w:rsid w:val="00DA45D8"/>
    <w:rsid w:val="00DA7C7E"/>
    <w:rsid w:val="00DC613D"/>
    <w:rsid w:val="00DC65B8"/>
    <w:rsid w:val="00DE1B08"/>
    <w:rsid w:val="00DE25E1"/>
    <w:rsid w:val="00DE2B81"/>
    <w:rsid w:val="00DE65E9"/>
    <w:rsid w:val="00DE694E"/>
    <w:rsid w:val="00DF4E8D"/>
    <w:rsid w:val="00E065AC"/>
    <w:rsid w:val="00E13218"/>
    <w:rsid w:val="00E13426"/>
    <w:rsid w:val="00E13C0B"/>
    <w:rsid w:val="00E330E6"/>
    <w:rsid w:val="00E44208"/>
    <w:rsid w:val="00E53C45"/>
    <w:rsid w:val="00E62CE6"/>
    <w:rsid w:val="00E67AF3"/>
    <w:rsid w:val="00E85BF4"/>
    <w:rsid w:val="00E905A1"/>
    <w:rsid w:val="00E9069A"/>
    <w:rsid w:val="00EA0FFA"/>
    <w:rsid w:val="00EB0AAA"/>
    <w:rsid w:val="00EB534E"/>
    <w:rsid w:val="00EB557F"/>
    <w:rsid w:val="00EC05AA"/>
    <w:rsid w:val="00ED39A7"/>
    <w:rsid w:val="00ED6A3A"/>
    <w:rsid w:val="00EE531A"/>
    <w:rsid w:val="00F0228E"/>
    <w:rsid w:val="00F117D4"/>
    <w:rsid w:val="00F2322A"/>
    <w:rsid w:val="00F35288"/>
    <w:rsid w:val="00F357D1"/>
    <w:rsid w:val="00F35936"/>
    <w:rsid w:val="00F436DC"/>
    <w:rsid w:val="00F4490F"/>
    <w:rsid w:val="00F513EC"/>
    <w:rsid w:val="00F54391"/>
    <w:rsid w:val="00F56ECA"/>
    <w:rsid w:val="00F60F42"/>
    <w:rsid w:val="00F6173F"/>
    <w:rsid w:val="00F622E7"/>
    <w:rsid w:val="00F80B10"/>
    <w:rsid w:val="00F9217F"/>
    <w:rsid w:val="00F94B11"/>
    <w:rsid w:val="00FA351F"/>
    <w:rsid w:val="00FA708B"/>
    <w:rsid w:val="00FC0C34"/>
    <w:rsid w:val="00FC5C47"/>
    <w:rsid w:val="00FD25FE"/>
    <w:rsid w:val="00FD53BC"/>
    <w:rsid w:val="00FD59D0"/>
    <w:rsid w:val="7C34C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95F3A"/>
  <w15:chartTrackingRefBased/>
  <w15:docId w15:val="{11D4A972-7D73-4A43-9636-303B23BF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0C0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040C0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C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AA"/>
  </w:style>
  <w:style w:type="paragraph" w:styleId="Footer">
    <w:name w:val="footer"/>
    <w:basedOn w:val="Normal"/>
    <w:link w:val="FooterChar"/>
    <w:uiPriority w:val="99"/>
    <w:unhideWhenUsed/>
    <w:rsid w:val="00EC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AA"/>
  </w:style>
  <w:style w:type="character" w:customStyle="1" w:styleId="Heading1Char">
    <w:name w:val="Heading 1 Char"/>
    <w:basedOn w:val="DefaultParagraphFont"/>
    <w:link w:val="Heading1"/>
    <w:uiPriority w:val="9"/>
    <w:rsid w:val="00014D9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496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5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31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E531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7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vidQuarz/Big_Data.git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portal.api.iledefrance-mobilites.fr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F416D8A08249E7B23C28D03A266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BF1069-3565-4943-84EC-9B1DF585633D}"/>
      </w:docPartPr>
      <w:docPartBody>
        <w:p w:rsidR="00A20395" w:rsidRDefault="0051766A" w:rsidP="0051766A">
          <w:pPr>
            <w:pStyle w:val="93F416D8A08249E7B23C28D03A266B6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C09295D7FD34A9E89AF801CDA0E4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015019-2FC8-4B79-A7AD-71F95861AF07}"/>
      </w:docPartPr>
      <w:docPartBody>
        <w:p w:rsidR="00A20395" w:rsidRDefault="0051766A" w:rsidP="0051766A">
          <w:pPr>
            <w:pStyle w:val="8C09295D7FD34A9E89AF801CDA0E471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7FF48A7C5E2441AA1532F3FC350FD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AEBBB-6588-4C4B-8D54-232242B65FB5}"/>
      </w:docPartPr>
      <w:docPartBody>
        <w:p w:rsidR="00A20395" w:rsidRDefault="0051766A" w:rsidP="0051766A">
          <w:pPr>
            <w:pStyle w:val="37FF48A7C5E2441AA1532F3FC350FDE4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3CBBD7C931F4BF9ACAD1E4AE37311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76DF8C-120B-40CB-9A05-37951EA2E3FE}"/>
      </w:docPartPr>
      <w:docPartBody>
        <w:p w:rsidR="00A20395" w:rsidRDefault="0051766A" w:rsidP="0051766A">
          <w:pPr>
            <w:pStyle w:val="93CBBD7C931F4BF9ACAD1E4AE37311F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A"/>
    <w:rsid w:val="00002848"/>
    <w:rsid w:val="0051766A"/>
    <w:rsid w:val="0079589B"/>
    <w:rsid w:val="008B70ED"/>
    <w:rsid w:val="00A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A8A4E944034875852DA0E2E77ED85E">
    <w:name w:val="78A8A4E944034875852DA0E2E77ED85E"/>
    <w:rsid w:val="0051766A"/>
  </w:style>
  <w:style w:type="paragraph" w:customStyle="1" w:styleId="933008E825BB446D8F7929B625F6B751">
    <w:name w:val="933008E825BB446D8F7929B625F6B751"/>
    <w:rsid w:val="0051766A"/>
  </w:style>
  <w:style w:type="paragraph" w:customStyle="1" w:styleId="A81B6B1B7E664220A86304336D890EE9">
    <w:name w:val="A81B6B1B7E664220A86304336D890EE9"/>
    <w:rsid w:val="0051766A"/>
  </w:style>
  <w:style w:type="paragraph" w:customStyle="1" w:styleId="93F416D8A08249E7B23C28D03A266B63">
    <w:name w:val="93F416D8A08249E7B23C28D03A266B63"/>
    <w:rsid w:val="0051766A"/>
  </w:style>
  <w:style w:type="paragraph" w:customStyle="1" w:styleId="8C09295D7FD34A9E89AF801CDA0E4716">
    <w:name w:val="8C09295D7FD34A9E89AF801CDA0E4716"/>
    <w:rsid w:val="0051766A"/>
  </w:style>
  <w:style w:type="paragraph" w:customStyle="1" w:styleId="37FF48A7C5E2441AA1532F3FC350FDE4">
    <w:name w:val="37FF48A7C5E2441AA1532F3FC350FDE4"/>
    <w:rsid w:val="0051766A"/>
  </w:style>
  <w:style w:type="paragraph" w:customStyle="1" w:styleId="93CBBD7C931F4BF9ACAD1E4AE37311F2">
    <w:name w:val="93CBBD7C931F4BF9ACAD1E4AE37311F2"/>
    <w:rsid w:val="00517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453C6-B0C7-4730-9E11-B9A4D756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11</Pages>
  <Words>1879</Words>
  <Characters>10339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Solution Big Data – Estimation du trafic sur la ligne H</vt:lpstr>
      <vt:lpstr>Solution Big Data – Estimation du trafic sur la ligne H</vt:lpstr>
    </vt:vector>
  </TitlesOfParts>
  <Company>CentraleSupélec en partenariat avec EDF</Company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Big Data – Estimation du trafic sur la ligne H</dc:title>
  <dc:subject>Rapport de projet – Etudes du trafic sur la ligne H</dc:subject>
  <dc:creator>Roméo DJOUKENG, David TIA, Etienne VINCENT</dc:creator>
  <cp:keywords/>
  <dc:description/>
  <cp:lastModifiedBy>Roméo DJOUKENG</cp:lastModifiedBy>
  <cp:revision>339</cp:revision>
  <cp:lastPrinted>2020-03-22T16:40:00Z</cp:lastPrinted>
  <dcterms:created xsi:type="dcterms:W3CDTF">2020-03-13T15:54:00Z</dcterms:created>
  <dcterms:modified xsi:type="dcterms:W3CDTF">2020-03-27T15:09:00Z</dcterms:modified>
</cp:coreProperties>
</file>